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8309"/>
      </w:tblGrid>
      <w:tr w:rsidR="00202BDB" w:rsidRPr="00FA0EA3">
        <w:trPr>
          <w:trHeight w:val="1"/>
          <w:jc w:val="center"/>
        </w:trPr>
        <w:tc>
          <w:tcPr>
            <w:tcW w:w="8309" w:type="dxa"/>
            <w:tcBorders>
              <w:top w:val="nil"/>
              <w:left w:val="nil"/>
              <w:bottom w:val="nil"/>
              <w:right w:val="nil"/>
            </w:tcBorders>
            <w:shd w:val="clear" w:color="auto" w:fill="E5B8B7"/>
          </w:tcPr>
          <w:p w:rsidR="00202BDB" w:rsidRPr="00FA0EA3" w:rsidRDefault="00202BDB" w:rsidP="00772254">
            <w:pPr>
              <w:autoSpaceDE w:val="0"/>
              <w:autoSpaceDN w:val="0"/>
              <w:adjustRightInd w:val="0"/>
              <w:spacing w:before="60" w:after="60" w:line="240" w:lineRule="auto"/>
              <w:jc w:val="center"/>
              <w:rPr>
                <w:rFonts w:cs="Calibri"/>
                <w:lang w:val="en" w:bidi="bn-IN"/>
              </w:rPr>
            </w:pPr>
            <w:r w:rsidRPr="00FA0EA3">
              <w:rPr>
                <w:rFonts w:ascii="NikoshBAN" w:hAnsi="NikoshBAN" w:cs="NikoshBAN"/>
                <w:b/>
                <w:bCs/>
                <w:sz w:val="32"/>
                <w:szCs w:val="32"/>
                <w:cs/>
                <w:lang w:bidi="bn-IN"/>
              </w:rPr>
              <w:t>প্রাথমিক ও গণশিক্ষা মন্ত্রণালয়</w:t>
            </w:r>
          </w:p>
        </w:tc>
      </w:tr>
    </w:tbl>
    <w:p w:rsidR="00202BDB" w:rsidRDefault="00202BDB" w:rsidP="00772254">
      <w:pPr>
        <w:autoSpaceDE w:val="0"/>
        <w:autoSpaceDN w:val="0"/>
        <w:adjustRightInd w:val="0"/>
        <w:spacing w:before="120" w:after="120" w:line="300" w:lineRule="atLeast"/>
        <w:ind w:left="720" w:hanging="720"/>
        <w:jc w:val="both"/>
        <w:rPr>
          <w:rFonts w:ascii="NikoshBAN" w:hAnsi="NikoshBAN" w:cs="NikoshBAN"/>
          <w:b/>
          <w:bCs/>
          <w:sz w:val="24"/>
          <w:szCs w:val="24"/>
          <w:cs/>
          <w:lang w:val="en" w:bidi="bn-IN"/>
        </w:rPr>
      </w:pPr>
      <w:r>
        <w:rPr>
          <w:rFonts w:ascii="NikoshBAN" w:hAnsi="NikoshBAN" w:cs="NikoshBAN"/>
          <w:b/>
          <w:bCs/>
          <w:sz w:val="24"/>
          <w:szCs w:val="24"/>
          <w:cs/>
          <w:lang w:val="en" w:bidi="bn-IN"/>
        </w:rPr>
        <w:t>১.০</w:t>
      </w:r>
      <w:r>
        <w:rPr>
          <w:rFonts w:ascii="NikoshBAN" w:hAnsi="NikoshBAN" w:cs="NikoshBAN"/>
          <w:b/>
          <w:bCs/>
          <w:sz w:val="24"/>
          <w:szCs w:val="24"/>
          <w:cs/>
          <w:lang w:val="en" w:bidi="bn-IN"/>
        </w:rPr>
        <w:tab/>
        <w:t>ভূমিকা</w:t>
      </w:r>
    </w:p>
    <w:p w:rsidR="00202BDB" w:rsidRDefault="00202BDB" w:rsidP="00772254">
      <w:pPr>
        <w:autoSpaceDE w:val="0"/>
        <w:autoSpaceDN w:val="0"/>
        <w:adjustRightInd w:val="0"/>
        <w:spacing w:before="120" w:after="120" w:line="300" w:lineRule="auto"/>
        <w:ind w:left="720" w:hanging="720"/>
        <w:jc w:val="both"/>
        <w:rPr>
          <w:rFonts w:ascii="NikoshBAN" w:hAnsi="NikoshBAN" w:cs="NikoshBAN"/>
          <w:b/>
          <w:bCs/>
          <w:sz w:val="24"/>
          <w:szCs w:val="24"/>
          <w:cs/>
          <w:lang w:val="en" w:bidi="bn-IN"/>
        </w:rPr>
      </w:pPr>
      <w:r>
        <w:rPr>
          <w:rFonts w:ascii="NikoshBAN" w:hAnsi="NikoshBAN" w:cs="NikoshBAN"/>
          <w:b/>
          <w:bCs/>
          <w:sz w:val="24"/>
          <w:szCs w:val="24"/>
          <w:cs/>
          <w:lang w:val="en" w:bidi="bn-IN"/>
        </w:rPr>
        <w:t>১.১</w:t>
      </w:r>
      <w:r>
        <w:rPr>
          <w:rFonts w:ascii="NikoshBAN" w:hAnsi="NikoshBAN" w:cs="NikoshBAN"/>
          <w:b/>
          <w:bCs/>
          <w:sz w:val="24"/>
          <w:szCs w:val="24"/>
          <w:cs/>
          <w:lang w:val="en" w:bidi="bn-IN"/>
        </w:rPr>
        <w:tab/>
        <w:t xml:space="preserve">দেশের আর্থ-সামাজিক প্রেক্ষাপটে মন্ত্রণালয়ের গুরুত্ব: </w:t>
      </w:r>
      <w:permStart w:id="63120879" w:edGrp="everyone"/>
      <w:r>
        <w:rPr>
          <w:rFonts w:ascii="NikoshBAN" w:hAnsi="NikoshBAN" w:cs="NikoshBAN"/>
          <w:sz w:val="24"/>
          <w:szCs w:val="24"/>
          <w:cs/>
          <w:lang w:val="en" w:bidi="bn-IN"/>
        </w:rPr>
        <w:t>বাংলাদেশ গত দুই দশকে মানব উন্নয়ন সূচকে উল্লেখযোগ্য অগ্রগতি সাধন করেছে। মানব উন্নয়ন সূচকের একটি গুরুত্বপূর্ণ উপাদান হলো দক্ষ মানবসম্পদ সৃষ্টি এবং দক্ষতা উন্নয়নের সোপান হলো প্রাথমিক শিক্ষা যা সকল শিক্ষার ভিত্তি হিসেবে বিবেচিত হয়। শিক্ষা ব্যক্তির দক্ষতা এবং মননে ইতিবাচক পরিবর্তন আনে</w:t>
      </w:r>
      <w:r w:rsidR="00B5437C">
        <w:rPr>
          <w:rFonts w:ascii="NikoshBAN" w:hAnsi="NikoshBAN" w:cs="NikoshBAN" w:hint="cs"/>
          <w:sz w:val="24"/>
          <w:szCs w:val="24"/>
          <w:cs/>
          <w:lang w:val="en" w:bidi="bn-IN"/>
        </w:rPr>
        <w:t>।</w:t>
      </w:r>
      <w:r>
        <w:rPr>
          <w:rFonts w:ascii="NikoshBAN" w:hAnsi="NikoshBAN" w:cs="NikoshBAN"/>
          <w:sz w:val="24"/>
          <w:szCs w:val="24"/>
          <w:cs/>
          <w:lang w:val="en" w:bidi="bn-IN"/>
        </w:rPr>
        <w:t xml:space="preserve"> একই সাথে ব্যক্তির কর্মের মাধ্যমে দেশের সামগ্রিক উন্নয়নেও গুরুত্বপূর্ণ ভূমিকা রাখে। তাই সকল দেশের মত বাংলাদেশেও প্রাথমিক শিক্ষাকে বিশেষ গুরুত্বের সাথে বিবেচনা করা হয়।</w:t>
      </w:r>
      <w:r>
        <w:rPr>
          <w:rFonts w:ascii="Nikosh" w:hAnsi="Nikosh" w:cs="Nikosh"/>
          <w:sz w:val="24"/>
          <w:szCs w:val="24"/>
          <w:cs/>
          <w:lang w:val="en" w:bidi="bn-IN"/>
        </w:rPr>
        <w:t xml:space="preserve"> </w:t>
      </w:r>
    </w:p>
    <w:permEnd w:id="63120879"/>
    <w:p w:rsidR="00B5437C" w:rsidRDefault="00202BDB" w:rsidP="00772254">
      <w:pPr>
        <w:autoSpaceDE w:val="0"/>
        <w:autoSpaceDN w:val="0"/>
        <w:adjustRightInd w:val="0"/>
        <w:spacing w:before="120" w:after="120" w:line="300" w:lineRule="auto"/>
        <w:ind w:left="720" w:hanging="720"/>
        <w:jc w:val="both"/>
        <w:rPr>
          <w:rFonts w:ascii="NikoshBAN" w:hAnsi="NikoshBAN" w:cs="NikoshBAN"/>
          <w:sz w:val="24"/>
          <w:szCs w:val="24"/>
          <w:cs/>
          <w:lang w:val="en" w:bidi="bn-IN"/>
        </w:rPr>
      </w:pPr>
      <w:r>
        <w:rPr>
          <w:rFonts w:ascii="NikoshBAN" w:hAnsi="NikoshBAN" w:cs="NikoshBAN"/>
          <w:b/>
          <w:bCs/>
          <w:sz w:val="24"/>
          <w:szCs w:val="24"/>
          <w:cs/>
          <w:lang w:val="en" w:bidi="bn-IN"/>
        </w:rPr>
        <w:t>১.২</w:t>
      </w:r>
      <w:r>
        <w:rPr>
          <w:rFonts w:ascii="NikoshBAN" w:hAnsi="NikoshBAN" w:cs="NikoshBAN"/>
          <w:b/>
          <w:bCs/>
          <w:sz w:val="24"/>
          <w:szCs w:val="24"/>
          <w:cs/>
          <w:lang w:val="en" w:bidi="bn-IN"/>
        </w:rPr>
        <w:tab/>
        <w:t>মন্ত্রণালয়ের কা</w:t>
      </w:r>
      <w:r w:rsidR="008F5568">
        <w:rPr>
          <w:rFonts w:ascii="NikoshBAN" w:hAnsi="NikoshBAN" w:cs="NikoshBAN"/>
          <w:b/>
          <w:bCs/>
          <w:sz w:val="24"/>
          <w:szCs w:val="24"/>
          <w:cs/>
          <w:lang w:val="en" w:bidi="bn-IN"/>
        </w:rPr>
        <w:t>র্যক্রমে সাংবিধানিক বাধ্যবাধকতা</w:t>
      </w:r>
      <w:r>
        <w:rPr>
          <w:rFonts w:ascii="NikoshBAN" w:hAnsi="NikoshBAN" w:cs="NikoshBAN"/>
          <w:b/>
          <w:bCs/>
          <w:sz w:val="24"/>
          <w:szCs w:val="24"/>
          <w:cs/>
          <w:lang w:val="en" w:bidi="bn-IN"/>
        </w:rPr>
        <w:t xml:space="preserve">: </w:t>
      </w:r>
      <w:permStart w:id="712469892" w:edGrp="everyone"/>
      <w:r>
        <w:rPr>
          <w:rFonts w:ascii="NikoshBAN" w:hAnsi="NikoshBAN" w:cs="NikoshBAN"/>
          <w:sz w:val="24"/>
          <w:szCs w:val="24"/>
          <w:cs/>
          <w:lang w:val="en" w:bidi="bn-IN"/>
        </w:rPr>
        <w:t xml:space="preserve">বাংলাদেশের সংবিধানের ১৭নং অনুচ্ছেদে প্রাথমিক শিক্ষাকে সার্বজনীন এবং বাধ্যতামূলক করার বিধান রাখা হয়েছে। </w:t>
      </w:r>
    </w:p>
    <w:permEnd w:id="712469892"/>
    <w:p w:rsidR="00202BDB" w:rsidRDefault="00202BDB" w:rsidP="00772254">
      <w:pPr>
        <w:autoSpaceDE w:val="0"/>
        <w:autoSpaceDN w:val="0"/>
        <w:adjustRightInd w:val="0"/>
        <w:spacing w:before="120" w:after="120" w:line="300" w:lineRule="auto"/>
        <w:ind w:left="720" w:hanging="720"/>
        <w:jc w:val="both"/>
        <w:rPr>
          <w:rFonts w:ascii="Nikosh" w:hAnsi="Nikosh" w:cs="Nikosh"/>
          <w:sz w:val="24"/>
          <w:szCs w:val="24"/>
          <w:cs/>
          <w:lang w:val="en" w:bidi="bn-IN"/>
        </w:rPr>
      </w:pPr>
      <w:r>
        <w:rPr>
          <w:rFonts w:ascii="NikoshBAN" w:hAnsi="NikoshBAN" w:cs="NikoshBAN"/>
          <w:b/>
          <w:bCs/>
          <w:sz w:val="24"/>
          <w:szCs w:val="24"/>
          <w:lang w:val="en" w:bidi="bn-IN"/>
        </w:rPr>
        <w:t>1.3</w:t>
      </w:r>
      <w:r>
        <w:rPr>
          <w:rFonts w:ascii="NikoshBAN" w:hAnsi="NikoshBAN" w:cs="NikoshBAN"/>
          <w:b/>
          <w:bCs/>
          <w:sz w:val="24"/>
          <w:szCs w:val="24"/>
          <w:lang w:val="en" w:bidi="bn-IN"/>
        </w:rPr>
        <w:tab/>
      </w:r>
      <w:r>
        <w:rPr>
          <w:rFonts w:cs="Calibri"/>
          <w:b/>
          <w:bCs/>
          <w:lang w:val="en" w:bidi="bn-IN"/>
        </w:rPr>
        <w:t>Allocation of business</w:t>
      </w:r>
      <w:r>
        <w:rPr>
          <w:rFonts w:ascii="NikoshBAN" w:hAnsi="NikoshBAN" w:cs="NikoshBAN"/>
          <w:b/>
          <w:bCs/>
          <w:lang w:val="en" w:bidi="bn-IN"/>
        </w:rPr>
        <w:t xml:space="preserve"> </w:t>
      </w:r>
      <w:r>
        <w:rPr>
          <w:rFonts w:ascii="NikoshBAN" w:hAnsi="NikoshBAN" w:cs="NikoshBAN"/>
          <w:b/>
          <w:bCs/>
          <w:sz w:val="24"/>
          <w:szCs w:val="24"/>
          <w:cs/>
          <w:lang w:val="en" w:bidi="bn-IN"/>
        </w:rPr>
        <w:t xml:space="preserve">অনুযায়ী নারী উন্নয়ন সংক্রান্ত মন্ত্রণালয়ের ম্যান্ডেট: </w:t>
      </w:r>
      <w:permStart w:id="788816723" w:edGrp="everyone"/>
      <w:r>
        <w:rPr>
          <w:rFonts w:ascii="Nikosh" w:hAnsi="Nikosh" w:cs="Nikosh"/>
          <w:sz w:val="24"/>
          <w:szCs w:val="24"/>
          <w:cs/>
          <w:lang w:val="en" w:bidi="bn-IN"/>
        </w:rPr>
        <w:t>প্রাথমিক ও গণশিক্ষা বিষয়ক নীতিমালা প্রণয়ন ও বাস্তবায়ন</w:t>
      </w:r>
      <w:r>
        <w:rPr>
          <w:rFonts w:ascii="Nikosh" w:hAnsi="Nikosh" w:cs="Nikosh"/>
          <w:sz w:val="24"/>
          <w:szCs w:val="24"/>
          <w:lang w:val="en" w:bidi="bn-IN"/>
        </w:rPr>
        <w:t>,</w:t>
      </w:r>
      <w:r>
        <w:rPr>
          <w:rFonts w:ascii="Nikosh" w:hAnsi="Nikosh" w:cs="Nikosh"/>
          <w:sz w:val="24"/>
          <w:szCs w:val="24"/>
          <w:cs/>
          <w:lang w:val="en" w:bidi="bn-IN"/>
        </w:rPr>
        <w:t>বাধ্যতামূলক প্রাথমিক শিক্ষা কার্যক্রম বাস্তবায়ন ও পরিবীক্ষণ ও উপানুষ্ঠানিক শিক্ষার মাধ্যমে গণশিক্ষা কার্যক্রম বাস্তবায়ন প্রাথমিক ও গণশিক্ষা মন্ত্রণালয়ের প্রধান কাজ। এর সাথে সঙ্গতি রেখে প্রাথমিক ও গণশিক্ষায় পাঠ্ক্রম উন্নয়ন</w:t>
      </w:r>
      <w:r>
        <w:rPr>
          <w:rFonts w:ascii="Nikosh" w:hAnsi="Nikosh" w:cs="Nikosh"/>
          <w:sz w:val="24"/>
          <w:szCs w:val="24"/>
          <w:lang w:val="en" w:bidi="bn-IN"/>
        </w:rPr>
        <w:t>,</w:t>
      </w:r>
      <w:r>
        <w:rPr>
          <w:rFonts w:ascii="Nikosh" w:hAnsi="Nikosh" w:cs="Nikosh"/>
          <w:sz w:val="24"/>
          <w:szCs w:val="24"/>
          <w:cs/>
          <w:lang w:val="en" w:bidi="bn-IN"/>
        </w:rPr>
        <w:t>পাঠ্যপুস্তক প্রণয়ন</w:t>
      </w:r>
      <w:r>
        <w:rPr>
          <w:rFonts w:ascii="Nikosh" w:hAnsi="Nikosh" w:cs="Nikosh"/>
          <w:sz w:val="24"/>
          <w:szCs w:val="24"/>
          <w:lang w:val="en" w:bidi="bn-IN"/>
        </w:rPr>
        <w:t xml:space="preserve">, </w:t>
      </w:r>
      <w:r>
        <w:rPr>
          <w:rFonts w:ascii="Nikosh" w:hAnsi="Nikosh" w:cs="Nikosh"/>
          <w:sz w:val="24"/>
          <w:szCs w:val="24"/>
          <w:cs/>
          <w:lang w:val="en" w:bidi="bn-IN"/>
        </w:rPr>
        <w:t>মুদ্রণ ও বিতরণ</w:t>
      </w:r>
      <w:r>
        <w:rPr>
          <w:rFonts w:ascii="Nikosh" w:hAnsi="Nikosh" w:cs="Nikosh"/>
          <w:sz w:val="24"/>
          <w:szCs w:val="24"/>
          <w:lang w:val="en" w:bidi="bn-IN"/>
        </w:rPr>
        <w:t xml:space="preserve">, </w:t>
      </w:r>
      <w:r>
        <w:rPr>
          <w:rFonts w:ascii="Nikosh" w:hAnsi="Nikosh" w:cs="Nikosh"/>
          <w:sz w:val="24"/>
          <w:szCs w:val="24"/>
          <w:cs/>
          <w:lang w:val="en" w:bidi="bn-IN"/>
        </w:rPr>
        <w:t>প্রাথমিক ও গণশিক্ষা বিষয়ক প্রশিক্ষণ ও গবেষণা কার্যক্রম পরিচালনা এবং গণশিক্ষা ও বয়স্ক শিক্ষার ক্ষেত্রে অন্যান্য মন্ত্রণালয়</w:t>
      </w:r>
      <w:r>
        <w:rPr>
          <w:rFonts w:ascii="Nikosh" w:hAnsi="Nikosh" w:cs="Nikosh"/>
          <w:sz w:val="24"/>
          <w:szCs w:val="24"/>
          <w:lang w:val="en" w:bidi="bn-IN"/>
        </w:rPr>
        <w:t xml:space="preserve">, </w:t>
      </w:r>
      <w:r>
        <w:rPr>
          <w:rFonts w:ascii="Nikosh" w:hAnsi="Nikosh" w:cs="Nikosh"/>
          <w:sz w:val="24"/>
          <w:szCs w:val="24"/>
          <w:cs/>
          <w:lang w:val="en" w:bidi="bn-IN"/>
        </w:rPr>
        <w:t>সরকারি প্রতিষ্ঠান ও এন.জি.ও. কর্তৃক পরিচালিত কার্যক্রমের সমন্বয় সাধন করে থাকে এ মন্ত্রণালয়।</w:t>
      </w:r>
    </w:p>
    <w:permEnd w:id="788816723"/>
    <w:p w:rsidR="00202BDB" w:rsidRDefault="00202BDB" w:rsidP="00772254">
      <w:pPr>
        <w:autoSpaceDE w:val="0"/>
        <w:autoSpaceDN w:val="0"/>
        <w:adjustRightInd w:val="0"/>
        <w:spacing w:before="120" w:after="120" w:line="300" w:lineRule="auto"/>
        <w:ind w:left="720" w:hanging="720"/>
        <w:jc w:val="both"/>
        <w:rPr>
          <w:rFonts w:ascii="NikoshBAN" w:hAnsi="NikoshBAN" w:cs="NikoshBAN"/>
          <w:b/>
          <w:bCs/>
          <w:sz w:val="24"/>
          <w:szCs w:val="24"/>
          <w:cs/>
          <w:lang w:val="en" w:bidi="bn-IN"/>
        </w:rPr>
      </w:pPr>
      <w:r>
        <w:rPr>
          <w:rFonts w:ascii="NikoshBAN" w:hAnsi="NikoshBAN" w:cs="NikoshBAN"/>
          <w:b/>
          <w:bCs/>
          <w:sz w:val="24"/>
          <w:szCs w:val="24"/>
          <w:cs/>
          <w:lang w:val="en" w:bidi="bn-IN"/>
        </w:rPr>
        <w:t>২.০</w:t>
      </w:r>
      <w:r>
        <w:rPr>
          <w:rFonts w:ascii="NikoshBAN" w:hAnsi="NikoshBAN" w:cs="NikoshBAN"/>
          <w:b/>
          <w:bCs/>
          <w:sz w:val="24"/>
          <w:szCs w:val="24"/>
          <w:cs/>
          <w:lang w:val="en" w:bidi="bn-IN"/>
        </w:rPr>
        <w:tab/>
        <w:t>মন্ত্রণালয়/বিভাগ সংশ্লিষ্ট নারী উন্নয়ন বিষয়ক আইন</w:t>
      </w:r>
      <w:r>
        <w:rPr>
          <w:rFonts w:ascii="NikoshBAN" w:hAnsi="NikoshBAN" w:cs="NikoshBAN"/>
          <w:b/>
          <w:bCs/>
          <w:sz w:val="24"/>
          <w:szCs w:val="24"/>
          <w:lang w:val="en" w:bidi="bn-IN"/>
        </w:rPr>
        <w:t xml:space="preserve">, </w:t>
      </w:r>
      <w:r>
        <w:rPr>
          <w:rFonts w:ascii="NikoshBAN" w:hAnsi="NikoshBAN" w:cs="NikoshBAN"/>
          <w:b/>
          <w:bCs/>
          <w:sz w:val="24"/>
          <w:szCs w:val="24"/>
          <w:cs/>
          <w:lang w:val="en" w:bidi="bn-IN"/>
        </w:rPr>
        <w:t>নীতিমালা ও জাতীয় পরিকল্পনা দলিলের দিক-নির্দেশনা</w:t>
      </w:r>
    </w:p>
    <w:p w:rsidR="00202BDB" w:rsidRPr="00B5437C" w:rsidRDefault="00202BDB" w:rsidP="00772254">
      <w:pPr>
        <w:autoSpaceDE w:val="0"/>
        <w:autoSpaceDN w:val="0"/>
        <w:adjustRightInd w:val="0"/>
        <w:spacing w:before="120" w:after="120" w:line="300" w:lineRule="auto"/>
        <w:ind w:left="720"/>
        <w:jc w:val="both"/>
        <w:rPr>
          <w:rFonts w:ascii="Nikosh" w:hAnsi="Nikosh" w:cs="Nikosh"/>
          <w:sz w:val="24"/>
          <w:szCs w:val="24"/>
          <w:cs/>
          <w:lang w:val="en" w:bidi="bn-IN"/>
        </w:rPr>
      </w:pPr>
      <w:permStart w:id="1005350123" w:edGrp="everyone"/>
      <w:r w:rsidRPr="00B5437C">
        <w:rPr>
          <w:rFonts w:ascii="Nikosh" w:hAnsi="Nikosh" w:cs="Nikosh"/>
          <w:sz w:val="24"/>
          <w:szCs w:val="24"/>
          <w:cs/>
          <w:lang w:val="en" w:bidi="bn-IN"/>
        </w:rPr>
        <w:t xml:space="preserve">গণপ্রজাতন্ত্রী বাংলাদেশের সংবিধান এবং সিডো </w:t>
      </w:r>
      <w:r w:rsidRPr="00B5437C">
        <w:rPr>
          <w:rFonts w:cs="Calibri"/>
          <w:sz w:val="24"/>
          <w:szCs w:val="24"/>
          <w:cs/>
          <w:lang w:val="en" w:bidi="bn-IN"/>
        </w:rPr>
        <w:t>(</w:t>
      </w:r>
      <w:r w:rsidRPr="00B5437C">
        <w:rPr>
          <w:rFonts w:cs="Calibri"/>
          <w:sz w:val="24"/>
          <w:szCs w:val="24"/>
          <w:lang w:val="en" w:bidi="bn-IN"/>
        </w:rPr>
        <w:t>CEDAW)</w:t>
      </w:r>
      <w:r w:rsidRPr="00B5437C">
        <w:rPr>
          <w:rFonts w:ascii="Nikosh" w:hAnsi="Nikosh" w:cs="Nikosh"/>
          <w:sz w:val="24"/>
          <w:szCs w:val="24"/>
          <w:lang w:val="en" w:bidi="bn-IN"/>
        </w:rPr>
        <w:t xml:space="preserve"> </w:t>
      </w:r>
      <w:r w:rsidRPr="00B5437C">
        <w:rPr>
          <w:rFonts w:ascii="Nikosh" w:hAnsi="Nikosh" w:cs="Nikosh"/>
          <w:sz w:val="24"/>
          <w:szCs w:val="24"/>
          <w:cs/>
          <w:lang w:val="en" w:bidi="bn-IN"/>
        </w:rPr>
        <w:t>দলিলের ভিত্তিতে জাতীয় নারী উন্নয়ন নীতি</w:t>
      </w:r>
      <w:r w:rsidRPr="00B5437C">
        <w:rPr>
          <w:rFonts w:ascii="Nikosh" w:hAnsi="Nikosh" w:cs="Nikosh"/>
          <w:sz w:val="24"/>
          <w:szCs w:val="24"/>
          <w:lang w:val="en" w:bidi="bn-IN"/>
        </w:rPr>
        <w:t xml:space="preserve">, </w:t>
      </w:r>
      <w:r w:rsidRPr="00B5437C">
        <w:rPr>
          <w:rFonts w:ascii="Nikosh" w:hAnsi="Nikosh" w:cs="Nikosh"/>
          <w:sz w:val="24"/>
          <w:szCs w:val="24"/>
          <w:cs/>
          <w:lang w:val="en" w:bidi="bn-IN"/>
        </w:rPr>
        <w:t>২০১১ প্রণয়ন করা হয়েছে। মূলত: নারী উন্নয়নের লক্ষ্যে জাতীয় এবং আন্তর্জাতিক নীতি কৌশলের আলোকে এ নীতি প্রণীত হয়েছে। এ নীতির বাস্তবায়নকল্পে প্রণীত হয়েছে জাতীয় কর্মপরিকল্পনা</w:t>
      </w:r>
      <w:r w:rsidRPr="00B5437C">
        <w:rPr>
          <w:rFonts w:ascii="Nikosh" w:hAnsi="Nikosh" w:cs="Nikosh"/>
          <w:sz w:val="24"/>
          <w:szCs w:val="24"/>
          <w:lang w:val="en" w:bidi="bn-IN"/>
        </w:rPr>
        <w:t xml:space="preserve">, </w:t>
      </w:r>
      <w:r w:rsidRPr="00B5437C">
        <w:rPr>
          <w:rFonts w:ascii="Nikosh" w:hAnsi="Nikosh" w:cs="Nikosh"/>
          <w:sz w:val="24"/>
          <w:szCs w:val="24"/>
          <w:cs/>
          <w:lang w:val="en" w:bidi="bn-IN"/>
        </w:rPr>
        <w:t>২০১৩। উক্ত নীতি ও কর্মপরিকল্পনা অনুযায়ী প্রাথমিক ও গণশিক্ষা মন্ত্রণালয়ের আওতাভুক্ত বিষয়গুলো নিম্নরূপ:</w:t>
      </w:r>
    </w:p>
    <w:p w:rsidR="00202BDB" w:rsidRDefault="00202BDB" w:rsidP="00772254">
      <w:pPr>
        <w:numPr>
          <w:ilvl w:val="0"/>
          <w:numId w:val="1"/>
        </w:numPr>
        <w:autoSpaceDE w:val="0"/>
        <w:autoSpaceDN w:val="0"/>
        <w:adjustRightInd w:val="0"/>
        <w:spacing w:before="120" w:after="120" w:line="300" w:lineRule="auto"/>
        <w:ind w:left="1080" w:right="144" w:hanging="360"/>
        <w:jc w:val="both"/>
        <w:rPr>
          <w:rFonts w:ascii="Nikosh" w:hAnsi="Nikosh" w:cs="Nikosh"/>
          <w:sz w:val="24"/>
          <w:szCs w:val="24"/>
          <w:cs/>
          <w:lang w:bidi="bn-IN"/>
        </w:rPr>
      </w:pPr>
      <w:r>
        <w:rPr>
          <w:rFonts w:ascii="Nikosh" w:hAnsi="Nikosh" w:cs="Nikosh"/>
          <w:sz w:val="24"/>
          <w:szCs w:val="24"/>
          <w:cs/>
          <w:lang w:bidi="bn-IN"/>
        </w:rPr>
        <w:t>কন্যা শিশুর প্রতি সকল প্রকার বৈষম্যমূলক আচরণ দূরীকরণ এবং পরিবারসহ সকল ক্ষেত্রে জেন্ডার সমতা নিশ্চিত করা</w:t>
      </w:r>
      <w:r>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right="144" w:hanging="360"/>
        <w:jc w:val="both"/>
        <w:rPr>
          <w:rFonts w:ascii="Nikosh" w:hAnsi="Nikosh" w:cs="Nikosh"/>
          <w:sz w:val="24"/>
          <w:szCs w:val="24"/>
          <w:cs/>
          <w:lang w:bidi="bn-IN"/>
        </w:rPr>
      </w:pPr>
      <w:r>
        <w:rPr>
          <w:rFonts w:ascii="Nikosh" w:hAnsi="Nikosh" w:cs="Nikosh"/>
          <w:sz w:val="24"/>
          <w:szCs w:val="24"/>
          <w:cs/>
          <w:lang w:bidi="bn-IN"/>
        </w:rPr>
        <w:t>কন্যা শিশুদের শিক্ষা প্রতিষ্ঠানে নিয়মিত উপস্থিতি নিশ্চিত করা</w:t>
      </w:r>
      <w:r>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right="144" w:hanging="360"/>
        <w:jc w:val="both"/>
        <w:rPr>
          <w:rFonts w:ascii="Nikosh" w:hAnsi="Nikosh" w:cs="Nikosh"/>
          <w:sz w:val="24"/>
          <w:szCs w:val="24"/>
          <w:cs/>
          <w:lang w:bidi="bn-IN"/>
        </w:rPr>
      </w:pPr>
      <w:r>
        <w:rPr>
          <w:rFonts w:ascii="Nikosh" w:hAnsi="Nikosh" w:cs="Nikosh"/>
          <w:sz w:val="24"/>
          <w:szCs w:val="24"/>
          <w:cs/>
          <w:lang w:bidi="bn-IN"/>
        </w:rPr>
        <w:t>শিক্ষা প্রতিষ্ঠানসহ বিভিন্ন ক্ষেত্রে যেমন রাস্তাঘাটে কন্যা শিশুরা যেন কোনরূপ যৌন হয়রানী</w:t>
      </w:r>
      <w:r>
        <w:rPr>
          <w:rFonts w:ascii="Nikosh" w:hAnsi="Nikosh" w:cs="Nikosh"/>
          <w:sz w:val="24"/>
          <w:szCs w:val="24"/>
          <w:lang w:bidi="bn-IN"/>
        </w:rPr>
        <w:t xml:space="preserve">, </w:t>
      </w:r>
      <w:r>
        <w:rPr>
          <w:rFonts w:ascii="Nikosh" w:hAnsi="Nikosh" w:cs="Nikosh"/>
          <w:sz w:val="24"/>
          <w:szCs w:val="24"/>
          <w:cs/>
          <w:lang w:bidi="bn-IN"/>
        </w:rPr>
        <w:t>পর্ণোগ্রাফি</w:t>
      </w:r>
      <w:r>
        <w:rPr>
          <w:rFonts w:ascii="Nikosh" w:hAnsi="Nikosh" w:cs="Nikosh"/>
          <w:sz w:val="24"/>
          <w:szCs w:val="24"/>
          <w:lang w:bidi="bn-IN"/>
        </w:rPr>
        <w:t xml:space="preserve">, </w:t>
      </w:r>
      <w:r>
        <w:rPr>
          <w:rFonts w:ascii="Nikosh" w:hAnsi="Nikosh" w:cs="Nikosh"/>
          <w:sz w:val="24"/>
          <w:szCs w:val="24"/>
          <w:cs/>
          <w:lang w:bidi="bn-IN"/>
        </w:rPr>
        <w:t>শারীরিক ও মানসিক নির্যাতনের শিকার না হয় তার জন্য প্রয়োজনীয় ব্যবস্থা নিশ্চিত করা</w:t>
      </w:r>
      <w:r>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right="144" w:hanging="360"/>
        <w:jc w:val="both"/>
        <w:rPr>
          <w:rFonts w:ascii="Nikosh" w:hAnsi="Nikosh" w:cs="Nikosh"/>
          <w:spacing w:val="-6"/>
          <w:sz w:val="24"/>
          <w:szCs w:val="24"/>
          <w:cs/>
          <w:lang w:bidi="bn-IN"/>
        </w:rPr>
      </w:pPr>
      <w:r>
        <w:rPr>
          <w:rFonts w:ascii="Nikosh" w:hAnsi="Nikosh" w:cs="Nikosh"/>
          <w:spacing w:val="-6"/>
          <w:sz w:val="24"/>
          <w:szCs w:val="24"/>
          <w:cs/>
          <w:lang w:bidi="bn-IN"/>
        </w:rPr>
        <w:t>কন্যা শিশুর জন্য নিরাপদ ও মানসম্পন্ন বিনোদন</w:t>
      </w:r>
      <w:r>
        <w:rPr>
          <w:rFonts w:ascii="Nikosh" w:hAnsi="Nikosh" w:cs="Nikosh"/>
          <w:spacing w:val="-6"/>
          <w:sz w:val="24"/>
          <w:szCs w:val="24"/>
          <w:lang w:bidi="bn-IN"/>
        </w:rPr>
        <w:t xml:space="preserve">, </w:t>
      </w:r>
      <w:r>
        <w:rPr>
          <w:rFonts w:ascii="Nikosh" w:hAnsi="Nikosh" w:cs="Nikosh"/>
          <w:spacing w:val="-6"/>
          <w:sz w:val="24"/>
          <w:szCs w:val="24"/>
          <w:cs/>
          <w:lang w:bidi="bn-IN"/>
        </w:rPr>
        <w:t>খেলাধুলা ও সাংস্কৃতিক চর্চার সুবিধা নিশ্চিত করা</w:t>
      </w:r>
      <w:r>
        <w:rPr>
          <w:rFonts w:ascii="Nikosh" w:hAnsi="Nikosh" w:cs="Nikosh"/>
          <w:spacing w:val="-6"/>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right="144" w:hanging="360"/>
        <w:jc w:val="both"/>
        <w:rPr>
          <w:rFonts w:ascii="Nikosh" w:hAnsi="Nikosh" w:cs="Nikosh"/>
          <w:spacing w:val="-6"/>
          <w:sz w:val="24"/>
          <w:szCs w:val="24"/>
          <w:cs/>
          <w:lang w:bidi="bn-IN"/>
        </w:rPr>
      </w:pPr>
      <w:r>
        <w:rPr>
          <w:rFonts w:ascii="Nikosh" w:hAnsi="Nikosh" w:cs="Nikosh"/>
          <w:spacing w:val="-6"/>
          <w:sz w:val="24"/>
          <w:szCs w:val="24"/>
          <w:cs/>
          <w:lang w:bidi="bn-IN"/>
        </w:rPr>
        <w:t>প্রতিবন্ধী কন্যা শিশুর প্রতি বৈষম্যমূলক আচরণ দূরীকরণ এবং সকল ক্ষেত্রে নিরাপত্তা নিশ্চিত করা</w:t>
      </w:r>
      <w:r>
        <w:rPr>
          <w:rFonts w:ascii="Nikosh" w:hAnsi="Nikosh" w:cs="Nikosh"/>
          <w:spacing w:val="-6"/>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bidi="bn-IN"/>
        </w:rPr>
      </w:pPr>
      <w:r>
        <w:rPr>
          <w:rFonts w:ascii="Nikosh" w:hAnsi="Nikosh" w:cs="Nikosh"/>
          <w:sz w:val="24"/>
          <w:szCs w:val="24"/>
          <w:cs/>
          <w:lang w:bidi="bn-IN"/>
        </w:rPr>
        <w:lastRenderedPageBreak/>
        <w:t>নারী শিক্ষা বৃদ্ধি</w:t>
      </w:r>
      <w:r>
        <w:rPr>
          <w:rFonts w:ascii="Nikosh" w:hAnsi="Nikosh" w:cs="Nikosh"/>
          <w:sz w:val="24"/>
          <w:szCs w:val="24"/>
          <w:lang w:bidi="bn-IN"/>
        </w:rPr>
        <w:t xml:space="preserve">, </w:t>
      </w:r>
      <w:r>
        <w:rPr>
          <w:rFonts w:ascii="Nikosh" w:hAnsi="Nikosh" w:cs="Nikosh"/>
          <w:sz w:val="24"/>
          <w:szCs w:val="24"/>
          <w:cs/>
          <w:lang w:bidi="bn-IN"/>
        </w:rPr>
        <w:t>নারী পুরুষের মধ্যে শিক্ষার হার ও সুযোগের বৈষম্য দূর করা এবং উন্নয়নের মূলধারায় নারীকে সম্পৃক্ত করার লক্ষ্যে শিক্ষা নীতি</w:t>
      </w:r>
      <w:r>
        <w:rPr>
          <w:rFonts w:ascii="Nikosh" w:hAnsi="Nikosh" w:cs="Nikosh"/>
          <w:sz w:val="24"/>
          <w:szCs w:val="24"/>
          <w:lang w:bidi="bn-IN"/>
        </w:rPr>
        <w:t xml:space="preserve">, </w:t>
      </w:r>
      <w:r>
        <w:rPr>
          <w:rFonts w:ascii="Nikosh" w:hAnsi="Nikosh" w:cs="Nikosh"/>
          <w:sz w:val="24"/>
          <w:szCs w:val="24"/>
          <w:cs/>
          <w:lang w:bidi="bn-IN"/>
        </w:rPr>
        <w:t>২০১০ অনুসরণ করা</w:t>
      </w:r>
      <w:r>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bidi="bn-IN"/>
        </w:rPr>
      </w:pPr>
      <w:r>
        <w:rPr>
          <w:rFonts w:ascii="Nikosh" w:hAnsi="Nikosh" w:cs="Nikosh"/>
          <w:sz w:val="24"/>
          <w:szCs w:val="24"/>
          <w:cs/>
          <w:lang w:bidi="bn-IN"/>
        </w:rPr>
        <w:t>শিক্ষা পাঠ্যক্রম</w:t>
      </w:r>
      <w:r>
        <w:rPr>
          <w:rFonts w:ascii="Nikosh" w:hAnsi="Nikosh" w:cs="Nikosh"/>
          <w:sz w:val="24"/>
          <w:szCs w:val="24"/>
          <w:lang w:bidi="bn-IN"/>
        </w:rPr>
        <w:t xml:space="preserve">, </w:t>
      </w:r>
      <w:r>
        <w:rPr>
          <w:rFonts w:ascii="Nikosh" w:hAnsi="Nikosh" w:cs="Nikosh"/>
          <w:sz w:val="24"/>
          <w:szCs w:val="24"/>
          <w:cs/>
          <w:lang w:bidi="bn-IN"/>
        </w:rPr>
        <w:t>বিভিন্ন পুস্তকাদিতে নারীর অবমূল্যায়ন দূরীভূত করা এবং নারীর ইতিবাচক ভাবমূর্তি তুলে ধরা</w:t>
      </w:r>
      <w:r>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bidi="bn-IN"/>
        </w:rPr>
      </w:pPr>
      <w:r>
        <w:rPr>
          <w:rFonts w:ascii="Nikosh" w:hAnsi="Nikosh" w:cs="Nikosh"/>
          <w:sz w:val="24"/>
          <w:szCs w:val="24"/>
          <w:cs/>
          <w:lang w:bidi="bn-IN"/>
        </w:rPr>
        <w:t>নারীর পুষ্টি বিষয়ক শিক্ষা ও প্রশিক্ষণ প্রদান করা</w:t>
      </w:r>
      <w:r>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bidi="bn-IN"/>
        </w:rPr>
      </w:pPr>
      <w:r>
        <w:rPr>
          <w:rFonts w:ascii="Nikosh" w:hAnsi="Nikosh" w:cs="Nikosh"/>
          <w:sz w:val="24"/>
          <w:szCs w:val="24"/>
          <w:cs/>
          <w:lang w:bidi="bn-IN"/>
        </w:rPr>
        <w:t>ক্ষুদ্র নৃগোষ্ঠী নারী যাতে তার নিজস্ব ঐতিহ্য ও সংস্কৃতি অক্ষুণ্ণ রেখে বিকাশ লাভ করতে পারে সে লক্ষ্যে ব্যবস্থা গ্রহণ করা</w:t>
      </w:r>
      <w:r>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bidi="bn-IN"/>
        </w:rPr>
      </w:pPr>
      <w:r>
        <w:rPr>
          <w:rFonts w:ascii="Nikosh" w:hAnsi="Nikosh" w:cs="Nikosh"/>
          <w:sz w:val="24"/>
          <w:szCs w:val="24"/>
          <w:cs/>
          <w:lang w:bidi="bn-IN"/>
        </w:rPr>
        <w:t>যে সমস্ত নারী অনিবার্য কারণে শিক্ষার মূলধারায় অন্তর্ভুক্ত হতে পারবে না</w:t>
      </w:r>
      <w:r>
        <w:rPr>
          <w:rFonts w:ascii="Nikosh" w:hAnsi="Nikosh" w:cs="Nikosh"/>
          <w:sz w:val="24"/>
          <w:szCs w:val="24"/>
          <w:lang w:bidi="bn-IN"/>
        </w:rPr>
        <w:t xml:space="preserve">, </w:t>
      </w:r>
      <w:r>
        <w:rPr>
          <w:rFonts w:ascii="Nikosh" w:hAnsi="Nikosh" w:cs="Nikosh"/>
          <w:sz w:val="24"/>
          <w:szCs w:val="24"/>
          <w:cs/>
          <w:lang w:bidi="bn-IN"/>
        </w:rPr>
        <w:t>শুধু সেসব নারীর জন্য বিশেষ শিক্ষা ব্যবস্থা বিবেচনা করা</w:t>
      </w:r>
      <w:r>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6"/>
          <w:szCs w:val="26"/>
          <w:cs/>
          <w:lang w:bidi="bn-IN"/>
        </w:rPr>
      </w:pPr>
      <w:r>
        <w:rPr>
          <w:rFonts w:ascii="Nikosh" w:hAnsi="Nikosh" w:cs="Nikosh"/>
          <w:sz w:val="24"/>
          <w:szCs w:val="24"/>
          <w:cs/>
          <w:lang w:bidi="bn-IN"/>
        </w:rPr>
        <w:t>প্রতিবন্ধী নারীদের শিক্ষাসহ জীবনের প্রতিটি ক্ষেত্রে সক্রিয়ভাবে অংশগ্রহণ নিশ্চিত করার জন্য ব্যবস্থা গ্রহণ করা। শিক্ষাক্ষেত্রে প্রতিবন্ধিতার ভিন্নতার প্রতি গুরুত্বারোপ করা।</w:t>
      </w:r>
    </w:p>
    <w:permEnd w:id="1005350123"/>
    <w:p w:rsidR="00202BDB" w:rsidRDefault="00202BDB" w:rsidP="00772254">
      <w:pPr>
        <w:autoSpaceDE w:val="0"/>
        <w:autoSpaceDN w:val="0"/>
        <w:adjustRightInd w:val="0"/>
        <w:spacing w:before="120" w:after="120" w:line="300" w:lineRule="auto"/>
        <w:ind w:left="720" w:hanging="720"/>
        <w:jc w:val="both"/>
        <w:rPr>
          <w:rFonts w:ascii="Nikosh" w:hAnsi="Nikosh" w:cs="Nikosh"/>
          <w:sz w:val="24"/>
          <w:szCs w:val="24"/>
          <w:cs/>
          <w:lang w:bidi="bn-IN"/>
        </w:rPr>
      </w:pPr>
      <w:r>
        <w:rPr>
          <w:rFonts w:ascii="Nikosh" w:hAnsi="Nikosh" w:cs="Nikosh"/>
          <w:b/>
          <w:bCs/>
          <w:sz w:val="24"/>
          <w:szCs w:val="24"/>
          <w:cs/>
          <w:lang w:bidi="bn-IN"/>
        </w:rPr>
        <w:t>২.১</w:t>
      </w:r>
      <w:r>
        <w:rPr>
          <w:rFonts w:ascii="Nikosh" w:hAnsi="Nikosh" w:cs="Nikosh"/>
          <w:b/>
          <w:bCs/>
          <w:sz w:val="24"/>
          <w:szCs w:val="24"/>
          <w:cs/>
          <w:lang w:bidi="bn-IN"/>
        </w:rPr>
        <w:tab/>
        <w:t>এছাড়া শিক্ষানীতি</w:t>
      </w:r>
      <w:r>
        <w:rPr>
          <w:rFonts w:ascii="Nikosh" w:hAnsi="Nikosh" w:cs="Nikosh"/>
          <w:b/>
          <w:bCs/>
          <w:sz w:val="24"/>
          <w:szCs w:val="24"/>
          <w:lang w:bidi="bn-IN"/>
        </w:rPr>
        <w:t xml:space="preserve">, </w:t>
      </w:r>
      <w:r>
        <w:rPr>
          <w:rFonts w:ascii="Nikosh" w:hAnsi="Nikosh" w:cs="Nikosh"/>
          <w:b/>
          <w:bCs/>
          <w:sz w:val="24"/>
          <w:szCs w:val="24"/>
          <w:cs/>
          <w:lang w:bidi="bn-IN"/>
        </w:rPr>
        <w:t>২০১০এ নারী অগ্রগতি এবং অধিকার রক্ষায় যেসকল বিষয়কে গুরুত্ব দেয়া হয়েছে তা নিম্নরূপ:</w:t>
      </w:r>
    </w:p>
    <w:p w:rsidR="00202BDB" w:rsidRDefault="00202BDB" w:rsidP="00772254">
      <w:pPr>
        <w:numPr>
          <w:ilvl w:val="0"/>
          <w:numId w:val="1"/>
        </w:numPr>
        <w:autoSpaceDE w:val="0"/>
        <w:autoSpaceDN w:val="0"/>
        <w:adjustRightInd w:val="0"/>
        <w:spacing w:before="40" w:after="40" w:line="288" w:lineRule="auto"/>
        <w:ind w:left="1080" w:hanging="360"/>
        <w:jc w:val="both"/>
        <w:rPr>
          <w:rFonts w:ascii="NikoshBAN" w:hAnsi="NikoshBAN" w:cs="NikoshBAN"/>
          <w:sz w:val="24"/>
          <w:szCs w:val="24"/>
          <w:cs/>
          <w:lang w:bidi="bn-IN"/>
        </w:rPr>
      </w:pPr>
      <w:permStart w:id="572001658" w:edGrp="everyone"/>
      <w:r>
        <w:rPr>
          <w:rFonts w:ascii="NikoshBAN" w:hAnsi="NikoshBAN" w:cs="NikoshBAN"/>
          <w:sz w:val="24"/>
          <w:szCs w:val="24"/>
          <w:cs/>
          <w:lang w:bidi="bn-IN"/>
        </w:rPr>
        <w:t>শিক্ষার সকল স্তরে নারী শিক্ষার হার বাড়ানোর জন্য বিশেষ তহবিল গঠন এবং বেসরকারি উদ্যোগ ও অর্থায়নকে উৎসাহিত করা</w:t>
      </w:r>
      <w:r>
        <w:rPr>
          <w:rFonts w:ascii="NikoshBAN" w:hAnsi="NikoshBAN" w:cs="NikoshBAN"/>
          <w:sz w:val="24"/>
          <w:szCs w:val="24"/>
          <w:lang w:bidi="bn-IN"/>
        </w:rPr>
        <w:t>;</w:t>
      </w:r>
    </w:p>
    <w:p w:rsidR="00202BDB" w:rsidRDefault="00202BDB" w:rsidP="00772254">
      <w:pPr>
        <w:numPr>
          <w:ilvl w:val="0"/>
          <w:numId w:val="1"/>
        </w:numPr>
        <w:autoSpaceDE w:val="0"/>
        <w:autoSpaceDN w:val="0"/>
        <w:adjustRightInd w:val="0"/>
        <w:spacing w:before="40" w:after="40" w:line="288" w:lineRule="auto"/>
        <w:ind w:left="1080" w:hanging="360"/>
        <w:jc w:val="both"/>
        <w:rPr>
          <w:rFonts w:ascii="NikoshBAN" w:hAnsi="NikoshBAN" w:cs="NikoshBAN"/>
          <w:sz w:val="24"/>
          <w:szCs w:val="24"/>
          <w:cs/>
          <w:lang w:bidi="bn-IN"/>
        </w:rPr>
      </w:pPr>
      <w:r>
        <w:rPr>
          <w:rFonts w:ascii="NikoshBAN" w:hAnsi="NikoshBAN" w:cs="NikoshBAN"/>
          <w:sz w:val="24"/>
          <w:szCs w:val="24"/>
          <w:cs/>
          <w:lang w:bidi="bn-IN"/>
        </w:rPr>
        <w:t>ছাত্রীদের বিদ্যালয় ত্যাগের হার কমানোর ব্যবস্থা গ্রহণ এবং ঝরে পড়া ছাত্রীদের মূলধারায় ফিরিয়ে আনার জন্য প্রয়োজনীয় ব্যবস্থা গ্রহণ</w:t>
      </w:r>
      <w:r>
        <w:rPr>
          <w:rFonts w:ascii="NikoshBAN" w:hAnsi="NikoshBAN" w:cs="NikoshBAN"/>
          <w:sz w:val="24"/>
          <w:szCs w:val="24"/>
          <w:lang w:bidi="bn-IN"/>
        </w:rPr>
        <w:t>;</w:t>
      </w:r>
    </w:p>
    <w:p w:rsidR="00202BDB" w:rsidRDefault="00202BDB" w:rsidP="00772254">
      <w:pPr>
        <w:numPr>
          <w:ilvl w:val="0"/>
          <w:numId w:val="1"/>
        </w:numPr>
        <w:autoSpaceDE w:val="0"/>
        <w:autoSpaceDN w:val="0"/>
        <w:adjustRightInd w:val="0"/>
        <w:spacing w:before="40" w:after="40" w:line="288" w:lineRule="auto"/>
        <w:ind w:left="1080" w:hanging="360"/>
        <w:jc w:val="both"/>
        <w:rPr>
          <w:rFonts w:ascii="NikoshBAN" w:hAnsi="NikoshBAN" w:cs="NikoshBAN"/>
          <w:sz w:val="24"/>
          <w:szCs w:val="24"/>
          <w:cs/>
          <w:lang w:bidi="bn-IN"/>
        </w:rPr>
      </w:pPr>
      <w:r>
        <w:rPr>
          <w:rFonts w:ascii="NikoshBAN" w:hAnsi="NikoshBAN" w:cs="NikoshBAN"/>
          <w:sz w:val="24"/>
          <w:szCs w:val="24"/>
          <w:cs/>
          <w:lang w:bidi="bn-IN"/>
        </w:rPr>
        <w:t>অধিকসংখ্যক মেয়েকে প্রাতিষ্ঠানিক শিক্ষার আওতায় আনা এবং তাদের প্রাথমিক থেকে উচ্চ শিক্ষা</w:t>
      </w:r>
      <w:r>
        <w:rPr>
          <w:rFonts w:ascii="NikoshBAN" w:hAnsi="NikoshBAN" w:cs="NikoshBAN"/>
          <w:sz w:val="24"/>
          <w:szCs w:val="24"/>
          <w:lang w:bidi="bn-IN"/>
        </w:rPr>
        <w:t xml:space="preserve">, </w:t>
      </w:r>
      <w:r>
        <w:rPr>
          <w:rFonts w:ascii="NikoshBAN" w:hAnsi="NikoshBAN" w:cs="NikoshBAN"/>
          <w:sz w:val="24"/>
          <w:szCs w:val="24"/>
          <w:cs/>
          <w:lang w:bidi="bn-IN"/>
        </w:rPr>
        <w:t>পেশাদারী শিক্ষা গ্রহণে উৎসাহী করে তোলার লক্ষ্যে বিভিন্ন পর্যায়ের শিক্ষা প্রতিষ্ঠানে নারীদের জন্য প্রয়োজনীয় সুযোগ-সুবিধা বৃদ্ধি</w:t>
      </w:r>
      <w:r>
        <w:rPr>
          <w:rFonts w:ascii="NikoshBAN" w:hAnsi="NikoshBAN" w:cs="NikoshBAN"/>
          <w:sz w:val="24"/>
          <w:szCs w:val="24"/>
          <w:lang w:bidi="bn-IN"/>
        </w:rPr>
        <w:t>;</w:t>
      </w:r>
    </w:p>
    <w:p w:rsidR="00202BDB" w:rsidRDefault="00202BDB" w:rsidP="00772254">
      <w:pPr>
        <w:numPr>
          <w:ilvl w:val="0"/>
          <w:numId w:val="1"/>
        </w:numPr>
        <w:autoSpaceDE w:val="0"/>
        <w:autoSpaceDN w:val="0"/>
        <w:adjustRightInd w:val="0"/>
        <w:spacing w:before="40" w:after="40" w:line="288" w:lineRule="auto"/>
        <w:ind w:left="1080" w:hanging="360"/>
        <w:jc w:val="both"/>
        <w:rPr>
          <w:rFonts w:ascii="NikoshBAN" w:hAnsi="NikoshBAN" w:cs="NikoshBAN"/>
          <w:sz w:val="24"/>
          <w:szCs w:val="24"/>
          <w:cs/>
          <w:lang w:bidi="bn-IN"/>
        </w:rPr>
      </w:pPr>
      <w:r>
        <w:rPr>
          <w:rFonts w:ascii="NikoshBAN" w:hAnsi="NikoshBAN" w:cs="NikoshBAN"/>
          <w:sz w:val="24"/>
          <w:szCs w:val="24"/>
          <w:cs/>
          <w:lang w:bidi="bn-IN"/>
        </w:rPr>
        <w:t>প্রাথমিক শিক্ষা স্তরে পাঠ্যসূচিতে নারীর ইতিবাচক ও প্রগতিশীল ভাবমূর্তি ও সমান অধিকারের বিষয় তুলে ধরা হবে</w:t>
      </w:r>
      <w:r>
        <w:rPr>
          <w:rFonts w:ascii="NikoshBAN" w:hAnsi="NikoshBAN" w:cs="NikoshBAN"/>
          <w:sz w:val="24"/>
          <w:szCs w:val="24"/>
          <w:lang w:bidi="bn-IN"/>
        </w:rPr>
        <w:t xml:space="preserve">, </w:t>
      </w:r>
      <w:r>
        <w:rPr>
          <w:rFonts w:ascii="NikoshBAN" w:hAnsi="NikoshBAN" w:cs="NikoshBAN"/>
          <w:sz w:val="24"/>
          <w:szCs w:val="24"/>
          <w:cs/>
          <w:lang w:bidi="bn-IN"/>
        </w:rPr>
        <w:t>যাতে নারীর প্রতি সামাজিক আচরণ পরিবর্তনের ক্ষেত্র প্রস্তুত হয়</w:t>
      </w:r>
      <w:r>
        <w:rPr>
          <w:rFonts w:ascii="NikoshBAN" w:hAnsi="NikoshBAN" w:cs="NikoshBAN"/>
          <w:sz w:val="24"/>
          <w:szCs w:val="24"/>
          <w:lang w:bidi="bn-IN"/>
        </w:rPr>
        <w:t>;</w:t>
      </w:r>
    </w:p>
    <w:p w:rsidR="00202BDB" w:rsidRDefault="00202BDB" w:rsidP="00772254">
      <w:pPr>
        <w:numPr>
          <w:ilvl w:val="0"/>
          <w:numId w:val="1"/>
        </w:numPr>
        <w:autoSpaceDE w:val="0"/>
        <w:autoSpaceDN w:val="0"/>
        <w:adjustRightInd w:val="0"/>
        <w:spacing w:before="40" w:after="40" w:line="288" w:lineRule="auto"/>
        <w:ind w:left="1080" w:hanging="360"/>
        <w:jc w:val="both"/>
        <w:rPr>
          <w:rFonts w:ascii="NikoshBAN" w:hAnsi="NikoshBAN" w:cs="NikoshBAN"/>
          <w:sz w:val="24"/>
          <w:szCs w:val="24"/>
          <w:cs/>
          <w:lang w:bidi="bn-IN"/>
        </w:rPr>
      </w:pPr>
      <w:r>
        <w:rPr>
          <w:rFonts w:ascii="NikoshBAN" w:hAnsi="NikoshBAN" w:cs="NikoshBAN"/>
          <w:sz w:val="24"/>
          <w:szCs w:val="24"/>
          <w:cs/>
          <w:lang w:bidi="bn-IN"/>
        </w:rPr>
        <w:t>প্রাথমিক ও মাধ্যমিক স্তরের পাঠ্যসূচিতে আরও অধিকসংখ্যক মহীয়সী নারীর জীবনী ও নারীদের রচনা অন্তর্ভুক্ত করা</w:t>
      </w:r>
      <w:r>
        <w:rPr>
          <w:rFonts w:ascii="NikoshBAN" w:hAnsi="NikoshBAN" w:cs="NikoshBAN"/>
          <w:sz w:val="24"/>
          <w:szCs w:val="24"/>
          <w:lang w:bidi="bn-IN"/>
        </w:rPr>
        <w:t>;</w:t>
      </w:r>
    </w:p>
    <w:p w:rsidR="00202BDB" w:rsidRDefault="00202BDB" w:rsidP="00772254">
      <w:pPr>
        <w:numPr>
          <w:ilvl w:val="0"/>
          <w:numId w:val="1"/>
        </w:numPr>
        <w:autoSpaceDE w:val="0"/>
        <w:autoSpaceDN w:val="0"/>
        <w:adjustRightInd w:val="0"/>
        <w:spacing w:before="40" w:after="40" w:line="288" w:lineRule="auto"/>
        <w:ind w:left="1080" w:hanging="360"/>
        <w:jc w:val="both"/>
        <w:rPr>
          <w:rFonts w:ascii="NikoshBAN" w:hAnsi="NikoshBAN" w:cs="NikoshBAN"/>
          <w:sz w:val="24"/>
          <w:szCs w:val="24"/>
          <w:cs/>
          <w:lang w:bidi="bn-IN"/>
        </w:rPr>
      </w:pPr>
      <w:r>
        <w:rPr>
          <w:rFonts w:ascii="NikoshBAN" w:hAnsi="NikoshBAN" w:cs="NikoshBAN"/>
          <w:sz w:val="24"/>
          <w:szCs w:val="24"/>
          <w:cs/>
          <w:lang w:bidi="bn-IN"/>
        </w:rPr>
        <w:t>মেয়ে শিশুদের মধ্যে ঝরে পড়ার প্রবণতা তুলনামূলকভাবে অধিক হওয়ায় তারা যাতে ঝরে না পড়ে সেদিকে বিশেষ নজর দেয়া। মেয়ে শিক্ষার্থীরা যেন বিদ্যালয়ে কোনভাবে উত্যক্ত না হয় তা নিশ্চিত করা</w:t>
      </w:r>
      <w:r>
        <w:rPr>
          <w:rFonts w:ascii="NikoshBAN" w:hAnsi="NikoshBAN" w:cs="NikoshBAN"/>
          <w:sz w:val="24"/>
          <w:szCs w:val="24"/>
          <w:lang w:bidi="bn-IN"/>
        </w:rPr>
        <w:t>;</w:t>
      </w:r>
    </w:p>
    <w:p w:rsidR="00202BDB" w:rsidRDefault="00202BDB" w:rsidP="00772254">
      <w:pPr>
        <w:numPr>
          <w:ilvl w:val="0"/>
          <w:numId w:val="1"/>
        </w:numPr>
        <w:autoSpaceDE w:val="0"/>
        <w:autoSpaceDN w:val="0"/>
        <w:adjustRightInd w:val="0"/>
        <w:spacing w:before="40" w:after="40" w:line="288" w:lineRule="auto"/>
        <w:ind w:left="1080" w:hanging="360"/>
        <w:jc w:val="both"/>
        <w:rPr>
          <w:rFonts w:ascii="NikoshBAN" w:hAnsi="NikoshBAN" w:cs="NikoshBAN"/>
          <w:sz w:val="24"/>
          <w:szCs w:val="24"/>
          <w:cs/>
          <w:lang w:bidi="bn-IN"/>
        </w:rPr>
      </w:pPr>
      <w:r>
        <w:rPr>
          <w:rFonts w:ascii="NikoshBAN" w:hAnsi="NikoshBAN" w:cs="NikoshBAN"/>
          <w:sz w:val="24"/>
          <w:szCs w:val="24"/>
          <w:cs/>
          <w:lang w:bidi="bn-IN"/>
        </w:rPr>
        <w:t>স্কুলের পরিবেশ আকর্ষণীয় ও আনন্দময় করে তোলা এবং ছেলে-মেয়ে শিক্ষার্থীদের জন্য মানসম্মত পৃথক টয়লেটের ব্যবস্থা করা</w:t>
      </w:r>
      <w:r>
        <w:rPr>
          <w:rFonts w:ascii="NikoshBAN" w:hAnsi="NikoshBAN" w:cs="NikoshBAN"/>
          <w:sz w:val="24"/>
          <w:szCs w:val="24"/>
          <w:lang w:bidi="bn-IN"/>
        </w:rPr>
        <w:t>;</w:t>
      </w:r>
    </w:p>
    <w:p w:rsidR="00202BDB" w:rsidRDefault="00202BDB" w:rsidP="00772254">
      <w:pPr>
        <w:numPr>
          <w:ilvl w:val="0"/>
          <w:numId w:val="1"/>
        </w:numPr>
        <w:autoSpaceDE w:val="0"/>
        <w:autoSpaceDN w:val="0"/>
        <w:adjustRightInd w:val="0"/>
        <w:spacing w:before="40" w:after="40" w:line="288" w:lineRule="auto"/>
        <w:ind w:left="1080" w:hanging="360"/>
        <w:jc w:val="both"/>
        <w:rPr>
          <w:rFonts w:ascii="Nikosh" w:hAnsi="Nikosh" w:cs="Nikosh"/>
          <w:sz w:val="24"/>
          <w:szCs w:val="24"/>
          <w:cs/>
          <w:lang w:bidi="bn-IN"/>
        </w:rPr>
      </w:pPr>
      <w:r>
        <w:rPr>
          <w:rFonts w:ascii="NikoshBAN" w:hAnsi="NikoshBAN" w:cs="NikoshBAN"/>
          <w:sz w:val="24"/>
          <w:szCs w:val="24"/>
          <w:cs/>
          <w:lang w:bidi="bn-IN"/>
        </w:rPr>
        <w:t>নিচের শ্রেণিতে শিক্ষক নিয়োগের ক্ষেত্রে মহিলা শিক্ষকদের প্রাধান্য দেয়া।</w:t>
      </w:r>
    </w:p>
    <w:permEnd w:id="572001658"/>
    <w:p w:rsidR="00754ED1" w:rsidRDefault="00754ED1" w:rsidP="00772254">
      <w:pPr>
        <w:autoSpaceDE w:val="0"/>
        <w:autoSpaceDN w:val="0"/>
        <w:adjustRightInd w:val="0"/>
        <w:spacing w:before="120" w:after="120" w:line="300" w:lineRule="auto"/>
        <w:jc w:val="both"/>
        <w:rPr>
          <w:rFonts w:ascii="NikoshBAN" w:hAnsi="NikoshBAN" w:cs="NikoshBAN"/>
          <w:b/>
          <w:bCs/>
          <w:sz w:val="24"/>
          <w:szCs w:val="24"/>
          <w:cs/>
          <w:lang w:bidi="bn-IN"/>
        </w:rPr>
      </w:pPr>
    </w:p>
    <w:p w:rsidR="00202BDB" w:rsidRDefault="00202BDB" w:rsidP="00772254">
      <w:pPr>
        <w:autoSpaceDE w:val="0"/>
        <w:autoSpaceDN w:val="0"/>
        <w:adjustRightInd w:val="0"/>
        <w:spacing w:before="120" w:after="120" w:line="300" w:lineRule="auto"/>
        <w:jc w:val="both"/>
        <w:rPr>
          <w:rFonts w:ascii="NikoshBAN" w:hAnsi="NikoshBAN" w:cs="NikoshBAN"/>
          <w:b/>
          <w:bCs/>
          <w:sz w:val="24"/>
          <w:szCs w:val="24"/>
          <w:cs/>
          <w:lang w:bidi="bn-IN"/>
        </w:rPr>
      </w:pPr>
      <w:r>
        <w:rPr>
          <w:rFonts w:ascii="NikoshBAN" w:hAnsi="NikoshBAN" w:cs="NikoshBAN"/>
          <w:b/>
          <w:bCs/>
          <w:sz w:val="24"/>
          <w:szCs w:val="24"/>
          <w:cs/>
          <w:lang w:bidi="bn-IN"/>
        </w:rPr>
        <w:lastRenderedPageBreak/>
        <w:t>২.২</w:t>
      </w:r>
      <w:r>
        <w:rPr>
          <w:rFonts w:ascii="NikoshBAN" w:hAnsi="NikoshBAN" w:cs="NikoshBAN"/>
          <w:b/>
          <w:bCs/>
          <w:sz w:val="24"/>
          <w:szCs w:val="24"/>
          <w:cs/>
          <w:lang w:bidi="bn-IN"/>
        </w:rPr>
        <w:tab/>
        <w:t>জাতীয় তথ্য ও যোগাযোগ প্রযুক্তি নীতিমালা ২০১৮</w:t>
      </w:r>
    </w:p>
    <w:p w:rsidR="00202BDB" w:rsidRDefault="00202BDB" w:rsidP="00772254">
      <w:pPr>
        <w:autoSpaceDE w:val="0"/>
        <w:autoSpaceDN w:val="0"/>
        <w:adjustRightInd w:val="0"/>
        <w:spacing w:before="120" w:after="120" w:line="300" w:lineRule="auto"/>
        <w:ind w:left="720"/>
        <w:jc w:val="both"/>
        <w:rPr>
          <w:rFonts w:ascii="NikoshBAN" w:hAnsi="NikoshBAN" w:cs="NikoshBAN"/>
          <w:sz w:val="24"/>
          <w:szCs w:val="24"/>
          <w:cs/>
          <w:lang w:bidi="bn-IN"/>
        </w:rPr>
      </w:pPr>
      <w:permStart w:id="265431459" w:edGrp="everyone"/>
      <w:r>
        <w:rPr>
          <w:rFonts w:ascii="NikoshBAN" w:hAnsi="NikoshBAN" w:cs="NikoshBAN"/>
          <w:sz w:val="24"/>
          <w:szCs w:val="24"/>
          <w:cs/>
          <w:lang w:bidi="bn-IN"/>
        </w:rPr>
        <w:t xml:space="preserve">তথ্য প্রযুক্তি শিক্ষাকে প্রাথমিক স্তর থেকে শিক্ষায় সকল স্তর ও সকল ধারায় কার্যক্রমে যুগোপযোগীকরণ। শিক্ষায় সকল স্তরে শিখন-শেখানো কার্যক্রমে তথ্য প্রযুক্তি ব্যবহার করা হয়। এছাড়া ডিজিটাল পদ্ধতিতে শিক্ষার্থীদের শেখানোর ব্যবস্থা গ্রহণ করা হয়েছে। মাঠ পর্যায়ে শিক্ষক ও কর্মকর্তা কর্মচারীদের তথ্য ও যোগাযোগ বিষয়ে প্রশিক্ষণ দেয়া হয়েছে। </w:t>
      </w:r>
    </w:p>
    <w:permEnd w:id="265431459"/>
    <w:p w:rsidR="00202BDB" w:rsidRDefault="00202BDB" w:rsidP="00772254">
      <w:pPr>
        <w:autoSpaceDE w:val="0"/>
        <w:autoSpaceDN w:val="0"/>
        <w:adjustRightInd w:val="0"/>
        <w:spacing w:before="120" w:after="120" w:line="300" w:lineRule="auto"/>
        <w:jc w:val="both"/>
        <w:rPr>
          <w:rFonts w:ascii="Nikosh" w:hAnsi="Nikosh" w:cs="Nikosh"/>
          <w:b/>
          <w:bCs/>
          <w:sz w:val="24"/>
          <w:szCs w:val="24"/>
          <w:cs/>
          <w:lang w:bidi="bn-IN"/>
        </w:rPr>
      </w:pPr>
      <w:r>
        <w:rPr>
          <w:rFonts w:ascii="Nikosh" w:hAnsi="Nikosh" w:cs="Nikosh"/>
          <w:b/>
          <w:bCs/>
          <w:sz w:val="24"/>
          <w:szCs w:val="24"/>
          <w:cs/>
          <w:lang w:bidi="bn-IN"/>
        </w:rPr>
        <w:t>২.৩</w:t>
      </w:r>
      <w:r>
        <w:rPr>
          <w:rFonts w:ascii="Nikosh" w:hAnsi="Nikosh" w:cs="Nikosh"/>
          <w:b/>
          <w:bCs/>
          <w:sz w:val="24"/>
          <w:szCs w:val="24"/>
          <w:cs/>
          <w:lang w:bidi="bn-IN"/>
        </w:rPr>
        <w:tab/>
        <w:t>প্রেক্ষিত পরিকল্পনা ২০২১-২০৪১</w:t>
      </w:r>
    </w:p>
    <w:p w:rsidR="00202BDB" w:rsidRDefault="00202BDB" w:rsidP="00772254">
      <w:pPr>
        <w:autoSpaceDE w:val="0"/>
        <w:autoSpaceDN w:val="0"/>
        <w:adjustRightInd w:val="0"/>
        <w:spacing w:before="120" w:after="120" w:line="300" w:lineRule="auto"/>
        <w:ind w:left="720"/>
        <w:jc w:val="both"/>
        <w:rPr>
          <w:rFonts w:ascii="Nikosh" w:hAnsi="Nikosh" w:cs="Nikosh"/>
          <w:sz w:val="24"/>
          <w:szCs w:val="24"/>
          <w:cs/>
          <w:lang w:bidi="bn-IN"/>
        </w:rPr>
      </w:pPr>
      <w:r>
        <w:rPr>
          <w:rFonts w:ascii="Nikosh" w:hAnsi="Nikosh" w:cs="Nikosh"/>
          <w:b/>
          <w:bCs/>
          <w:sz w:val="24"/>
          <w:szCs w:val="24"/>
          <w:cs/>
          <w:lang w:bidi="bn-IN"/>
        </w:rPr>
        <w:t>উপানুষ্ঠানিক শিক্ষা সুবিধা শক্তিশালীকরণ:</w:t>
      </w:r>
      <w:r>
        <w:rPr>
          <w:rFonts w:ascii="Nikosh" w:hAnsi="Nikosh" w:cs="Nikosh"/>
          <w:sz w:val="24"/>
          <w:szCs w:val="24"/>
          <w:cs/>
          <w:lang w:bidi="bn-IN"/>
        </w:rPr>
        <w:t xml:space="preserve"> </w:t>
      </w:r>
      <w:permStart w:id="684863208" w:edGrp="everyone"/>
      <w:r>
        <w:rPr>
          <w:rFonts w:ascii="Nikosh" w:hAnsi="Nikosh" w:cs="Nikosh"/>
          <w:sz w:val="24"/>
          <w:szCs w:val="24"/>
          <w:cs/>
          <w:lang w:bidi="bn-IN"/>
        </w:rPr>
        <w:t>প্রেক্ষিত পরিকল্পনা ২০৪১ এ সর্বোচ্চ অগ্রাধিকার দিয়ে উপানুষ্ঠানিক শিক্ষা সুবিধা শক্তিশালী করে বয়স্ক নিরক্ষরতা দূরীকরণসহ সরকারের সকলের জন্য শিক্ষা নীতি বাস্তবায়নের উপর গুরুত্ব দেয়া হয়েছে। এ ব্যাপারে সুনির্দিষ্ট পদক্ষেপের মধ্যে অন্তর্ভুক্ত হবে আইসিটি ভিত্তিক অব্যাহত ও জীবনব্যাপী শিক্ষার সুযোগ তৈরীর জন্য শিক্ষা কেন্দ্রের একটি কমিউনিটিভিত্তিক নেটওর্য়াক তৈরী। স্কুলে পড়ার দ্বিতীয় সুযোগ অব্যাহত রাখা</w:t>
      </w:r>
      <w:r>
        <w:rPr>
          <w:rFonts w:ascii="Nikosh" w:hAnsi="Nikosh" w:cs="Nikosh"/>
          <w:sz w:val="24"/>
          <w:szCs w:val="24"/>
          <w:lang w:bidi="bn-IN"/>
        </w:rPr>
        <w:t xml:space="preserve">, </w:t>
      </w:r>
      <w:r>
        <w:rPr>
          <w:rFonts w:ascii="Nikosh" w:hAnsi="Nikosh" w:cs="Nikosh"/>
          <w:sz w:val="24"/>
          <w:szCs w:val="24"/>
          <w:cs/>
          <w:lang w:bidi="bn-IN"/>
        </w:rPr>
        <w:t xml:space="preserve">কার্যকর দক্ষ প্রশিক্ষণের জন্য সুবিধাভোগীর বিস্তার ও উপানুষ্ঠানিক শিক্ষা কৌশলের সকল দিক শক্তিশালী করা হয়েছে। </w:t>
      </w:r>
    </w:p>
    <w:permEnd w:id="684863208"/>
    <w:p w:rsidR="006F6CA0" w:rsidRDefault="00202BDB" w:rsidP="00772254">
      <w:pPr>
        <w:autoSpaceDE w:val="0"/>
        <w:autoSpaceDN w:val="0"/>
        <w:adjustRightInd w:val="0"/>
        <w:spacing w:before="120" w:after="120" w:line="300" w:lineRule="auto"/>
        <w:ind w:left="720"/>
        <w:jc w:val="both"/>
        <w:rPr>
          <w:rFonts w:ascii="Nikosh" w:hAnsi="Nikosh" w:cs="Nikosh"/>
          <w:sz w:val="24"/>
          <w:szCs w:val="24"/>
          <w:cs/>
          <w:lang w:bidi="bn-IN"/>
        </w:rPr>
      </w:pPr>
      <w:r>
        <w:rPr>
          <w:rFonts w:ascii="Nikosh" w:hAnsi="Nikosh" w:cs="Nikosh"/>
          <w:b/>
          <w:bCs/>
          <w:sz w:val="24"/>
          <w:szCs w:val="24"/>
          <w:cs/>
          <w:lang w:bidi="bn-IN"/>
        </w:rPr>
        <w:t>প্রাথমিক শিক্ষার জন্য কৌশল:</w:t>
      </w:r>
      <w:r>
        <w:rPr>
          <w:rFonts w:ascii="Nikosh" w:hAnsi="Nikosh" w:cs="Nikosh"/>
          <w:sz w:val="24"/>
          <w:szCs w:val="24"/>
          <w:cs/>
          <w:lang w:bidi="bn-IN"/>
        </w:rPr>
        <w:t xml:space="preserve"> </w:t>
      </w:r>
      <w:permStart w:id="917130299" w:edGrp="everyone"/>
      <w:r>
        <w:rPr>
          <w:rFonts w:ascii="Nikosh" w:hAnsi="Nikosh" w:cs="Nikosh"/>
          <w:sz w:val="24"/>
          <w:szCs w:val="24"/>
          <w:cs/>
          <w:lang w:bidi="bn-IN"/>
        </w:rPr>
        <w:t>প্রাথমিক শিক্ষার প্রেক্ষিত পরিকল্পনায় ২০৪১ এর অধীনে সরকারি খাতকে অধিকতর শক্তিশালী করা হয়েছে। সরকারি খাতের প্রাথমিক দায়িত্ব হবে প্রতিটি শিশু যাতে ২০৩১ সালের মধ্যে অন্ততঃপক্ষে ১২ বছরের শিক্ষার মধ্য দিয়ে যায় তা নিশ্চিত করা হয়েছে। এছাড়া শহরের বস্তিবাসী শিশু</w:t>
      </w:r>
      <w:r>
        <w:rPr>
          <w:rFonts w:ascii="Nikosh" w:hAnsi="Nikosh" w:cs="Nikosh"/>
          <w:sz w:val="24"/>
          <w:szCs w:val="24"/>
          <w:lang w:bidi="bn-IN"/>
        </w:rPr>
        <w:t xml:space="preserve">, </w:t>
      </w:r>
      <w:r>
        <w:rPr>
          <w:rFonts w:ascii="Nikosh" w:hAnsi="Nikosh" w:cs="Nikosh"/>
          <w:sz w:val="24"/>
          <w:szCs w:val="24"/>
          <w:cs/>
          <w:lang w:bidi="bn-IN"/>
        </w:rPr>
        <w:t>পথশিশু</w:t>
      </w:r>
      <w:r>
        <w:rPr>
          <w:rFonts w:ascii="Nikosh" w:hAnsi="Nikosh" w:cs="Nikosh"/>
          <w:sz w:val="24"/>
          <w:szCs w:val="24"/>
          <w:lang w:bidi="bn-IN"/>
        </w:rPr>
        <w:t xml:space="preserve">, </w:t>
      </w:r>
      <w:r>
        <w:rPr>
          <w:rFonts w:ascii="Nikosh" w:hAnsi="Nikosh" w:cs="Nikosh"/>
          <w:sz w:val="24"/>
          <w:szCs w:val="24"/>
          <w:cs/>
          <w:lang w:bidi="bn-IN"/>
        </w:rPr>
        <w:t>দুর্গম এলাকার শিশু ও স্কুলের বাইরে থাকা শিশুদের শিক্ষার আওতায় আনার জন্য যথাযথ নীতিমালা তৈরী করা হয়েছে।</w:t>
      </w:r>
    </w:p>
    <w:permEnd w:id="917130299"/>
    <w:p w:rsidR="00202BDB" w:rsidRDefault="00202BDB" w:rsidP="00772254">
      <w:pPr>
        <w:autoSpaceDE w:val="0"/>
        <w:autoSpaceDN w:val="0"/>
        <w:adjustRightInd w:val="0"/>
        <w:spacing w:before="120" w:after="120" w:line="300" w:lineRule="auto"/>
        <w:ind w:left="720" w:hanging="720"/>
        <w:jc w:val="both"/>
        <w:rPr>
          <w:rFonts w:ascii="Nikosh" w:hAnsi="Nikosh" w:cs="Nikosh"/>
          <w:b/>
          <w:bCs/>
          <w:sz w:val="24"/>
          <w:szCs w:val="24"/>
          <w:cs/>
          <w:lang w:bidi="bn-IN"/>
        </w:rPr>
      </w:pPr>
      <w:r>
        <w:rPr>
          <w:rFonts w:ascii="Nikosh" w:hAnsi="Nikosh" w:cs="Nikosh"/>
          <w:b/>
          <w:bCs/>
          <w:sz w:val="24"/>
          <w:szCs w:val="24"/>
          <w:cs/>
          <w:lang w:bidi="bn-IN"/>
        </w:rPr>
        <w:t>২.৪</w:t>
      </w:r>
      <w:r>
        <w:rPr>
          <w:rFonts w:ascii="Nikosh" w:hAnsi="Nikosh" w:cs="Nikosh"/>
          <w:b/>
          <w:bCs/>
          <w:sz w:val="24"/>
          <w:szCs w:val="24"/>
          <w:cs/>
          <w:lang w:bidi="bn-IN"/>
        </w:rPr>
        <w:tab/>
        <w:t>৮ম পঞ্চবার্ষিক পরিকল্পনায় (২০২১-২০২৫) বিধৃত প্রাথমিক শিক্ষা সংক্রান্ত লক্ষ্যমাত্রা এবং তা অর্জনের গুরুত্বপূর্ণ টার্গেটসমূহ নিম্নরূপ:</w:t>
      </w:r>
    </w:p>
    <w:p w:rsidR="00202BDB" w:rsidRDefault="00202BDB" w:rsidP="00772254">
      <w:pPr>
        <w:numPr>
          <w:ilvl w:val="0"/>
          <w:numId w:val="1"/>
        </w:numPr>
        <w:autoSpaceDE w:val="0"/>
        <w:autoSpaceDN w:val="0"/>
        <w:adjustRightInd w:val="0"/>
        <w:spacing w:before="60" w:after="60" w:line="276" w:lineRule="auto"/>
        <w:ind w:left="1080" w:hanging="360"/>
        <w:jc w:val="both"/>
        <w:rPr>
          <w:rFonts w:ascii="NikoshBAN" w:hAnsi="NikoshBAN" w:cs="NikoshBAN"/>
          <w:sz w:val="24"/>
          <w:szCs w:val="24"/>
          <w:cs/>
          <w:lang w:bidi="bn-IN"/>
        </w:rPr>
      </w:pPr>
      <w:r>
        <w:rPr>
          <w:rFonts w:ascii="NikoshBAN" w:hAnsi="NikoshBAN" w:cs="NikoshBAN"/>
          <w:sz w:val="24"/>
          <w:szCs w:val="24"/>
          <w:cs/>
          <w:lang w:bidi="bn-IN"/>
        </w:rPr>
        <w:t>শিক্ষা প্রদানের গুণগত মানের উন্নতি:</w:t>
      </w:r>
    </w:p>
    <w:p w:rsidR="00202BDB" w:rsidRDefault="00202BDB" w:rsidP="00772254">
      <w:pPr>
        <w:numPr>
          <w:ilvl w:val="0"/>
          <w:numId w:val="2"/>
        </w:numPr>
        <w:autoSpaceDE w:val="0"/>
        <w:autoSpaceDN w:val="0"/>
        <w:adjustRightInd w:val="0"/>
        <w:spacing w:before="60" w:after="60" w:line="276" w:lineRule="auto"/>
        <w:ind w:left="1440"/>
        <w:jc w:val="both"/>
        <w:rPr>
          <w:rFonts w:ascii="NikoshBAN" w:hAnsi="NikoshBAN" w:cs="NikoshBAN"/>
          <w:sz w:val="24"/>
          <w:szCs w:val="24"/>
          <w:cs/>
          <w:lang w:bidi="bn-IN"/>
        </w:rPr>
      </w:pPr>
      <w:permStart w:id="156588307" w:edGrp="everyone"/>
      <w:r>
        <w:rPr>
          <w:rFonts w:ascii="NikoshBAN" w:hAnsi="NikoshBAN" w:cs="NikoshBAN"/>
          <w:sz w:val="24"/>
          <w:szCs w:val="24"/>
          <w:cs/>
          <w:lang w:bidi="bn-IN"/>
        </w:rPr>
        <w:t>শিশু শিক্ষা কার্যক্রম জোরদার করা</w:t>
      </w:r>
      <w:r>
        <w:rPr>
          <w:rFonts w:ascii="NikoshBAN" w:hAnsi="NikoshBAN" w:cs="NikoshBAN"/>
          <w:sz w:val="24"/>
          <w:szCs w:val="24"/>
          <w:lang w:bidi="bn-IN"/>
        </w:rPr>
        <w:t>;</w:t>
      </w:r>
    </w:p>
    <w:p w:rsidR="00202BDB" w:rsidRDefault="00202BDB" w:rsidP="00772254">
      <w:pPr>
        <w:numPr>
          <w:ilvl w:val="0"/>
          <w:numId w:val="2"/>
        </w:numPr>
        <w:autoSpaceDE w:val="0"/>
        <w:autoSpaceDN w:val="0"/>
        <w:adjustRightInd w:val="0"/>
        <w:spacing w:before="60" w:after="60" w:line="276" w:lineRule="auto"/>
        <w:ind w:left="1440"/>
        <w:jc w:val="both"/>
        <w:rPr>
          <w:rFonts w:ascii="NikoshBAN" w:hAnsi="NikoshBAN" w:cs="NikoshBAN"/>
          <w:sz w:val="24"/>
          <w:szCs w:val="24"/>
          <w:cs/>
          <w:lang w:bidi="bn-IN"/>
        </w:rPr>
      </w:pPr>
      <w:r>
        <w:rPr>
          <w:rFonts w:ascii="NikoshBAN" w:hAnsi="NikoshBAN" w:cs="NikoshBAN"/>
          <w:sz w:val="24"/>
          <w:szCs w:val="24"/>
          <w:cs/>
          <w:lang w:bidi="bn-IN"/>
        </w:rPr>
        <w:t>সকল বিদ্যালয়ে মানসম্মত বই সরবরাহ করা</w:t>
      </w:r>
      <w:r>
        <w:rPr>
          <w:rFonts w:ascii="NikoshBAN" w:hAnsi="NikoshBAN" w:cs="NikoshBAN"/>
          <w:sz w:val="24"/>
          <w:szCs w:val="24"/>
          <w:lang w:bidi="bn-IN"/>
        </w:rPr>
        <w:t>;</w:t>
      </w:r>
    </w:p>
    <w:p w:rsidR="00202BDB" w:rsidRDefault="00202BDB" w:rsidP="00772254">
      <w:pPr>
        <w:numPr>
          <w:ilvl w:val="0"/>
          <w:numId w:val="2"/>
        </w:numPr>
        <w:autoSpaceDE w:val="0"/>
        <w:autoSpaceDN w:val="0"/>
        <w:adjustRightInd w:val="0"/>
        <w:spacing w:before="60" w:after="60" w:line="276" w:lineRule="auto"/>
        <w:ind w:left="1440"/>
        <w:jc w:val="both"/>
        <w:rPr>
          <w:rFonts w:ascii="NikoshBAN" w:hAnsi="NikoshBAN" w:cs="NikoshBAN"/>
          <w:sz w:val="24"/>
          <w:szCs w:val="24"/>
          <w:cs/>
          <w:lang w:bidi="bn-IN"/>
        </w:rPr>
      </w:pPr>
      <w:r>
        <w:rPr>
          <w:rFonts w:ascii="NikoshBAN" w:hAnsi="NikoshBAN" w:cs="NikoshBAN"/>
          <w:sz w:val="24"/>
          <w:szCs w:val="24"/>
          <w:cs/>
          <w:lang w:bidi="bn-IN"/>
        </w:rPr>
        <w:t>শিক্ষকদের প্রশিক্ষণের মান উন্নত করা।</w:t>
      </w:r>
    </w:p>
    <w:permEnd w:id="156588307"/>
    <w:p w:rsidR="00202BDB" w:rsidRDefault="00202BDB" w:rsidP="00772254">
      <w:pPr>
        <w:numPr>
          <w:ilvl w:val="0"/>
          <w:numId w:val="1"/>
        </w:numPr>
        <w:autoSpaceDE w:val="0"/>
        <w:autoSpaceDN w:val="0"/>
        <w:adjustRightInd w:val="0"/>
        <w:spacing w:before="60" w:after="60" w:line="276" w:lineRule="auto"/>
        <w:ind w:left="1080" w:hanging="360"/>
        <w:jc w:val="both"/>
        <w:rPr>
          <w:rFonts w:ascii="NikoshBAN" w:hAnsi="NikoshBAN" w:cs="NikoshBAN"/>
          <w:b/>
          <w:bCs/>
          <w:sz w:val="24"/>
          <w:szCs w:val="24"/>
          <w:cs/>
          <w:lang w:bidi="bn-IN"/>
        </w:rPr>
      </w:pPr>
      <w:r>
        <w:rPr>
          <w:rFonts w:ascii="NikoshBAN" w:hAnsi="NikoshBAN" w:cs="NikoshBAN"/>
          <w:b/>
          <w:bCs/>
          <w:sz w:val="24"/>
          <w:szCs w:val="24"/>
          <w:cs/>
          <w:lang w:bidi="bn-IN"/>
        </w:rPr>
        <w:t>শিক্ষাক্ষেত্রে অসমতা দূরীকরণ এবং অংশগ্রহণ নিশ্চিত করা:</w:t>
      </w:r>
    </w:p>
    <w:p w:rsidR="00202BDB" w:rsidRDefault="00202BDB" w:rsidP="00772254">
      <w:pPr>
        <w:numPr>
          <w:ilvl w:val="0"/>
          <w:numId w:val="3"/>
        </w:numPr>
        <w:autoSpaceDE w:val="0"/>
        <w:autoSpaceDN w:val="0"/>
        <w:adjustRightInd w:val="0"/>
        <w:spacing w:before="60" w:after="60" w:line="276" w:lineRule="auto"/>
        <w:ind w:left="1440"/>
        <w:jc w:val="both"/>
        <w:rPr>
          <w:rFonts w:ascii="NikoshBAN" w:hAnsi="NikoshBAN" w:cs="NikoshBAN"/>
          <w:sz w:val="24"/>
          <w:szCs w:val="24"/>
          <w:cs/>
          <w:lang w:bidi="bn-IN"/>
        </w:rPr>
      </w:pPr>
      <w:permStart w:id="2035821306" w:edGrp="everyone"/>
      <w:r>
        <w:rPr>
          <w:rFonts w:ascii="NikoshBAN" w:hAnsi="NikoshBAN" w:cs="NikoshBAN"/>
          <w:sz w:val="24"/>
          <w:szCs w:val="24"/>
          <w:cs/>
          <w:lang w:bidi="bn-IN"/>
        </w:rPr>
        <w:t>প্রাক-প্রাথমিক শিক্ষা চালু রাখা এবং আওতা বৃদ্ধি করা</w:t>
      </w:r>
      <w:r>
        <w:rPr>
          <w:rFonts w:ascii="NikoshBAN" w:hAnsi="NikoshBAN" w:cs="NikoshBAN"/>
          <w:sz w:val="24"/>
          <w:szCs w:val="24"/>
          <w:lang w:bidi="bn-IN"/>
        </w:rPr>
        <w:t>;</w:t>
      </w:r>
    </w:p>
    <w:p w:rsidR="00202BDB" w:rsidRDefault="00202BDB" w:rsidP="00772254">
      <w:pPr>
        <w:numPr>
          <w:ilvl w:val="0"/>
          <w:numId w:val="3"/>
        </w:numPr>
        <w:autoSpaceDE w:val="0"/>
        <w:autoSpaceDN w:val="0"/>
        <w:adjustRightInd w:val="0"/>
        <w:spacing w:before="60" w:after="60" w:line="276" w:lineRule="auto"/>
        <w:ind w:left="1440"/>
        <w:jc w:val="both"/>
        <w:rPr>
          <w:rFonts w:ascii="NikoshBAN" w:hAnsi="NikoshBAN" w:cs="NikoshBAN"/>
          <w:sz w:val="24"/>
          <w:szCs w:val="24"/>
          <w:cs/>
          <w:lang w:bidi="bn-IN"/>
        </w:rPr>
      </w:pPr>
      <w:r>
        <w:rPr>
          <w:rFonts w:ascii="NikoshBAN" w:hAnsi="NikoshBAN" w:cs="NikoshBAN"/>
          <w:sz w:val="24"/>
          <w:szCs w:val="24"/>
          <w:cs/>
          <w:lang w:bidi="bn-IN"/>
        </w:rPr>
        <w:t>একীভূত শিক্ষার কার্যক্রম বৃদ্ধি</w:t>
      </w:r>
      <w:r>
        <w:rPr>
          <w:rFonts w:ascii="NikoshBAN" w:hAnsi="NikoshBAN" w:cs="NikoshBAN"/>
          <w:sz w:val="24"/>
          <w:szCs w:val="24"/>
          <w:lang w:bidi="bn-IN"/>
        </w:rPr>
        <w:t>;</w:t>
      </w:r>
    </w:p>
    <w:p w:rsidR="00202BDB" w:rsidRDefault="00202BDB" w:rsidP="00772254">
      <w:pPr>
        <w:numPr>
          <w:ilvl w:val="0"/>
          <w:numId w:val="3"/>
        </w:numPr>
        <w:autoSpaceDE w:val="0"/>
        <w:autoSpaceDN w:val="0"/>
        <w:adjustRightInd w:val="0"/>
        <w:spacing w:before="60" w:after="60" w:line="276" w:lineRule="auto"/>
        <w:ind w:left="1440"/>
        <w:jc w:val="both"/>
        <w:rPr>
          <w:rFonts w:ascii="NikoshBAN" w:hAnsi="NikoshBAN" w:cs="NikoshBAN"/>
          <w:sz w:val="24"/>
          <w:szCs w:val="24"/>
          <w:cs/>
          <w:lang w:bidi="bn-IN"/>
        </w:rPr>
      </w:pPr>
      <w:r>
        <w:rPr>
          <w:rFonts w:ascii="NikoshBAN" w:hAnsi="NikoshBAN" w:cs="NikoshBAN"/>
          <w:sz w:val="24"/>
          <w:szCs w:val="24"/>
          <w:cs/>
          <w:lang w:bidi="bn-IN"/>
        </w:rPr>
        <w:t>শতভাগ প্রাথমিক বিদ্যালয়ে উপবৃত্তি কার্যক্রম সম্প্রসারণ</w:t>
      </w:r>
      <w:r>
        <w:rPr>
          <w:rFonts w:ascii="NikoshBAN" w:hAnsi="NikoshBAN" w:cs="NikoshBAN"/>
          <w:sz w:val="24"/>
          <w:szCs w:val="24"/>
          <w:lang w:bidi="bn-IN"/>
        </w:rPr>
        <w:t>;</w:t>
      </w:r>
    </w:p>
    <w:p w:rsidR="00202BDB" w:rsidRDefault="00202BDB" w:rsidP="00772254">
      <w:pPr>
        <w:numPr>
          <w:ilvl w:val="0"/>
          <w:numId w:val="3"/>
        </w:numPr>
        <w:autoSpaceDE w:val="0"/>
        <w:autoSpaceDN w:val="0"/>
        <w:adjustRightInd w:val="0"/>
        <w:spacing w:before="60" w:after="60" w:line="276" w:lineRule="auto"/>
        <w:ind w:left="1440"/>
        <w:jc w:val="both"/>
        <w:rPr>
          <w:rFonts w:ascii="NikoshBAN" w:hAnsi="NikoshBAN" w:cs="NikoshBAN"/>
          <w:sz w:val="24"/>
          <w:szCs w:val="24"/>
          <w:cs/>
          <w:lang w:bidi="bn-IN"/>
        </w:rPr>
      </w:pPr>
      <w:r>
        <w:rPr>
          <w:rFonts w:ascii="NikoshBAN" w:hAnsi="NikoshBAN" w:cs="NikoshBAN"/>
          <w:sz w:val="24"/>
          <w:szCs w:val="24"/>
          <w:cs/>
          <w:lang w:bidi="bn-IN"/>
        </w:rPr>
        <w:t>স্কুল ফিডিং/মিল কর্মসূচি সম্প্রসারণ</w:t>
      </w:r>
      <w:r>
        <w:rPr>
          <w:rFonts w:ascii="NikoshBAN" w:hAnsi="NikoshBAN" w:cs="NikoshBAN"/>
          <w:sz w:val="24"/>
          <w:szCs w:val="24"/>
          <w:lang w:bidi="bn-IN"/>
        </w:rPr>
        <w:t>;</w:t>
      </w:r>
    </w:p>
    <w:p w:rsidR="00202BDB" w:rsidRDefault="00202BDB" w:rsidP="00772254">
      <w:pPr>
        <w:numPr>
          <w:ilvl w:val="0"/>
          <w:numId w:val="3"/>
        </w:numPr>
        <w:autoSpaceDE w:val="0"/>
        <w:autoSpaceDN w:val="0"/>
        <w:adjustRightInd w:val="0"/>
        <w:spacing w:before="60" w:after="60" w:line="276" w:lineRule="auto"/>
        <w:ind w:left="1440"/>
        <w:jc w:val="both"/>
        <w:rPr>
          <w:rFonts w:ascii="NikoshBAN" w:hAnsi="NikoshBAN" w:cs="NikoshBAN"/>
          <w:sz w:val="24"/>
          <w:szCs w:val="24"/>
          <w:cs/>
          <w:lang w:bidi="bn-IN"/>
        </w:rPr>
      </w:pPr>
      <w:r>
        <w:rPr>
          <w:rFonts w:ascii="NikoshBAN" w:hAnsi="NikoshBAN" w:cs="NikoshBAN"/>
          <w:sz w:val="24"/>
          <w:szCs w:val="24"/>
          <w:cs/>
          <w:lang w:bidi="bn-IN"/>
        </w:rPr>
        <w:t>নতুন বিদ্যালয় এবং ক্লাসরুম নির্মাণ।</w:t>
      </w:r>
    </w:p>
    <w:permEnd w:id="2035821306"/>
    <w:p w:rsidR="00202BDB" w:rsidRDefault="00202BDB" w:rsidP="00772254">
      <w:pPr>
        <w:numPr>
          <w:ilvl w:val="0"/>
          <w:numId w:val="1"/>
        </w:numPr>
        <w:autoSpaceDE w:val="0"/>
        <w:autoSpaceDN w:val="0"/>
        <w:adjustRightInd w:val="0"/>
        <w:spacing w:before="60" w:after="60" w:line="276" w:lineRule="auto"/>
        <w:ind w:left="1080" w:hanging="360"/>
        <w:jc w:val="both"/>
        <w:rPr>
          <w:rFonts w:ascii="NikoshBAN" w:hAnsi="NikoshBAN" w:cs="NikoshBAN"/>
          <w:b/>
          <w:bCs/>
          <w:sz w:val="24"/>
          <w:szCs w:val="24"/>
          <w:cs/>
          <w:lang w:bidi="bn-IN"/>
        </w:rPr>
      </w:pPr>
      <w:r>
        <w:rPr>
          <w:rFonts w:ascii="NikoshBAN" w:hAnsi="NikoshBAN" w:cs="NikoshBAN"/>
          <w:b/>
          <w:bCs/>
          <w:sz w:val="24"/>
          <w:szCs w:val="24"/>
          <w:cs/>
          <w:lang w:bidi="bn-IN"/>
        </w:rPr>
        <w:t>প্রাথমিক শিক্ষা কার্যক্রম বিকেন্দ্রীকরণ এবং কার্যকারিতা বৃদ্ধি:</w:t>
      </w:r>
    </w:p>
    <w:p w:rsidR="00202BDB" w:rsidRDefault="00202BDB" w:rsidP="00772254">
      <w:pPr>
        <w:numPr>
          <w:ilvl w:val="0"/>
          <w:numId w:val="4"/>
        </w:numPr>
        <w:autoSpaceDE w:val="0"/>
        <w:autoSpaceDN w:val="0"/>
        <w:adjustRightInd w:val="0"/>
        <w:spacing w:before="60" w:after="60" w:line="276" w:lineRule="auto"/>
        <w:ind w:left="1440"/>
        <w:jc w:val="both"/>
        <w:rPr>
          <w:rFonts w:ascii="NikoshBAN" w:hAnsi="NikoshBAN" w:cs="NikoshBAN"/>
          <w:sz w:val="24"/>
          <w:szCs w:val="24"/>
          <w:cs/>
          <w:lang w:bidi="bn-IN"/>
        </w:rPr>
      </w:pPr>
      <w:permStart w:id="472152439" w:edGrp="everyone"/>
      <w:r>
        <w:rPr>
          <w:rFonts w:ascii="NikoshBAN" w:hAnsi="NikoshBAN" w:cs="NikoshBAN"/>
          <w:sz w:val="24"/>
          <w:szCs w:val="24"/>
          <w:cs/>
          <w:lang w:bidi="bn-IN"/>
        </w:rPr>
        <w:t xml:space="preserve">বিদ্যালয়ের </w:t>
      </w:r>
      <w:r>
        <w:rPr>
          <w:rFonts w:cs="Calibri"/>
          <w:lang w:bidi="bn-IN"/>
        </w:rPr>
        <w:t>School Level Improvement Plan (SLIP)</w:t>
      </w:r>
      <w:r>
        <w:rPr>
          <w:rFonts w:ascii="NikoshBAN" w:hAnsi="NikoshBAN" w:cs="NikoshBAN"/>
          <w:lang w:bidi="bn-IN"/>
        </w:rPr>
        <w:t xml:space="preserve"> </w:t>
      </w:r>
      <w:r>
        <w:rPr>
          <w:rFonts w:ascii="NikoshBAN" w:hAnsi="NikoshBAN" w:cs="NikoshBAN"/>
          <w:sz w:val="24"/>
          <w:szCs w:val="24"/>
          <w:cs/>
          <w:lang w:bidi="bn-IN"/>
        </w:rPr>
        <w:t>কার্যক্রমে এলাকাভিত্তিক সংগঠনসমূহের সহযোগিতা বৃদ্ধি</w:t>
      </w:r>
      <w:r>
        <w:rPr>
          <w:rFonts w:ascii="NikoshBAN" w:hAnsi="NikoshBAN" w:cs="NikoshBAN"/>
          <w:sz w:val="24"/>
          <w:szCs w:val="24"/>
          <w:lang w:bidi="bn-IN"/>
        </w:rPr>
        <w:t>;</w:t>
      </w:r>
    </w:p>
    <w:p w:rsidR="00202BDB" w:rsidRDefault="00202BDB" w:rsidP="00772254">
      <w:pPr>
        <w:numPr>
          <w:ilvl w:val="0"/>
          <w:numId w:val="4"/>
        </w:numPr>
        <w:autoSpaceDE w:val="0"/>
        <w:autoSpaceDN w:val="0"/>
        <w:adjustRightInd w:val="0"/>
        <w:spacing w:before="60" w:after="60" w:line="276" w:lineRule="auto"/>
        <w:ind w:left="1440"/>
        <w:jc w:val="both"/>
        <w:rPr>
          <w:rFonts w:ascii="NikoshBAN" w:hAnsi="NikoshBAN" w:cs="NikoshBAN"/>
          <w:sz w:val="24"/>
          <w:szCs w:val="24"/>
          <w:cs/>
          <w:lang w:bidi="bn-IN"/>
        </w:rPr>
      </w:pPr>
      <w:r>
        <w:rPr>
          <w:rFonts w:ascii="NikoshBAN" w:hAnsi="NikoshBAN" w:cs="NikoshBAN"/>
          <w:sz w:val="24"/>
          <w:szCs w:val="24"/>
          <w:cs/>
          <w:lang w:bidi="bn-IN"/>
        </w:rPr>
        <w:lastRenderedPageBreak/>
        <w:t>বিদ্যালয়সমূহের বার্ষিক ভিত্তিতে জরিপ সম্পন্নকরণ</w:t>
      </w:r>
      <w:r>
        <w:rPr>
          <w:rFonts w:ascii="NikoshBAN" w:hAnsi="NikoshBAN" w:cs="NikoshBAN"/>
          <w:sz w:val="24"/>
          <w:szCs w:val="24"/>
          <w:lang w:bidi="bn-IN"/>
        </w:rPr>
        <w:t>;</w:t>
      </w:r>
    </w:p>
    <w:p w:rsidR="00202BDB" w:rsidRDefault="00202BDB" w:rsidP="00772254">
      <w:pPr>
        <w:numPr>
          <w:ilvl w:val="0"/>
          <w:numId w:val="4"/>
        </w:numPr>
        <w:autoSpaceDE w:val="0"/>
        <w:autoSpaceDN w:val="0"/>
        <w:adjustRightInd w:val="0"/>
        <w:spacing w:before="60" w:after="60" w:line="276" w:lineRule="auto"/>
        <w:ind w:left="1440"/>
        <w:jc w:val="both"/>
        <w:rPr>
          <w:rFonts w:ascii="NikoshBAN" w:hAnsi="NikoshBAN" w:cs="NikoshBAN"/>
          <w:sz w:val="24"/>
          <w:szCs w:val="24"/>
          <w:cs/>
          <w:lang w:bidi="bn-IN"/>
        </w:rPr>
      </w:pPr>
      <w:r>
        <w:rPr>
          <w:rFonts w:ascii="NikoshBAN" w:hAnsi="NikoshBAN" w:cs="NikoshBAN"/>
          <w:sz w:val="24"/>
          <w:szCs w:val="24"/>
          <w:cs/>
          <w:lang w:bidi="bn-IN"/>
        </w:rPr>
        <w:t>প্রধান শিক্ষকদের লিডারশিপ প্রশিক্ষণ প্রদান।</w:t>
      </w:r>
    </w:p>
    <w:permEnd w:id="472152439"/>
    <w:p w:rsidR="00202BDB" w:rsidRDefault="00202BDB" w:rsidP="00772254">
      <w:pPr>
        <w:numPr>
          <w:ilvl w:val="0"/>
          <w:numId w:val="1"/>
        </w:numPr>
        <w:autoSpaceDE w:val="0"/>
        <w:autoSpaceDN w:val="0"/>
        <w:adjustRightInd w:val="0"/>
        <w:spacing w:before="60" w:after="60" w:line="276" w:lineRule="auto"/>
        <w:ind w:left="1080" w:hanging="360"/>
        <w:jc w:val="both"/>
        <w:rPr>
          <w:rFonts w:ascii="NikoshBAN" w:hAnsi="NikoshBAN" w:cs="NikoshBAN"/>
          <w:b/>
          <w:bCs/>
          <w:sz w:val="24"/>
          <w:szCs w:val="24"/>
          <w:cs/>
          <w:lang w:bidi="bn-IN"/>
        </w:rPr>
      </w:pPr>
      <w:r>
        <w:rPr>
          <w:rFonts w:ascii="NikoshBAN" w:hAnsi="NikoshBAN" w:cs="NikoshBAN"/>
          <w:b/>
          <w:bCs/>
          <w:sz w:val="24"/>
          <w:szCs w:val="24"/>
          <w:cs/>
          <w:lang w:bidi="bn-IN"/>
        </w:rPr>
        <w:t>কার্যকর পরিকল্পনা এবং ব্যবস্থাপনা:</w:t>
      </w:r>
    </w:p>
    <w:p w:rsidR="00202BDB" w:rsidRDefault="00202BDB" w:rsidP="00772254">
      <w:pPr>
        <w:numPr>
          <w:ilvl w:val="0"/>
          <w:numId w:val="5"/>
        </w:numPr>
        <w:autoSpaceDE w:val="0"/>
        <w:autoSpaceDN w:val="0"/>
        <w:adjustRightInd w:val="0"/>
        <w:spacing w:before="60" w:after="60" w:line="276" w:lineRule="auto"/>
        <w:ind w:left="1440"/>
        <w:jc w:val="both"/>
        <w:rPr>
          <w:rFonts w:ascii="NikoshBAN" w:hAnsi="NikoshBAN" w:cs="NikoshBAN"/>
          <w:sz w:val="24"/>
          <w:szCs w:val="24"/>
          <w:cs/>
          <w:lang w:bidi="bn-IN"/>
        </w:rPr>
      </w:pPr>
      <w:permStart w:id="531121500" w:edGrp="everyone"/>
      <w:r>
        <w:rPr>
          <w:rFonts w:ascii="NikoshBAN" w:hAnsi="NikoshBAN" w:cs="NikoshBAN"/>
          <w:sz w:val="24"/>
          <w:szCs w:val="24"/>
          <w:cs/>
          <w:lang w:bidi="bn-IN"/>
        </w:rPr>
        <w:t>স্বচ্ছ আর্থিক ব্যবস্থাপনা এবং সুশাসন</w:t>
      </w:r>
      <w:r>
        <w:rPr>
          <w:rFonts w:ascii="NikoshBAN" w:hAnsi="NikoshBAN" w:cs="NikoshBAN"/>
          <w:sz w:val="24"/>
          <w:szCs w:val="24"/>
          <w:lang w:bidi="bn-IN"/>
        </w:rPr>
        <w:t>;</w:t>
      </w:r>
    </w:p>
    <w:p w:rsidR="00202BDB" w:rsidRDefault="00202BDB" w:rsidP="00772254">
      <w:pPr>
        <w:numPr>
          <w:ilvl w:val="0"/>
          <w:numId w:val="5"/>
        </w:numPr>
        <w:autoSpaceDE w:val="0"/>
        <w:autoSpaceDN w:val="0"/>
        <w:adjustRightInd w:val="0"/>
        <w:spacing w:before="60" w:after="60" w:line="276" w:lineRule="auto"/>
        <w:ind w:left="1440"/>
        <w:jc w:val="both"/>
        <w:rPr>
          <w:rFonts w:ascii="NikoshBAN" w:hAnsi="NikoshBAN" w:cs="NikoshBAN"/>
          <w:sz w:val="24"/>
          <w:szCs w:val="24"/>
          <w:cs/>
          <w:lang w:bidi="bn-IN"/>
        </w:rPr>
      </w:pPr>
      <w:r>
        <w:rPr>
          <w:rFonts w:cs="Calibri"/>
          <w:lang w:val="en" w:bidi="bn-IN"/>
        </w:rPr>
        <w:t>Performance</w:t>
      </w:r>
      <w:r>
        <w:rPr>
          <w:rFonts w:ascii="NikoshBAN" w:hAnsi="NikoshBAN" w:cs="NikoshBAN"/>
          <w:lang w:val="en" w:bidi="bn-IN"/>
        </w:rPr>
        <w:t xml:space="preserve"> </w:t>
      </w:r>
      <w:r>
        <w:rPr>
          <w:rFonts w:ascii="NikoshBAN" w:hAnsi="NikoshBAN" w:cs="NikoshBAN"/>
          <w:sz w:val="24"/>
          <w:szCs w:val="24"/>
          <w:cs/>
          <w:lang w:val="en" w:bidi="bn-IN"/>
        </w:rPr>
        <w:t xml:space="preserve">এবং </w:t>
      </w:r>
      <w:r>
        <w:rPr>
          <w:rFonts w:cs="Calibri"/>
          <w:lang w:bidi="bn-IN"/>
        </w:rPr>
        <w:t>Need-Based</w:t>
      </w:r>
      <w:r>
        <w:rPr>
          <w:rFonts w:ascii="NikoshBAN" w:hAnsi="NikoshBAN" w:cs="NikoshBAN"/>
          <w:lang w:bidi="bn-IN"/>
        </w:rPr>
        <w:t xml:space="preserve"> </w:t>
      </w:r>
      <w:r>
        <w:rPr>
          <w:rFonts w:ascii="NikoshBAN" w:hAnsi="NikoshBAN" w:cs="NikoshBAN"/>
          <w:sz w:val="24"/>
          <w:szCs w:val="24"/>
          <w:cs/>
          <w:lang w:bidi="bn-IN"/>
        </w:rPr>
        <w:t>প্রশিক্ষণ প্রদানের মাধ্যমে মানবসম্পদ উন্নয়ন।</w:t>
      </w:r>
    </w:p>
    <w:permEnd w:id="531121500"/>
    <w:p w:rsidR="00202BDB" w:rsidRDefault="00202BDB" w:rsidP="00772254">
      <w:pPr>
        <w:autoSpaceDE w:val="0"/>
        <w:autoSpaceDN w:val="0"/>
        <w:adjustRightInd w:val="0"/>
        <w:spacing w:before="120" w:after="120" w:line="300" w:lineRule="auto"/>
        <w:ind w:left="720" w:hanging="720"/>
        <w:jc w:val="both"/>
        <w:rPr>
          <w:rFonts w:ascii="NikoshBAN" w:hAnsi="NikoshBAN" w:cs="NikoshBAN"/>
          <w:sz w:val="24"/>
          <w:szCs w:val="24"/>
          <w:cs/>
          <w:lang w:bidi="bn-IN"/>
        </w:rPr>
      </w:pPr>
      <w:r w:rsidRPr="008F5568">
        <w:rPr>
          <w:rFonts w:ascii="NikoshBAN" w:hAnsi="NikoshBAN" w:cs="NikoshBAN"/>
          <w:b/>
          <w:bCs/>
          <w:sz w:val="24"/>
          <w:szCs w:val="24"/>
          <w:cs/>
          <w:lang w:bidi="bn-IN"/>
        </w:rPr>
        <w:t>৩.০</w:t>
      </w:r>
      <w:r w:rsidRPr="008F5568">
        <w:rPr>
          <w:rFonts w:ascii="NikoshBAN" w:hAnsi="NikoshBAN" w:cs="NikoshBAN"/>
          <w:b/>
          <w:bCs/>
          <w:sz w:val="24"/>
          <w:szCs w:val="24"/>
          <w:cs/>
          <w:lang w:bidi="bn-IN"/>
        </w:rPr>
        <w:tab/>
      </w:r>
      <w:r>
        <w:rPr>
          <w:rFonts w:ascii="NikoshBAN" w:hAnsi="NikoshBAN" w:cs="NikoshBAN"/>
          <w:b/>
          <w:bCs/>
          <w:sz w:val="24"/>
          <w:szCs w:val="24"/>
          <w:cs/>
          <w:lang w:bidi="bn-IN"/>
        </w:rPr>
        <w:t>মন্ত্রণালয়/বিভাগ কর্তৃক প্রণীত নারী উন্নয়ন সংক্রান্ত আইন ও নীতিসমূহ</w:t>
      </w:r>
    </w:p>
    <w:p w:rsidR="00202BDB" w:rsidRDefault="00202BDB" w:rsidP="00772254">
      <w:pPr>
        <w:autoSpaceDE w:val="0"/>
        <w:autoSpaceDN w:val="0"/>
        <w:adjustRightInd w:val="0"/>
        <w:spacing w:before="120" w:after="120" w:line="300" w:lineRule="auto"/>
        <w:ind w:left="720"/>
        <w:jc w:val="both"/>
        <w:rPr>
          <w:rFonts w:ascii="Nikosh" w:hAnsi="Nikosh" w:cs="Nikosh"/>
          <w:sz w:val="24"/>
          <w:szCs w:val="24"/>
          <w:cs/>
          <w:lang w:bidi="bn-IN"/>
        </w:rPr>
      </w:pPr>
      <w:permStart w:id="337125041" w:edGrp="everyone"/>
      <w:r>
        <w:rPr>
          <w:rFonts w:ascii="Nikosh" w:hAnsi="Nikosh" w:cs="Nikosh"/>
          <w:sz w:val="24"/>
          <w:szCs w:val="24"/>
          <w:cs/>
          <w:lang w:bidi="bn-IN"/>
        </w:rPr>
        <w:t>সার্বজনীন প্রাথমিক শিক্ষা নিশ্চিতসহ গুণগত শিক্ষা প্রদান স্কুল ব্যবস্থাপনায় স্থানীয় জনগণের সম্পৃক্ততা বিশেষ করে নারীদের অংশগ্রহণ এবং উপকারভোগী হিসেবে নারীদের অগ্রাধিকার প্রদান নিশ্চিতকরণে এ মন্ত্রণালয় কর্তৃক স্কুল ম্যনেজমেন্ট কমিটি (এস.এম.সি.) নীতিমালা</w:t>
      </w:r>
      <w:r>
        <w:rPr>
          <w:rFonts w:ascii="Nikosh" w:hAnsi="Nikosh" w:cs="Nikosh"/>
          <w:sz w:val="24"/>
          <w:szCs w:val="24"/>
          <w:lang w:bidi="bn-IN"/>
        </w:rPr>
        <w:t xml:space="preserve">, </w:t>
      </w:r>
      <w:r>
        <w:rPr>
          <w:rFonts w:ascii="Nikosh" w:hAnsi="Nikosh" w:cs="Nikosh"/>
          <w:sz w:val="24"/>
          <w:szCs w:val="24"/>
          <w:cs/>
          <w:lang w:bidi="bn-IN"/>
        </w:rPr>
        <w:t>শিক্ষক নিয়োগ নীতিমালা</w:t>
      </w:r>
      <w:r>
        <w:rPr>
          <w:rFonts w:ascii="Nikosh" w:hAnsi="Nikosh" w:cs="Nikosh"/>
          <w:sz w:val="24"/>
          <w:szCs w:val="24"/>
          <w:lang w:bidi="bn-IN"/>
        </w:rPr>
        <w:t xml:space="preserve">, </w:t>
      </w:r>
      <w:r>
        <w:rPr>
          <w:rFonts w:ascii="Nikosh" w:hAnsi="Nikosh" w:cs="Nikosh"/>
          <w:sz w:val="24"/>
          <w:szCs w:val="24"/>
          <w:cs/>
          <w:lang w:bidi="bn-IN"/>
        </w:rPr>
        <w:t>শিক্ষক বদলি সংক্রান্ত নীতিমালা</w:t>
      </w:r>
      <w:r>
        <w:rPr>
          <w:rFonts w:ascii="Nikosh" w:hAnsi="Nikosh" w:cs="Nikosh"/>
          <w:sz w:val="24"/>
          <w:szCs w:val="24"/>
          <w:lang w:bidi="bn-IN"/>
        </w:rPr>
        <w:t xml:space="preserve">, </w:t>
      </w:r>
      <w:r>
        <w:rPr>
          <w:rFonts w:ascii="Nikosh" w:hAnsi="Nikosh" w:cs="Nikosh"/>
          <w:sz w:val="24"/>
          <w:szCs w:val="24"/>
          <w:cs/>
          <w:lang w:bidi="bn-IN"/>
        </w:rPr>
        <w:t>উপানুষ্ঠানিক শিক্ষা নীতিমালা</w:t>
      </w:r>
      <w:r>
        <w:rPr>
          <w:rFonts w:ascii="Nikosh" w:hAnsi="Nikosh" w:cs="Nikosh"/>
          <w:sz w:val="24"/>
          <w:szCs w:val="24"/>
          <w:lang w:bidi="bn-IN"/>
        </w:rPr>
        <w:t xml:space="preserve">, </w:t>
      </w:r>
      <w:r>
        <w:rPr>
          <w:rFonts w:ascii="Nikosh" w:hAnsi="Nikosh" w:cs="Nikosh"/>
          <w:sz w:val="24"/>
          <w:szCs w:val="24"/>
          <w:cs/>
          <w:lang w:bidi="bn-IN"/>
        </w:rPr>
        <w:t>উপবৃত্তি নীতিমালা প্রণয়ন করা হয়েছে। এসব নীতিমালায় প্রাথমিক শিক্ষার ব্যবস্থাপনাসহ শিক্ষক নিয়োগ ও বদলির ক্ষেত্রে নারীদের কার্যকর ও অধিক সংখ্যক অংশগ্রহণের সুযোগ রাখা হয়েছে। শিক্ষক নিয়োগের ক্ষেত্রে ৬০ শতাংশ নারী শিক্ষক নিয়োগের বাধ্যবাধকতা ও নারী শিক্ষকের বদলি বা পদায়নের ক্ষেত্রে পারিবারিক সুবিধা (যেমন</w:t>
      </w:r>
      <w:r>
        <w:rPr>
          <w:rFonts w:ascii="Nikosh" w:hAnsi="Nikosh" w:cs="Nikosh"/>
          <w:sz w:val="24"/>
          <w:szCs w:val="24"/>
          <w:lang w:bidi="bn-IN"/>
        </w:rPr>
        <w:t xml:space="preserve">, </w:t>
      </w:r>
      <w:r>
        <w:rPr>
          <w:rFonts w:ascii="Nikosh" w:hAnsi="Nikosh" w:cs="Nikosh"/>
          <w:sz w:val="24"/>
          <w:szCs w:val="24"/>
          <w:cs/>
          <w:lang w:bidi="bn-IN"/>
        </w:rPr>
        <w:t>ক্ষেত্রমতে স্বামীর কর্মস্থল/পিতামাতার বাসস্থান/সন্তানের লেখাপড়া) বিবেচনা করা হচ্ছে। তাছাড়া</w:t>
      </w:r>
      <w:r>
        <w:rPr>
          <w:rFonts w:ascii="Nikosh" w:hAnsi="Nikosh" w:cs="Nikosh"/>
          <w:sz w:val="24"/>
          <w:szCs w:val="24"/>
          <w:lang w:bidi="bn-IN"/>
        </w:rPr>
        <w:t xml:space="preserve">, </w:t>
      </w:r>
      <w:r>
        <w:rPr>
          <w:rFonts w:ascii="Nikosh" w:hAnsi="Nikosh" w:cs="Nikosh"/>
          <w:sz w:val="24"/>
          <w:szCs w:val="24"/>
          <w:cs/>
          <w:lang w:bidi="bn-IN"/>
        </w:rPr>
        <w:t>পেশাগত দক্ষতা অর্জনের ক্ষেত্রে নারী শিক্ষকদের বিভিন্ন প্রশিক্ষণে অগ্রাধিকার প্রদান করা হচ্ছে।</w:t>
      </w:r>
    </w:p>
    <w:p w:rsidR="00202BDB" w:rsidRDefault="00202BDB" w:rsidP="00772254">
      <w:pPr>
        <w:autoSpaceDE w:val="0"/>
        <w:autoSpaceDN w:val="0"/>
        <w:adjustRightInd w:val="0"/>
        <w:spacing w:before="120" w:after="120" w:line="300" w:lineRule="auto"/>
        <w:ind w:left="720"/>
        <w:jc w:val="both"/>
        <w:rPr>
          <w:rFonts w:ascii="Nikosh" w:hAnsi="Nikosh" w:cs="Nikosh"/>
          <w:sz w:val="24"/>
          <w:szCs w:val="24"/>
          <w:cs/>
          <w:lang w:bidi="bn-IN"/>
        </w:rPr>
      </w:pPr>
      <w:r>
        <w:rPr>
          <w:rFonts w:ascii="Nikosh" w:hAnsi="Nikosh" w:cs="Nikosh"/>
          <w:sz w:val="24"/>
          <w:szCs w:val="24"/>
          <w:cs/>
          <w:lang w:bidi="bn-IN"/>
        </w:rPr>
        <w:t>মাঠ পর্যায়ে স্কুল ব্যবস্থাপনা বিকেন্দ্রিকরণের জন্য প্রতিটি স্কুলে বিদ্যালয় ব্যবস্থাপনা কমিটি (এস.এম.সি.) কার্যকর করা হয়েছে। এ কমিটির মাধ্যমে বিদ্যালয় ব্যবস্থাপনায় নারীদের সক্রিয় অংশগ্রহণ নিশ্চিত করার জন্য কমিটিতে শিক্ষার্থীদের দুইজন মা অভিভাবককে সদস্য করা হয়েছে। তাছাড়া</w:t>
      </w:r>
      <w:r>
        <w:rPr>
          <w:rFonts w:ascii="Nikosh" w:hAnsi="Nikosh" w:cs="Nikosh"/>
          <w:sz w:val="24"/>
          <w:szCs w:val="24"/>
          <w:lang w:bidi="bn-IN"/>
        </w:rPr>
        <w:t xml:space="preserve">, </w:t>
      </w:r>
      <w:r>
        <w:rPr>
          <w:rFonts w:ascii="Nikosh" w:hAnsi="Nikosh" w:cs="Nikosh"/>
          <w:sz w:val="24"/>
          <w:szCs w:val="24"/>
          <w:cs/>
          <w:lang w:bidi="bn-IN"/>
        </w:rPr>
        <w:t>কমিটির গঠন অনুযায়ী সংশ্লিষ্ট শিক্ষা প্রতিষ্ঠানের এবং নিকটস্থ মাধ্যমিক শিক্ষা প্রতিষ্ঠানের শিক্ষক প্রতিনিধি হিসেবে নারী শিক্ষককে অগ্রাধিকার প্রদানের বিষয়ে লিখিত নির্দেশনা প্রদান করা হয়েছে।</w:t>
      </w:r>
    </w:p>
    <w:permEnd w:id="337125041"/>
    <w:p w:rsidR="00202BDB" w:rsidRDefault="00202BDB" w:rsidP="00772254">
      <w:pPr>
        <w:autoSpaceDE w:val="0"/>
        <w:autoSpaceDN w:val="0"/>
        <w:adjustRightInd w:val="0"/>
        <w:spacing w:before="120" w:after="120" w:line="300" w:lineRule="auto"/>
        <w:ind w:left="720" w:hanging="720"/>
        <w:jc w:val="both"/>
        <w:rPr>
          <w:rFonts w:ascii="NikoshBAN" w:hAnsi="NikoshBAN" w:cs="NikoshBAN"/>
          <w:b/>
          <w:bCs/>
          <w:sz w:val="24"/>
          <w:szCs w:val="24"/>
          <w:cs/>
          <w:lang w:bidi="bn-IN"/>
        </w:rPr>
      </w:pPr>
      <w:r>
        <w:rPr>
          <w:rFonts w:ascii="NikoshBAN" w:hAnsi="NikoshBAN" w:cs="NikoshBAN"/>
          <w:b/>
          <w:bCs/>
          <w:sz w:val="24"/>
          <w:szCs w:val="24"/>
          <w:cs/>
          <w:lang w:bidi="bn-IN"/>
        </w:rPr>
        <w:t xml:space="preserve">৪.০ </w:t>
      </w:r>
      <w:r>
        <w:rPr>
          <w:rFonts w:ascii="NikoshBAN" w:hAnsi="NikoshBAN" w:cs="NikoshBAN"/>
          <w:b/>
          <w:bCs/>
          <w:sz w:val="24"/>
          <w:szCs w:val="24"/>
          <w:cs/>
          <w:lang w:bidi="bn-IN"/>
        </w:rPr>
        <w:tab/>
        <w:t xml:space="preserve">মন্ত্রণালয়/বিভাগের নারী উন্নয়নে প্রাসঙ্গিক কৌশলগত উদ্দেশ্য এবং কার্যক্রমসমূহ </w:t>
      </w:r>
    </w:p>
    <w:p w:rsidR="00202BDB" w:rsidRDefault="00202BDB" w:rsidP="00772254">
      <w:pPr>
        <w:autoSpaceDE w:val="0"/>
        <w:autoSpaceDN w:val="0"/>
        <w:adjustRightInd w:val="0"/>
        <w:spacing w:before="120" w:after="120" w:line="300" w:lineRule="auto"/>
        <w:ind w:left="720"/>
        <w:jc w:val="both"/>
        <w:rPr>
          <w:rFonts w:ascii="NikoshBAN" w:hAnsi="NikoshBAN" w:cs="NikoshBAN"/>
          <w:sz w:val="28"/>
          <w:szCs w:val="28"/>
          <w:cs/>
          <w:lang w:bidi="bn-IN"/>
        </w:rPr>
      </w:pPr>
      <w:permStart w:id="806683395" w:edGrp="everyone"/>
      <w:r>
        <w:rPr>
          <w:rFonts w:ascii="NikoshBAN" w:hAnsi="NikoshBAN" w:cs="NikoshBAN"/>
          <w:sz w:val="24"/>
          <w:szCs w:val="24"/>
          <w:cs/>
          <w:lang w:bidi="bn-IN"/>
        </w:rPr>
        <w:t>সার্বজনীন প্রাথমিক শিক্</w:t>
      </w:r>
      <w:r w:rsidR="00170FA1">
        <w:rPr>
          <w:rFonts w:ascii="NikoshBAN" w:hAnsi="NikoshBAN" w:cs="NikoshBAN"/>
          <w:sz w:val="24"/>
          <w:szCs w:val="24"/>
          <w:cs/>
          <w:lang w:bidi="bn-IN"/>
        </w:rPr>
        <w:t>ষার সুযোগ সম্প্রসারণের উদ্দেশ্য</w:t>
      </w:r>
      <w:r>
        <w:rPr>
          <w:rFonts w:ascii="NikoshBAN" w:hAnsi="NikoshBAN" w:cs="NikoshBAN"/>
          <w:sz w:val="24"/>
          <w:szCs w:val="24"/>
          <w:cs/>
          <w:lang w:bidi="bn-IN"/>
        </w:rPr>
        <w:t xml:space="preserve"> সাধনের নিমিত্ত প্রাথমিক বিদ্যালয়ের শিক্ষার্থীদের জন্য বিদ্যালয় কক্ষ নির্মাণ</w:t>
      </w:r>
      <w:r>
        <w:rPr>
          <w:rFonts w:ascii="NikoshBAN" w:hAnsi="NikoshBAN" w:cs="NikoshBAN"/>
          <w:sz w:val="24"/>
          <w:szCs w:val="24"/>
          <w:lang w:bidi="bn-IN"/>
        </w:rPr>
        <w:t xml:space="preserve">, </w:t>
      </w:r>
      <w:r>
        <w:rPr>
          <w:rFonts w:ascii="NikoshBAN" w:hAnsi="NikoshBAN" w:cs="NikoshBAN"/>
          <w:sz w:val="24"/>
          <w:szCs w:val="24"/>
          <w:cs/>
          <w:lang w:bidi="bn-IN"/>
        </w:rPr>
        <w:t>পুনঃনির্মাণ</w:t>
      </w:r>
      <w:r>
        <w:rPr>
          <w:rFonts w:ascii="NikoshBAN" w:hAnsi="NikoshBAN" w:cs="NikoshBAN"/>
          <w:sz w:val="24"/>
          <w:szCs w:val="24"/>
          <w:lang w:bidi="bn-IN"/>
        </w:rPr>
        <w:t xml:space="preserve">, </w:t>
      </w:r>
      <w:r>
        <w:rPr>
          <w:rFonts w:ascii="NikoshBAN" w:hAnsi="NikoshBAN" w:cs="NikoshBAN"/>
          <w:sz w:val="24"/>
          <w:szCs w:val="24"/>
          <w:cs/>
          <w:lang w:bidi="bn-IN"/>
        </w:rPr>
        <w:t>মেরামত ও সংস্কার</w:t>
      </w:r>
      <w:r w:rsidR="00170FA1">
        <w:rPr>
          <w:rFonts w:ascii="NikoshBAN" w:hAnsi="NikoshBAN" w:cs="NikoshBAN" w:hint="cs"/>
          <w:sz w:val="24"/>
          <w:szCs w:val="24"/>
          <w:cs/>
          <w:lang w:bidi="bn-IN"/>
        </w:rPr>
        <w:t>,</w:t>
      </w:r>
      <w:r>
        <w:rPr>
          <w:rFonts w:ascii="NikoshBAN" w:hAnsi="NikoshBAN" w:cs="NikoshBAN"/>
          <w:sz w:val="24"/>
          <w:szCs w:val="24"/>
          <w:cs/>
          <w:lang w:bidi="bn-IN"/>
        </w:rPr>
        <w:t xml:space="preserve"> ওয়াশ ব্লক ও নলকূপ স্থাপন</w:t>
      </w:r>
      <w:r>
        <w:rPr>
          <w:rFonts w:ascii="NikoshBAN" w:hAnsi="NikoshBAN" w:cs="NikoshBAN"/>
          <w:sz w:val="24"/>
          <w:szCs w:val="24"/>
          <w:lang w:bidi="bn-IN"/>
        </w:rPr>
        <w:t xml:space="preserve">, </w:t>
      </w:r>
      <w:r>
        <w:rPr>
          <w:rFonts w:ascii="NikoshBAN" w:hAnsi="NikoshBAN" w:cs="NikoshBAN"/>
          <w:sz w:val="24"/>
          <w:szCs w:val="24"/>
          <w:cs/>
          <w:lang w:bidi="bn-IN"/>
        </w:rPr>
        <w:t>উপবৃত্তি প্রদান</w:t>
      </w:r>
      <w:r>
        <w:rPr>
          <w:rFonts w:ascii="NikoshBAN" w:hAnsi="NikoshBAN" w:cs="NikoshBAN"/>
          <w:sz w:val="24"/>
          <w:szCs w:val="24"/>
          <w:lang w:bidi="bn-IN"/>
        </w:rPr>
        <w:t xml:space="preserve">, </w:t>
      </w:r>
      <w:r>
        <w:rPr>
          <w:rFonts w:ascii="NikoshBAN" w:hAnsi="NikoshBAN" w:cs="NikoshBAN"/>
          <w:sz w:val="24"/>
          <w:szCs w:val="24"/>
          <w:cs/>
          <w:lang w:bidi="bn-IN"/>
        </w:rPr>
        <w:t>স্কুল ফিডিং/মিল বিতরণ</w:t>
      </w:r>
      <w:r>
        <w:rPr>
          <w:rFonts w:ascii="NikoshBAN" w:hAnsi="NikoshBAN" w:cs="NikoshBAN"/>
          <w:sz w:val="24"/>
          <w:szCs w:val="24"/>
          <w:lang w:bidi="bn-IN"/>
        </w:rPr>
        <w:t xml:space="preserve">, </w:t>
      </w:r>
      <w:r>
        <w:rPr>
          <w:rFonts w:ascii="NikoshBAN" w:hAnsi="NikoshBAN" w:cs="NikoshBAN"/>
          <w:sz w:val="24"/>
          <w:szCs w:val="24"/>
          <w:cs/>
          <w:lang w:bidi="bn-IN"/>
        </w:rPr>
        <w:t>বিনামূল্যে পাঠ্যপুস্তক বিতরণসহ নানাবিধ কল্যাণমুলক কার্যক্রম বাস্তবায়ন করা হয়। মানসম্মত প্রাথমিক শিক্ষা নিশ্চিতকরণের অংশ হিসাবে বঙ্গমাতা বেগম ফজিলাতুন্নেছা মুজিব গোল্ডকাপ প্রাথমিক বিদ্যালয় ফুটবল টুর্নামেন্ট আয়োজন</w:t>
      </w:r>
      <w:r>
        <w:rPr>
          <w:rFonts w:ascii="NikoshBAN" w:hAnsi="NikoshBAN" w:cs="NikoshBAN"/>
          <w:sz w:val="24"/>
          <w:szCs w:val="24"/>
          <w:lang w:bidi="bn-IN"/>
        </w:rPr>
        <w:t xml:space="preserve">, </w:t>
      </w:r>
      <w:r>
        <w:rPr>
          <w:rFonts w:ascii="NikoshBAN" w:hAnsi="NikoshBAN" w:cs="NikoshBAN"/>
          <w:sz w:val="24"/>
          <w:szCs w:val="24"/>
          <w:cs/>
          <w:lang w:bidi="bn-IN"/>
        </w:rPr>
        <w:t>পঞ্চম শ্রেণির পাঠ শেষে সমাপনী পরীক্ষা গ্রহণ</w:t>
      </w:r>
      <w:r>
        <w:rPr>
          <w:rFonts w:ascii="NikoshBAN" w:hAnsi="NikoshBAN" w:cs="NikoshBAN"/>
          <w:sz w:val="24"/>
          <w:szCs w:val="24"/>
          <w:lang w:bidi="bn-IN"/>
        </w:rPr>
        <w:t xml:space="preserve">, </w:t>
      </w:r>
      <w:r>
        <w:rPr>
          <w:rFonts w:ascii="NikoshBAN" w:hAnsi="NikoshBAN" w:cs="NikoshBAN"/>
          <w:sz w:val="24"/>
          <w:szCs w:val="24"/>
          <w:cs/>
          <w:lang w:bidi="bn-IN"/>
        </w:rPr>
        <w:t>আইসিটি ভিত্তিক শিক্ষা বাস্তবায়ন</w:t>
      </w:r>
      <w:r>
        <w:rPr>
          <w:rFonts w:ascii="NikoshBAN" w:hAnsi="NikoshBAN" w:cs="NikoshBAN"/>
          <w:sz w:val="24"/>
          <w:szCs w:val="24"/>
          <w:lang w:bidi="bn-IN"/>
        </w:rPr>
        <w:t xml:space="preserve">, </w:t>
      </w:r>
      <w:r>
        <w:rPr>
          <w:rFonts w:ascii="NikoshBAN" w:hAnsi="NikoshBAN" w:cs="NikoshBAN"/>
          <w:sz w:val="24"/>
          <w:szCs w:val="24"/>
          <w:cs/>
          <w:lang w:bidi="bn-IN"/>
        </w:rPr>
        <w:t>মানসম্মত প্রশিক্ষণ প্রদান অ্যানুয়াল প্রাইমারি স্কুল সেন্সাস প্রতিবেদন প্রণয়ন ও নিয়মিত বিদ্যালয় পরিদর্শন কার্যক্রম গ্রহণ করা হয়ে থাকে।</w:t>
      </w:r>
    </w:p>
    <w:permEnd w:id="806683395"/>
    <w:p w:rsidR="00202BDB" w:rsidRDefault="00202BDB" w:rsidP="00772254">
      <w:pPr>
        <w:autoSpaceDE w:val="0"/>
        <w:autoSpaceDN w:val="0"/>
        <w:adjustRightInd w:val="0"/>
        <w:spacing w:before="120" w:after="120" w:line="300" w:lineRule="auto"/>
        <w:rPr>
          <w:rFonts w:ascii="NikoshBAN" w:hAnsi="NikoshBAN" w:cs="NikoshBAN"/>
          <w:b/>
          <w:bCs/>
          <w:sz w:val="24"/>
          <w:szCs w:val="24"/>
          <w:cs/>
          <w:lang w:val="en" w:bidi="bn-IN"/>
        </w:rPr>
      </w:pPr>
      <w:r>
        <w:rPr>
          <w:rFonts w:ascii="NikoshBAN" w:hAnsi="NikoshBAN" w:cs="NikoshBAN"/>
          <w:b/>
          <w:bCs/>
          <w:sz w:val="24"/>
          <w:szCs w:val="24"/>
          <w:cs/>
          <w:lang w:val="en" w:bidi="bn-IN"/>
        </w:rPr>
        <w:t xml:space="preserve">৫.০  </w:t>
      </w:r>
      <w:r>
        <w:rPr>
          <w:rFonts w:ascii="NikoshBAN" w:hAnsi="NikoshBAN" w:cs="NikoshBAN"/>
          <w:b/>
          <w:bCs/>
          <w:sz w:val="24"/>
          <w:szCs w:val="24"/>
          <w:cs/>
          <w:lang w:val="en" w:bidi="bn-IN"/>
        </w:rPr>
        <w:tab/>
      </w:r>
      <w:r>
        <w:rPr>
          <w:rFonts w:ascii="Nikosh" w:hAnsi="Nikosh" w:cs="Nikosh"/>
          <w:b/>
          <w:bCs/>
          <w:sz w:val="24"/>
          <w:szCs w:val="24"/>
          <w:cs/>
          <w:lang w:val="en" w:bidi="bn-IN"/>
        </w:rPr>
        <w:t>মন্ত্রণালয়ের অগ্রাধিকার সম্পন্ন ব্যয় খাত/কর্মসূচিসমূহ এবং নারী উন্নয়নে এর প্রভাব</w:t>
      </w:r>
      <w:r>
        <w:rPr>
          <w:rFonts w:ascii="NikoshBAN" w:hAnsi="NikoshBAN" w:cs="NikoshBAN"/>
          <w:b/>
          <w:bCs/>
          <w:sz w:val="24"/>
          <w:szCs w:val="24"/>
          <w:cs/>
          <w:lang w:val="en" w:bidi="bn-IN"/>
        </w:rPr>
        <w:t xml:space="preserve"> </w:t>
      </w:r>
    </w:p>
    <w:p w:rsidR="00202BDB" w:rsidRDefault="00202BDB" w:rsidP="00772254">
      <w:pPr>
        <w:autoSpaceDE w:val="0"/>
        <w:autoSpaceDN w:val="0"/>
        <w:adjustRightInd w:val="0"/>
        <w:spacing w:before="120" w:after="120" w:line="300" w:lineRule="auto"/>
        <w:ind w:left="706"/>
        <w:jc w:val="both"/>
        <w:rPr>
          <w:rFonts w:ascii="Nikosh" w:hAnsi="Nikosh" w:cs="Nikosh"/>
          <w:sz w:val="24"/>
          <w:szCs w:val="24"/>
          <w:cs/>
          <w:lang w:val="en" w:bidi="bn-IN"/>
        </w:rPr>
      </w:pPr>
      <w:permStart w:id="1679515376" w:edGrp="everyone"/>
      <w:r>
        <w:rPr>
          <w:rFonts w:ascii="Nikosh" w:hAnsi="Nikosh" w:cs="Nikosh"/>
          <w:sz w:val="24"/>
          <w:szCs w:val="24"/>
          <w:cs/>
          <w:lang w:val="en" w:bidi="bn-IN"/>
        </w:rPr>
        <w:t>জাতীয় নারী উন্নয়ন নীতি ২০১১ ও এর বাস্তবায়নকল্পে প্রণীত জাতীয় কর্মপরিকল্পনা</w:t>
      </w:r>
      <w:r>
        <w:rPr>
          <w:rFonts w:ascii="Nikosh" w:hAnsi="Nikosh" w:cs="Nikosh"/>
          <w:sz w:val="24"/>
          <w:szCs w:val="24"/>
          <w:lang w:val="en" w:bidi="bn-IN"/>
        </w:rPr>
        <w:t xml:space="preserve">, </w:t>
      </w:r>
      <w:r>
        <w:rPr>
          <w:rFonts w:ascii="Nikosh" w:hAnsi="Nikosh" w:cs="Nikosh"/>
          <w:sz w:val="24"/>
          <w:szCs w:val="24"/>
          <w:cs/>
          <w:lang w:val="en" w:bidi="bn-IN"/>
        </w:rPr>
        <w:t>২০১৩ অনুযায়ী সকল মন্ত্রণালয়ের কার্যক্রম জাতীয় নারী উন্নয়ন নীতি</w:t>
      </w:r>
      <w:r>
        <w:rPr>
          <w:rFonts w:ascii="Nikosh" w:hAnsi="Nikosh" w:cs="Nikosh"/>
          <w:sz w:val="24"/>
          <w:szCs w:val="24"/>
          <w:lang w:val="en" w:bidi="bn-IN"/>
        </w:rPr>
        <w:t xml:space="preserve">, </w:t>
      </w:r>
      <w:r>
        <w:rPr>
          <w:rFonts w:ascii="Nikosh" w:hAnsi="Nikosh" w:cs="Nikosh"/>
          <w:sz w:val="24"/>
          <w:szCs w:val="24"/>
          <w:cs/>
          <w:lang w:val="en" w:bidi="bn-IN"/>
        </w:rPr>
        <w:t xml:space="preserve">২০১১ এর সাথে সামঞ্জস্যপূর্ণ হওয়া আবশ্যক। সেকারণে সকল মন্ত্রণালয়/বিভাগের উন্নয়ন প্রকল্প এবং কর্মসূচি জাতীয় নারী উন্নয়ন নীতির সাথে সংগতিপূর্ণ করে </w:t>
      </w:r>
      <w:r>
        <w:rPr>
          <w:rFonts w:ascii="Nikosh" w:hAnsi="Nikosh" w:cs="Nikosh"/>
          <w:sz w:val="24"/>
          <w:szCs w:val="24"/>
          <w:cs/>
          <w:lang w:val="en" w:bidi="bn-IN"/>
        </w:rPr>
        <w:lastRenderedPageBreak/>
        <w:t>প্রণয়নের উদ্যোগ গ্রহণ করতে হবে এবং চলমান প্রকল্পও কর্মসূচিকে জাতীয় নারী উন্নয়ন নীতির সাথে সংগতিপূর্ণ করার লক্ষ্যে প্রয়োজনীয় সংশোধন করতে হবে।</w:t>
      </w:r>
    </w:p>
    <w:p w:rsidR="00202BDB" w:rsidRDefault="00202BDB" w:rsidP="00772254">
      <w:pPr>
        <w:autoSpaceDE w:val="0"/>
        <w:autoSpaceDN w:val="0"/>
        <w:adjustRightInd w:val="0"/>
        <w:spacing w:before="120" w:after="120" w:line="300" w:lineRule="auto"/>
        <w:ind w:left="706"/>
        <w:jc w:val="both"/>
        <w:rPr>
          <w:rFonts w:ascii="Nikosh" w:hAnsi="Nikosh" w:cs="Nikosh"/>
          <w:sz w:val="24"/>
          <w:szCs w:val="24"/>
          <w:cs/>
          <w:lang w:val="en" w:bidi="bn-IN"/>
        </w:rPr>
      </w:pPr>
      <w:r>
        <w:rPr>
          <w:rFonts w:ascii="Nikosh" w:hAnsi="Nikosh" w:cs="Nikosh"/>
          <w:sz w:val="24"/>
          <w:szCs w:val="24"/>
          <w:cs/>
          <w:lang w:val="en" w:bidi="bn-IN"/>
        </w:rPr>
        <w:t>প্রাথমিক ও গণশিক্ষা মন্ত্রণালয়ের কার্যক্রমসমূহ বিশ্লেষণে দেখা যায় যে</w:t>
      </w:r>
      <w:r>
        <w:rPr>
          <w:rFonts w:ascii="Nikosh" w:hAnsi="Nikosh" w:cs="Nikosh"/>
          <w:sz w:val="24"/>
          <w:szCs w:val="24"/>
          <w:lang w:val="en" w:bidi="bn-IN"/>
        </w:rPr>
        <w:t xml:space="preserve">, </w:t>
      </w:r>
      <w:r>
        <w:rPr>
          <w:rFonts w:ascii="Nikosh" w:hAnsi="Nikosh" w:cs="Nikosh"/>
          <w:sz w:val="24"/>
          <w:szCs w:val="24"/>
          <w:cs/>
          <w:lang w:val="en" w:bidi="bn-IN"/>
        </w:rPr>
        <w:t>এর অধিকাংশ কার্যক্রমে নারী উন্নয়নের বিষয়টি প্রতিফলিত হয়েছে। শিক্ষক নিয়োগসহ প্রাথমিক শিক্ষাস্তরে শিশুর ভর্তি ও প্রাথমিক শিক্ষা স্তর সমাপনের ক্ষেত্রে নারী-মেয়ে শিশুরা ইতিমধ্যে পুরুষের চেয়ে সফলতা লাভ করেছে। তবে নারী উন্নয়নের বিষয়টি বিবেচনায় রেখে মানসম্পন্ন প্রাথমিক শিক্ষার লক্ষ্য অর্জনের জন্য মন্ত্রণালয়ের বর্তমান কিছু কার্যক্রম নারীবান্ধব করা যেতে পারে। একই সাথে কিছু নতুন কার্যক্রম গ্রহণ করা যেতে পারে। এ উভয় ক্ষেত্রেই জাতীয় নারী উন্নয়ন নীতি</w:t>
      </w:r>
      <w:r>
        <w:rPr>
          <w:rFonts w:ascii="Nikosh" w:hAnsi="Nikosh" w:cs="Nikosh"/>
          <w:sz w:val="24"/>
          <w:szCs w:val="24"/>
          <w:lang w:val="en" w:bidi="bn-IN"/>
        </w:rPr>
        <w:t xml:space="preserve">, </w:t>
      </w:r>
      <w:r>
        <w:rPr>
          <w:rFonts w:ascii="Nikosh" w:hAnsi="Nikosh" w:cs="Nikosh"/>
          <w:sz w:val="24"/>
          <w:szCs w:val="24"/>
          <w:cs/>
          <w:lang w:val="en" w:bidi="bn-IN"/>
        </w:rPr>
        <w:t>২০১১ ও শিক্ষানীতি</w:t>
      </w:r>
      <w:r>
        <w:rPr>
          <w:rFonts w:ascii="Nikosh" w:hAnsi="Nikosh" w:cs="Nikosh"/>
          <w:sz w:val="24"/>
          <w:szCs w:val="24"/>
          <w:lang w:val="en" w:bidi="bn-IN"/>
        </w:rPr>
        <w:t xml:space="preserve">, </w:t>
      </w:r>
      <w:r>
        <w:rPr>
          <w:rFonts w:ascii="Nikosh" w:hAnsi="Nikosh" w:cs="Nikosh"/>
          <w:sz w:val="24"/>
          <w:szCs w:val="24"/>
          <w:cs/>
          <w:lang w:val="en" w:bidi="bn-IN"/>
        </w:rPr>
        <w:t>২০১০ এর নির্দেশাবলি মানদণ্ড হিসেবে কাজ করবে।</w:t>
      </w:r>
      <w:permEnd w:id="1679515376"/>
    </w:p>
    <w:p w:rsidR="00202BDB" w:rsidRDefault="00202BDB" w:rsidP="00772254">
      <w:pPr>
        <w:autoSpaceDE w:val="0"/>
        <w:autoSpaceDN w:val="0"/>
        <w:adjustRightInd w:val="0"/>
        <w:spacing w:after="120" w:line="300" w:lineRule="atLeast"/>
        <w:jc w:val="both"/>
        <w:rPr>
          <w:rFonts w:ascii="NikoshBAN" w:hAnsi="NikoshBAN" w:cs="NikoshBAN"/>
          <w:b/>
          <w:bCs/>
          <w:sz w:val="24"/>
          <w:szCs w:val="24"/>
          <w:cs/>
          <w:lang w:val="en" w:bidi="bn-IN"/>
        </w:rPr>
      </w:pPr>
      <w:r>
        <w:rPr>
          <w:rFonts w:ascii="NikoshBAN" w:hAnsi="NikoshBAN" w:cs="NikoshBAN"/>
          <w:b/>
          <w:bCs/>
          <w:sz w:val="24"/>
          <w:szCs w:val="24"/>
          <w:cs/>
          <w:lang w:val="en" w:bidi="bn-IN"/>
        </w:rPr>
        <w:t>৫.১</w:t>
      </w:r>
      <w:r>
        <w:rPr>
          <w:rFonts w:ascii="NikoshBAN" w:hAnsi="NikoshBAN" w:cs="NikoshBAN"/>
          <w:b/>
          <w:bCs/>
          <w:sz w:val="24"/>
          <w:szCs w:val="24"/>
          <w:cs/>
          <w:lang w:val="en" w:bidi="bn-IN"/>
        </w:rPr>
        <w:tab/>
        <w:t>মন্ত্রণালয়ের কিছু চলমান কার্যক্রমকে নিম্নোক্তভাবে নারীবান্ধব করা সম্ভব:</w:t>
      </w:r>
    </w:p>
    <w:p w:rsidR="00202BDB" w:rsidRDefault="00202BDB" w:rsidP="00772254">
      <w:pPr>
        <w:numPr>
          <w:ilvl w:val="0"/>
          <w:numId w:val="1"/>
        </w:numPr>
        <w:autoSpaceDE w:val="0"/>
        <w:autoSpaceDN w:val="0"/>
        <w:adjustRightInd w:val="0"/>
        <w:spacing w:before="60" w:after="60" w:line="300" w:lineRule="auto"/>
        <w:ind w:left="1080" w:hanging="360"/>
        <w:jc w:val="both"/>
        <w:rPr>
          <w:rFonts w:ascii="NikoshBAN" w:hAnsi="NikoshBAN" w:cs="NikoshBAN"/>
          <w:sz w:val="24"/>
          <w:szCs w:val="24"/>
          <w:cs/>
          <w:lang w:val="en" w:bidi="bn-IN"/>
        </w:rPr>
      </w:pPr>
      <w:permStart w:id="501890482" w:edGrp="everyone"/>
      <w:r>
        <w:rPr>
          <w:rFonts w:ascii="NikoshBAN" w:hAnsi="NikoshBAN" w:cs="NikoshBAN"/>
          <w:sz w:val="24"/>
          <w:szCs w:val="24"/>
          <w:cs/>
          <w:lang w:val="en" w:bidi="bn-IN"/>
        </w:rPr>
        <w:t>শিক্ষাভাতা ও শিক্ষা অনুদান প্রদানের ক্ষেত্রে বিশেষ চাহিদাসম্পন্ন মেয়ে শিশুদের অগ্রাধিকার প্রদান করা</w:t>
      </w:r>
      <w:r>
        <w:rPr>
          <w:rFonts w:ascii="NikoshBAN" w:hAnsi="NikoshBAN" w:cs="NikoshBAN"/>
          <w:sz w:val="24"/>
          <w:szCs w:val="24"/>
          <w:lang w:val="en" w:bidi="bn-IN"/>
        </w:rPr>
        <w:t>;</w:t>
      </w:r>
    </w:p>
    <w:p w:rsidR="00202BDB" w:rsidRDefault="00202BDB" w:rsidP="00772254">
      <w:pPr>
        <w:numPr>
          <w:ilvl w:val="0"/>
          <w:numId w:val="1"/>
        </w:numPr>
        <w:autoSpaceDE w:val="0"/>
        <w:autoSpaceDN w:val="0"/>
        <w:adjustRightInd w:val="0"/>
        <w:spacing w:before="60" w:after="6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প্রাথমিক শিক্ষার মান উন্নয়নের ক্ষেত্রে</w:t>
      </w:r>
      <w:r w:rsidR="00170FA1">
        <w:rPr>
          <w:rFonts w:ascii="NikoshBAN" w:hAnsi="NikoshBAN" w:cs="NikoshBAN" w:hint="cs"/>
          <w:sz w:val="24"/>
          <w:szCs w:val="24"/>
          <w:cs/>
          <w:lang w:val="en" w:bidi="bn-IN"/>
        </w:rPr>
        <w:t xml:space="preserve"> </w:t>
      </w:r>
      <w:r>
        <w:rPr>
          <w:rFonts w:ascii="NikoshBAN" w:hAnsi="NikoshBAN" w:cs="NikoshBAN"/>
          <w:sz w:val="24"/>
          <w:szCs w:val="24"/>
          <w:cs/>
          <w:lang w:val="en" w:bidi="bn-IN"/>
        </w:rPr>
        <w:t>ছেলেদের পাশাপাশি মেয়ে শিশুদের জন্যও স্কুলের পরিবেশ আকর্ষণীয় ও আনন্দময় করে তোলার বিষয়টি বিবেচনায় রাখা</w:t>
      </w:r>
      <w:r>
        <w:rPr>
          <w:rFonts w:ascii="NikoshBAN" w:hAnsi="NikoshBAN" w:cs="NikoshBAN"/>
          <w:sz w:val="24"/>
          <w:szCs w:val="24"/>
          <w:lang w:val="en" w:bidi="bn-IN"/>
        </w:rPr>
        <w:t>;</w:t>
      </w:r>
    </w:p>
    <w:p w:rsidR="00202BDB" w:rsidRDefault="00202BDB" w:rsidP="00772254">
      <w:pPr>
        <w:numPr>
          <w:ilvl w:val="0"/>
          <w:numId w:val="1"/>
        </w:numPr>
        <w:autoSpaceDE w:val="0"/>
        <w:autoSpaceDN w:val="0"/>
        <w:adjustRightInd w:val="0"/>
        <w:spacing w:before="60" w:after="6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অবকাঠামো উন্নয়নের ক্ষেত্রে ছেলে-মেয়ে শিক্ষার্থীদের জন্য মানসম্মত পৃথক ওয়াশ-ব্লকের ব্যবস্থা করা এবং প্রতিবন্ধী শিশুদের বিষয়টি বিবেচনায় রাখা</w:t>
      </w:r>
      <w:r>
        <w:rPr>
          <w:rFonts w:ascii="NikoshBAN" w:hAnsi="NikoshBAN" w:cs="NikoshBAN"/>
          <w:sz w:val="24"/>
          <w:szCs w:val="24"/>
          <w:lang w:val="en" w:bidi="bn-IN"/>
        </w:rPr>
        <w:t>;</w:t>
      </w:r>
    </w:p>
    <w:p w:rsidR="00202BDB" w:rsidRDefault="00202BDB" w:rsidP="00772254">
      <w:pPr>
        <w:numPr>
          <w:ilvl w:val="0"/>
          <w:numId w:val="1"/>
        </w:numPr>
        <w:autoSpaceDE w:val="0"/>
        <w:autoSpaceDN w:val="0"/>
        <w:adjustRightInd w:val="0"/>
        <w:spacing w:before="60" w:after="6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কারিকুলাম পরিমার্জন</w:t>
      </w:r>
      <w:r>
        <w:rPr>
          <w:rFonts w:ascii="NikoshBAN" w:hAnsi="NikoshBAN" w:cs="NikoshBAN"/>
          <w:sz w:val="24"/>
          <w:szCs w:val="24"/>
          <w:lang w:val="en" w:bidi="bn-IN"/>
        </w:rPr>
        <w:t xml:space="preserve">, </w:t>
      </w:r>
      <w:r>
        <w:rPr>
          <w:rFonts w:ascii="NikoshBAN" w:hAnsi="NikoshBAN" w:cs="NikoshBAN"/>
          <w:sz w:val="24"/>
          <w:szCs w:val="24"/>
          <w:cs/>
          <w:lang w:val="en" w:bidi="bn-IN"/>
        </w:rPr>
        <w:t>সংশোধন</w:t>
      </w:r>
      <w:r>
        <w:rPr>
          <w:rFonts w:ascii="NikoshBAN" w:hAnsi="NikoshBAN" w:cs="NikoshBAN"/>
          <w:sz w:val="24"/>
          <w:szCs w:val="24"/>
          <w:lang w:val="en" w:bidi="bn-IN"/>
        </w:rPr>
        <w:t xml:space="preserve">, </w:t>
      </w:r>
      <w:r>
        <w:rPr>
          <w:rFonts w:ascii="NikoshBAN" w:hAnsi="NikoshBAN" w:cs="NikoshBAN"/>
          <w:sz w:val="24"/>
          <w:szCs w:val="24"/>
          <w:cs/>
          <w:lang w:val="en" w:bidi="bn-IN"/>
        </w:rPr>
        <w:t>সংযোজনের সময় নারীর ইতিবাচক ও প্রগতিশীল ভাবমূর্তি ও সমান অধিকারের বিষয় তুলে ধরা</w:t>
      </w:r>
      <w:r>
        <w:rPr>
          <w:rFonts w:ascii="NikoshBAN" w:hAnsi="NikoshBAN" w:cs="NikoshBAN"/>
          <w:sz w:val="24"/>
          <w:szCs w:val="24"/>
          <w:lang w:val="en" w:bidi="bn-IN"/>
        </w:rPr>
        <w:t xml:space="preserve">, </w:t>
      </w:r>
      <w:r>
        <w:rPr>
          <w:rFonts w:ascii="NikoshBAN" w:hAnsi="NikoshBAN" w:cs="NikoshBAN"/>
          <w:sz w:val="24"/>
          <w:szCs w:val="24"/>
          <w:cs/>
          <w:lang w:val="en" w:bidi="bn-IN"/>
        </w:rPr>
        <w:t>যাতে নারীর প্রতি সামাজিক আচরণ পরিবর্তনের ক্ষেত্র প্রস্তুত হয়</w:t>
      </w:r>
      <w:r>
        <w:rPr>
          <w:rFonts w:ascii="NikoshBAN" w:hAnsi="NikoshBAN" w:cs="NikoshBAN"/>
          <w:sz w:val="24"/>
          <w:szCs w:val="24"/>
          <w:lang w:val="en" w:bidi="bn-IN"/>
        </w:rPr>
        <w:t>;</w:t>
      </w:r>
    </w:p>
    <w:p w:rsidR="00202BDB" w:rsidRDefault="00202BDB" w:rsidP="00772254">
      <w:pPr>
        <w:numPr>
          <w:ilvl w:val="0"/>
          <w:numId w:val="1"/>
        </w:numPr>
        <w:suppressAutoHyphens/>
        <w:autoSpaceDE w:val="0"/>
        <w:autoSpaceDN w:val="0"/>
        <w:adjustRightInd w:val="0"/>
        <w:spacing w:before="60" w:after="6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পাঠ্যসূচিতে আরও অধিকসংখ্যক মহীয়সী নারীর জীবনী ও নারীদের রচনা অন্তর্ভুক্ত করা</w:t>
      </w:r>
      <w:r>
        <w:rPr>
          <w:rFonts w:ascii="NikoshBAN" w:hAnsi="NikoshBAN" w:cs="NikoshBAN"/>
          <w:sz w:val="24"/>
          <w:szCs w:val="24"/>
          <w:lang w:val="en" w:bidi="bn-IN"/>
        </w:rPr>
        <w:t>;</w:t>
      </w:r>
    </w:p>
    <w:p w:rsidR="00202BDB" w:rsidRDefault="00202BDB" w:rsidP="00772254">
      <w:pPr>
        <w:numPr>
          <w:ilvl w:val="0"/>
          <w:numId w:val="1"/>
        </w:numPr>
        <w:tabs>
          <w:tab w:val="left" w:pos="720"/>
        </w:tabs>
        <w:suppressAutoHyphens/>
        <w:autoSpaceDE w:val="0"/>
        <w:autoSpaceDN w:val="0"/>
        <w:adjustRightInd w:val="0"/>
        <w:spacing w:before="60" w:after="6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শিক্ষক ও প্রাথমিক শিক্ষা সংশ্লিষ্ট কর্মকর্তাদের প্রশিক্ষণে মানবাধিকার ও নারী বিষয়ক আইন সম্পর্কে শিক্ষা প্রদান ও সংবেদনশীলতা বৃদ্ধি করা</w:t>
      </w:r>
      <w:r>
        <w:rPr>
          <w:rFonts w:ascii="NikoshBAN" w:hAnsi="NikoshBAN" w:cs="NikoshBAN"/>
          <w:sz w:val="24"/>
          <w:szCs w:val="24"/>
          <w:lang w:val="en" w:bidi="bn-IN"/>
        </w:rPr>
        <w:t>;</w:t>
      </w:r>
    </w:p>
    <w:p w:rsidR="00202BDB" w:rsidRDefault="00202BDB" w:rsidP="00772254">
      <w:pPr>
        <w:numPr>
          <w:ilvl w:val="0"/>
          <w:numId w:val="1"/>
        </w:numPr>
        <w:suppressAutoHyphens/>
        <w:autoSpaceDE w:val="0"/>
        <w:autoSpaceDN w:val="0"/>
        <w:adjustRightInd w:val="0"/>
        <w:spacing w:before="60" w:after="6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সাক্ষরতা উত্তর ও অব্যাহত শিক্ষা প্রদান ও মৌলিক সাক্ষরতা কর্মসূচি বাস্তবায়নে নারীদের জন্য প্রয়োজনে পৃথক শ্রেণিকক্ষ ব্যবহার করা</w:t>
      </w:r>
      <w:r>
        <w:rPr>
          <w:rFonts w:ascii="NikoshBAN" w:hAnsi="NikoshBAN" w:cs="NikoshBAN"/>
          <w:sz w:val="24"/>
          <w:szCs w:val="24"/>
          <w:lang w:val="en" w:bidi="bn-IN"/>
        </w:rPr>
        <w:t>;</w:t>
      </w:r>
    </w:p>
    <w:p w:rsidR="00202BDB" w:rsidRDefault="00202BDB" w:rsidP="00772254">
      <w:pPr>
        <w:numPr>
          <w:ilvl w:val="0"/>
          <w:numId w:val="1"/>
        </w:numPr>
        <w:tabs>
          <w:tab w:val="left" w:pos="720"/>
        </w:tabs>
        <w:suppressAutoHyphens/>
        <w:autoSpaceDE w:val="0"/>
        <w:autoSpaceDN w:val="0"/>
        <w:adjustRightInd w:val="0"/>
        <w:spacing w:before="60" w:after="60" w:line="300" w:lineRule="auto"/>
        <w:ind w:left="1080" w:right="144" w:hanging="360"/>
        <w:jc w:val="both"/>
        <w:rPr>
          <w:rFonts w:ascii="NikoshBAN" w:hAnsi="NikoshBAN" w:cs="NikoshBAN"/>
          <w:sz w:val="24"/>
          <w:szCs w:val="24"/>
          <w:cs/>
          <w:lang w:val="en" w:bidi="bn-IN"/>
        </w:rPr>
      </w:pPr>
      <w:r>
        <w:rPr>
          <w:rFonts w:ascii="NikoshBAN" w:hAnsi="NikoshBAN" w:cs="NikoshBAN"/>
          <w:sz w:val="24"/>
          <w:szCs w:val="24"/>
          <w:cs/>
          <w:lang w:val="en" w:bidi="bn-IN"/>
        </w:rPr>
        <w:t>বিদ্যালয় ব্যবস্থাপনার সঙ্গে সংশিষ্ট ব্যক্তিদের প্রশিক্ষণে কন্যা শিশুদের শিক্ষা প্রতিষ্ঠানে নিয়মিত উপস্থিতি নিশ্চিত করা এবং শিক্ষা প্রতিষ্ঠানসহ বিভিন্ন ক্ষেত্রে যেমন রাস্তাঘাটে কন্যা শিশুরা যেন কোনরূপ যৌন হয়রানী</w:t>
      </w:r>
      <w:r>
        <w:rPr>
          <w:rFonts w:ascii="NikoshBAN" w:hAnsi="NikoshBAN" w:cs="NikoshBAN"/>
          <w:sz w:val="24"/>
          <w:szCs w:val="24"/>
          <w:lang w:val="en" w:bidi="bn-IN"/>
        </w:rPr>
        <w:t xml:space="preserve">, </w:t>
      </w:r>
      <w:r>
        <w:rPr>
          <w:rFonts w:ascii="NikoshBAN" w:hAnsi="NikoshBAN" w:cs="NikoshBAN"/>
          <w:sz w:val="24"/>
          <w:szCs w:val="24"/>
          <w:cs/>
          <w:lang w:val="en" w:bidi="bn-IN"/>
        </w:rPr>
        <w:t>পর্ণোগ্রাফি</w:t>
      </w:r>
      <w:r>
        <w:rPr>
          <w:rFonts w:ascii="NikoshBAN" w:hAnsi="NikoshBAN" w:cs="NikoshBAN"/>
          <w:sz w:val="24"/>
          <w:szCs w:val="24"/>
          <w:lang w:val="en" w:bidi="bn-IN"/>
        </w:rPr>
        <w:t xml:space="preserve">, </w:t>
      </w:r>
      <w:r>
        <w:rPr>
          <w:rFonts w:ascii="NikoshBAN" w:hAnsi="NikoshBAN" w:cs="NikoshBAN"/>
          <w:sz w:val="24"/>
          <w:szCs w:val="24"/>
          <w:cs/>
          <w:lang w:val="en" w:bidi="bn-IN"/>
        </w:rPr>
        <w:t>শারীরিক ও মানসিক নির্যাতনের শিকার না হয় সে বিষয়ে কার্যকর ব্যবস্থা গ্রহণের বিষয়টি তুলে ধরা।</w:t>
      </w:r>
    </w:p>
    <w:permEnd w:id="501890482"/>
    <w:p w:rsidR="00202BDB" w:rsidRDefault="00202BDB" w:rsidP="00772254">
      <w:pPr>
        <w:suppressAutoHyphens/>
        <w:autoSpaceDE w:val="0"/>
        <w:autoSpaceDN w:val="0"/>
        <w:adjustRightInd w:val="0"/>
        <w:spacing w:before="120" w:after="120" w:line="300" w:lineRule="auto"/>
        <w:ind w:left="720" w:right="144" w:hanging="720"/>
        <w:jc w:val="both"/>
        <w:rPr>
          <w:rFonts w:ascii="NikoshBAN" w:hAnsi="NikoshBAN" w:cs="NikoshBAN"/>
          <w:b/>
          <w:bCs/>
          <w:sz w:val="24"/>
          <w:szCs w:val="24"/>
          <w:cs/>
          <w:lang w:val="en" w:bidi="bn-IN"/>
        </w:rPr>
      </w:pPr>
      <w:r>
        <w:rPr>
          <w:rFonts w:ascii="NikoshBAN" w:hAnsi="NikoshBAN" w:cs="NikoshBAN"/>
          <w:b/>
          <w:bCs/>
          <w:sz w:val="24"/>
          <w:szCs w:val="24"/>
          <w:cs/>
          <w:lang w:val="en" w:bidi="bn-IN"/>
        </w:rPr>
        <w:t>৫.২</w:t>
      </w:r>
      <w:r>
        <w:rPr>
          <w:rFonts w:ascii="NikoshBAN" w:hAnsi="NikoshBAN" w:cs="NikoshBAN"/>
          <w:b/>
          <w:bCs/>
          <w:sz w:val="24"/>
          <w:szCs w:val="24"/>
          <w:cs/>
          <w:lang w:val="en" w:bidi="bn-IN"/>
        </w:rPr>
        <w:tab/>
        <w:t>প্রাথমিক শিক্ষা ব্যবস্থাকে নারীবান্ধব করার লক্ষ্যে জাতীয় নারী উন্নয়ন নীতি</w:t>
      </w:r>
      <w:r>
        <w:rPr>
          <w:rFonts w:ascii="NikoshBAN" w:hAnsi="NikoshBAN" w:cs="NikoshBAN"/>
          <w:b/>
          <w:bCs/>
          <w:sz w:val="24"/>
          <w:szCs w:val="24"/>
          <w:lang w:val="en" w:bidi="bn-IN"/>
        </w:rPr>
        <w:t xml:space="preserve">, </w:t>
      </w:r>
      <w:r>
        <w:rPr>
          <w:rFonts w:ascii="NikoshBAN" w:hAnsi="NikoshBAN" w:cs="NikoshBAN"/>
          <w:b/>
          <w:bCs/>
          <w:sz w:val="24"/>
          <w:szCs w:val="24"/>
          <w:cs/>
          <w:lang w:val="en" w:bidi="bn-IN"/>
        </w:rPr>
        <w:t>২০১১ ও শিক্ষানীতি</w:t>
      </w:r>
      <w:r>
        <w:rPr>
          <w:rFonts w:ascii="NikoshBAN" w:hAnsi="NikoshBAN" w:cs="NikoshBAN"/>
          <w:b/>
          <w:bCs/>
          <w:sz w:val="24"/>
          <w:szCs w:val="24"/>
          <w:lang w:val="en" w:bidi="bn-IN"/>
        </w:rPr>
        <w:t xml:space="preserve">, </w:t>
      </w:r>
      <w:r>
        <w:rPr>
          <w:rFonts w:ascii="NikoshBAN" w:hAnsi="NikoshBAN" w:cs="NikoshBAN"/>
          <w:b/>
          <w:bCs/>
          <w:sz w:val="24"/>
          <w:szCs w:val="24"/>
          <w:cs/>
          <w:lang w:val="en" w:bidi="bn-IN"/>
        </w:rPr>
        <w:t>২০১০ এর আলোকে প্রাথমিক ও গণশিক্ষা মন্ত্রণালয় চলমান কার্যক্রমের পাশাপাশি নিম্নোক্ত নতুন কার্যক্রম গ্রহণের বিষয় বিবেচনা করবে:</w:t>
      </w:r>
    </w:p>
    <w:p w:rsidR="00202BDB" w:rsidRDefault="00202BDB" w:rsidP="00772254">
      <w:pPr>
        <w:numPr>
          <w:ilvl w:val="0"/>
          <w:numId w:val="1"/>
        </w:numPr>
        <w:autoSpaceDE w:val="0"/>
        <w:autoSpaceDN w:val="0"/>
        <w:adjustRightInd w:val="0"/>
        <w:spacing w:before="120" w:after="0" w:line="240" w:lineRule="auto"/>
        <w:ind w:left="1080" w:right="144" w:hanging="360"/>
        <w:jc w:val="both"/>
        <w:rPr>
          <w:rFonts w:ascii="NikoshBAN" w:hAnsi="NikoshBAN" w:cs="NikoshBAN"/>
          <w:spacing w:val="-6"/>
          <w:sz w:val="24"/>
          <w:szCs w:val="24"/>
          <w:cs/>
          <w:lang w:val="en" w:bidi="bn-IN"/>
        </w:rPr>
      </w:pPr>
      <w:permStart w:id="2026002564" w:edGrp="everyone"/>
      <w:r>
        <w:rPr>
          <w:rFonts w:ascii="NikoshBAN" w:hAnsi="NikoshBAN" w:cs="NikoshBAN"/>
          <w:spacing w:val="-6"/>
          <w:sz w:val="24"/>
          <w:szCs w:val="24"/>
          <w:cs/>
          <w:lang w:val="en" w:bidi="bn-IN"/>
        </w:rPr>
        <w:t>কন্যা শিশুর জন্য নিরাপদ ও মানসম্পন্ন বিনোদন</w:t>
      </w:r>
      <w:r>
        <w:rPr>
          <w:rFonts w:ascii="NikoshBAN" w:hAnsi="NikoshBAN" w:cs="NikoshBAN"/>
          <w:spacing w:val="-6"/>
          <w:sz w:val="24"/>
          <w:szCs w:val="24"/>
          <w:lang w:val="en" w:bidi="bn-IN"/>
        </w:rPr>
        <w:t xml:space="preserve">, </w:t>
      </w:r>
      <w:r>
        <w:rPr>
          <w:rFonts w:ascii="NikoshBAN" w:hAnsi="NikoshBAN" w:cs="NikoshBAN"/>
          <w:spacing w:val="-6"/>
          <w:sz w:val="24"/>
          <w:szCs w:val="24"/>
          <w:cs/>
          <w:lang w:val="en" w:bidi="bn-IN"/>
        </w:rPr>
        <w:t>খেলাধুলা ও সাংস্কৃতিক চর্চার সুবিধা নিশ্চিত করা</w:t>
      </w:r>
      <w:r>
        <w:rPr>
          <w:rFonts w:ascii="NikoshBAN" w:hAnsi="NikoshBAN" w:cs="NikoshBAN"/>
          <w:spacing w:val="-6"/>
          <w:sz w:val="24"/>
          <w:szCs w:val="24"/>
          <w:lang w:val="en" w:bidi="bn-IN"/>
        </w:rPr>
        <w:t>;</w:t>
      </w:r>
    </w:p>
    <w:p w:rsidR="00202BDB" w:rsidRDefault="00202BDB" w:rsidP="00772254">
      <w:pPr>
        <w:numPr>
          <w:ilvl w:val="0"/>
          <w:numId w:val="1"/>
        </w:numPr>
        <w:autoSpaceDE w:val="0"/>
        <w:autoSpaceDN w:val="0"/>
        <w:adjustRightInd w:val="0"/>
        <w:spacing w:before="120" w:after="0" w:line="240" w:lineRule="auto"/>
        <w:ind w:left="1080" w:right="144" w:hanging="360"/>
        <w:jc w:val="both"/>
        <w:rPr>
          <w:rFonts w:ascii="NikoshBAN" w:hAnsi="NikoshBAN" w:cs="NikoshBAN"/>
          <w:spacing w:val="-6"/>
          <w:sz w:val="24"/>
          <w:szCs w:val="24"/>
          <w:cs/>
          <w:lang w:val="en" w:bidi="bn-IN"/>
        </w:rPr>
      </w:pPr>
      <w:r>
        <w:rPr>
          <w:rFonts w:ascii="NikoshBAN" w:hAnsi="NikoshBAN" w:cs="NikoshBAN"/>
          <w:spacing w:val="-6"/>
          <w:sz w:val="24"/>
          <w:szCs w:val="24"/>
          <w:cs/>
          <w:lang w:val="en" w:bidi="bn-IN"/>
        </w:rPr>
        <w:t>প্রতিবন্ধী কন্যা শিশুর প্রতি বৈষম্যমূলক আচরণ দূরীকরণ এবং সকল ক্ষেত্রে নিরাপত্তা নিশ্চিত করা</w:t>
      </w:r>
      <w:r>
        <w:rPr>
          <w:rFonts w:ascii="NikoshBAN" w:hAnsi="NikoshBAN" w:cs="NikoshBAN"/>
          <w:spacing w:val="-6"/>
          <w:sz w:val="24"/>
          <w:szCs w:val="24"/>
          <w:lang w:val="en" w:bidi="bn-IN"/>
        </w:rPr>
        <w:t>;</w:t>
      </w:r>
    </w:p>
    <w:p w:rsidR="00202BDB" w:rsidRDefault="00202BDB" w:rsidP="00772254">
      <w:pPr>
        <w:numPr>
          <w:ilvl w:val="0"/>
          <w:numId w:val="1"/>
        </w:numPr>
        <w:autoSpaceDE w:val="0"/>
        <w:autoSpaceDN w:val="0"/>
        <w:adjustRightInd w:val="0"/>
        <w:spacing w:before="120" w:after="0" w:line="240" w:lineRule="auto"/>
        <w:ind w:left="1080" w:right="144" w:hanging="360"/>
        <w:jc w:val="both"/>
        <w:rPr>
          <w:rFonts w:ascii="NikoshBAN" w:hAnsi="NikoshBAN" w:cs="NikoshBAN"/>
          <w:spacing w:val="-6"/>
          <w:sz w:val="24"/>
          <w:szCs w:val="24"/>
          <w:cs/>
          <w:lang w:val="en" w:bidi="bn-IN"/>
        </w:rPr>
      </w:pPr>
      <w:r>
        <w:rPr>
          <w:rFonts w:ascii="NikoshBAN" w:hAnsi="NikoshBAN" w:cs="NikoshBAN"/>
          <w:spacing w:val="-2"/>
          <w:sz w:val="24"/>
          <w:szCs w:val="24"/>
          <w:cs/>
          <w:lang w:val="en" w:bidi="bn-IN"/>
        </w:rPr>
        <w:lastRenderedPageBreak/>
        <w:t>কর্মক্ষেত্রে নারীর প্রতি শারীরিক</w:t>
      </w:r>
      <w:r>
        <w:rPr>
          <w:rFonts w:ascii="NikoshBAN" w:hAnsi="NikoshBAN" w:cs="NikoshBAN"/>
          <w:spacing w:val="-2"/>
          <w:sz w:val="24"/>
          <w:szCs w:val="24"/>
          <w:lang w:val="en" w:bidi="bn-IN"/>
        </w:rPr>
        <w:t xml:space="preserve">, </w:t>
      </w:r>
      <w:r>
        <w:rPr>
          <w:rFonts w:ascii="NikoshBAN" w:hAnsi="NikoshBAN" w:cs="NikoshBAN"/>
          <w:spacing w:val="-2"/>
          <w:sz w:val="24"/>
          <w:szCs w:val="24"/>
          <w:cs/>
          <w:lang w:val="en" w:bidi="bn-IN"/>
        </w:rPr>
        <w:t>মানসিক ও যৌন নিপীড়নসহ নারীর প্রতি সকল প্রকার সহিংসতা দূর করা</w:t>
      </w:r>
      <w:r>
        <w:rPr>
          <w:rFonts w:ascii="NikoshBAN" w:hAnsi="NikoshBAN" w:cs="NikoshBAN"/>
          <w:spacing w:val="-2"/>
          <w:sz w:val="24"/>
          <w:szCs w:val="24"/>
          <w:lang w:val="en" w:bidi="bn-IN"/>
        </w:rPr>
        <w:t>;</w:t>
      </w:r>
    </w:p>
    <w:p w:rsidR="00202BDB" w:rsidRDefault="00202BDB" w:rsidP="00772254">
      <w:pPr>
        <w:numPr>
          <w:ilvl w:val="0"/>
          <w:numId w:val="1"/>
        </w:numPr>
        <w:autoSpaceDE w:val="0"/>
        <w:autoSpaceDN w:val="0"/>
        <w:adjustRightInd w:val="0"/>
        <w:spacing w:before="120" w:after="0" w:line="24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নারী শিক্ষা বৃদ্ধি</w:t>
      </w:r>
      <w:r>
        <w:rPr>
          <w:rFonts w:ascii="NikoshBAN" w:hAnsi="NikoshBAN" w:cs="NikoshBAN"/>
          <w:sz w:val="24"/>
          <w:szCs w:val="24"/>
          <w:lang w:val="en" w:bidi="bn-IN"/>
        </w:rPr>
        <w:t xml:space="preserve">, </w:t>
      </w:r>
      <w:r>
        <w:rPr>
          <w:rFonts w:ascii="NikoshBAN" w:hAnsi="NikoshBAN" w:cs="NikoshBAN"/>
          <w:sz w:val="24"/>
          <w:szCs w:val="24"/>
          <w:cs/>
          <w:lang w:val="en" w:bidi="bn-IN"/>
        </w:rPr>
        <w:t>নারী পুরুষের মধ্যে শিক্ষার হার ও সুযোগের বৈষম্য দূর করা এবং উন্নয়নের মূলধারায় নারীকে সম্পৃক্ত করার লক্ষ্যে শিক্ষা নীতি ২০১০ অনুসরণ করা</w:t>
      </w:r>
      <w:r>
        <w:rPr>
          <w:rFonts w:ascii="NikoshBAN" w:hAnsi="NikoshBAN" w:cs="NikoshBAN"/>
          <w:sz w:val="24"/>
          <w:szCs w:val="24"/>
          <w:lang w:val="en" w:bidi="bn-IN"/>
        </w:rPr>
        <w:t>;</w:t>
      </w:r>
    </w:p>
    <w:p w:rsidR="00202BDB" w:rsidRDefault="00202BDB" w:rsidP="00772254">
      <w:pPr>
        <w:numPr>
          <w:ilvl w:val="0"/>
          <w:numId w:val="1"/>
        </w:numPr>
        <w:autoSpaceDE w:val="0"/>
        <w:autoSpaceDN w:val="0"/>
        <w:adjustRightInd w:val="0"/>
        <w:spacing w:before="120" w:after="0" w:line="24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নারীর পুষ্টি বিষয়ক শিক্ষা ও প্রশিক্ষণ প্রদান করা</w:t>
      </w:r>
      <w:r>
        <w:rPr>
          <w:rFonts w:ascii="NikoshBAN" w:hAnsi="NikoshBAN" w:cs="NikoshBAN"/>
          <w:sz w:val="24"/>
          <w:szCs w:val="24"/>
          <w:lang w:val="en" w:bidi="bn-IN"/>
        </w:rPr>
        <w:t>;</w:t>
      </w:r>
    </w:p>
    <w:p w:rsidR="00202BDB" w:rsidRDefault="00202BDB" w:rsidP="00772254">
      <w:pPr>
        <w:numPr>
          <w:ilvl w:val="0"/>
          <w:numId w:val="1"/>
        </w:numPr>
        <w:autoSpaceDE w:val="0"/>
        <w:autoSpaceDN w:val="0"/>
        <w:adjustRightInd w:val="0"/>
        <w:spacing w:before="120" w:after="0" w:line="24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ক্ষুদ্র নৃগোষ্ঠী নারী যাতে তার নিজস্ব ঐতিহ্য ও সংস্কৃতি অক্ষুণ্ণ রেখে বিকাশ লাভ করতে পারে সে লক্ষ্যে ব্যবস্থা গ্রহণ করা</w:t>
      </w:r>
      <w:r>
        <w:rPr>
          <w:rFonts w:ascii="NikoshBAN" w:hAnsi="NikoshBAN" w:cs="NikoshBAN"/>
          <w:sz w:val="24"/>
          <w:szCs w:val="24"/>
          <w:lang w:val="en" w:bidi="bn-IN"/>
        </w:rPr>
        <w:t>;</w:t>
      </w:r>
    </w:p>
    <w:p w:rsidR="00202BDB" w:rsidRDefault="00202BDB" w:rsidP="00772254">
      <w:pPr>
        <w:numPr>
          <w:ilvl w:val="0"/>
          <w:numId w:val="1"/>
        </w:numPr>
        <w:autoSpaceDE w:val="0"/>
        <w:autoSpaceDN w:val="0"/>
        <w:adjustRightInd w:val="0"/>
        <w:spacing w:before="120" w:after="0" w:line="24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ছাত্রীদের বিদ্যালয় ত্যাগের হার কমানোর ব্যবস্থা গ্রহণ এবং ঝরে পড়া ছাত্রীদের মূলধারায় ফিরিয়ে আনার জন্য প্রয়োজনীয় ব্যবস্থা গ্রহণ</w:t>
      </w:r>
      <w:r>
        <w:rPr>
          <w:rFonts w:ascii="NikoshBAN" w:hAnsi="NikoshBAN" w:cs="NikoshBAN"/>
          <w:sz w:val="24"/>
          <w:szCs w:val="24"/>
          <w:lang w:val="en" w:bidi="bn-IN"/>
        </w:rPr>
        <w:t>;</w:t>
      </w:r>
    </w:p>
    <w:p w:rsidR="00202BDB" w:rsidRDefault="00202BDB" w:rsidP="00772254">
      <w:pPr>
        <w:numPr>
          <w:ilvl w:val="0"/>
          <w:numId w:val="1"/>
        </w:numPr>
        <w:autoSpaceDE w:val="0"/>
        <w:autoSpaceDN w:val="0"/>
        <w:adjustRightInd w:val="0"/>
        <w:spacing w:before="120" w:after="0" w:line="24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নীতি নির্ধারণী পর্যায়ে সিদ্ধান্ত প্রদানে সুযোগ প্রদানের জন্য মন্ত্রণালয়-অধিদপ্তর পর্যায়ে নারী কর্মকর্তা-কর্মচারীর অংশ বৃদ্ধি করা।</w:t>
      </w:r>
    </w:p>
    <w:permEnd w:id="2026002564"/>
    <w:p w:rsidR="00202BDB" w:rsidRDefault="00202BDB" w:rsidP="00772254">
      <w:pPr>
        <w:autoSpaceDE w:val="0"/>
        <w:autoSpaceDN w:val="0"/>
        <w:adjustRightInd w:val="0"/>
        <w:spacing w:before="120" w:after="120" w:line="300" w:lineRule="auto"/>
        <w:jc w:val="both"/>
        <w:rPr>
          <w:rFonts w:ascii="NikoshBAN" w:hAnsi="NikoshBAN" w:cs="NikoshBAN"/>
          <w:b/>
          <w:bCs/>
          <w:sz w:val="24"/>
          <w:szCs w:val="24"/>
          <w:cs/>
          <w:lang w:val="en" w:bidi="bn-IN"/>
        </w:rPr>
      </w:pPr>
      <w:r>
        <w:rPr>
          <w:rFonts w:ascii="NikoshBAN" w:hAnsi="NikoshBAN" w:cs="NikoshBAN"/>
          <w:b/>
          <w:bCs/>
          <w:sz w:val="24"/>
          <w:szCs w:val="24"/>
          <w:cs/>
          <w:lang w:val="en" w:bidi="bn-IN"/>
        </w:rPr>
        <w:t xml:space="preserve">৬.০ </w:t>
      </w:r>
      <w:r>
        <w:rPr>
          <w:rFonts w:ascii="NikoshBAN" w:hAnsi="NikoshBAN" w:cs="NikoshBAN"/>
          <w:b/>
          <w:bCs/>
          <w:sz w:val="24"/>
          <w:szCs w:val="24"/>
          <w:cs/>
          <w:lang w:val="en" w:bidi="bn-IN"/>
        </w:rPr>
        <w:tab/>
        <w:t>মন্ত্রণালয়ের কার্যক্রমে নারীর অংশগ্রহণ এবং মোট বাজেটে নারীর হিস্যা</w:t>
      </w:r>
    </w:p>
    <w:p w:rsidR="00202BDB" w:rsidRDefault="00202BDB" w:rsidP="00772254">
      <w:pPr>
        <w:autoSpaceDE w:val="0"/>
        <w:autoSpaceDN w:val="0"/>
        <w:adjustRightInd w:val="0"/>
        <w:spacing w:before="120" w:after="120" w:line="300" w:lineRule="auto"/>
        <w:ind w:left="706"/>
        <w:jc w:val="both"/>
        <w:rPr>
          <w:rFonts w:ascii="Nikosh" w:hAnsi="Nikosh" w:cs="Nikosh"/>
          <w:sz w:val="24"/>
          <w:szCs w:val="24"/>
          <w:cs/>
          <w:lang w:val="en" w:bidi="bn-IN"/>
        </w:rPr>
      </w:pPr>
      <w:permStart w:id="1109489406" w:edGrp="everyone"/>
      <w:r>
        <w:rPr>
          <w:rFonts w:ascii="Nikosh" w:hAnsi="Nikosh" w:cs="Nikosh"/>
          <w:sz w:val="24"/>
          <w:szCs w:val="24"/>
          <w:cs/>
          <w:lang w:val="en" w:bidi="bn-IN"/>
        </w:rPr>
        <w:t>প্রাথমিক ও গণশিক্ষা মন্ত্রণালয়ের অধীন দপ্তর-সংস্থাসমূহের কর্মসংস্থান কাঠামো সারণী-১ এ প্রদর্শন করা হয়েছে। নারীবান্ধব নীতি গ্রহণ করার কারণে শিক্ষা সেবায় নারীর অংশগ্রহণ বাড়লেও মন্ত্রণালয়ের সিদ্ধান্ত গ্রহণ কার্যক্রমে নারীর অংশগ্রহণ সে বিবেচনায় উল্লেখযোগ্যভাবে বৃদ্ধি পায়নি। ২০২১ সালে প্রাথমিক ও গণশিক্ষা মন্ত্রণালয়ের মোট কর্মকর্তার মধ্যে ২০ শতাংশ নারী এবং ৮০ শতাংশ পুরুষ। পূর্ববর্তী বছর হতে নারীর আনুপাতিক অংশ কিছুটা বৃদ্ধি পেয়েছে। এ মন্ত্রণালয়ের প্রাথমিক বিদ্যালয়ে নারী শিক্ষক সংখ্যা সর্বাধিক (৬১.৩৫% এর ও বেশি)</w:t>
      </w:r>
      <w:r>
        <w:rPr>
          <w:rFonts w:ascii="Nikosh" w:hAnsi="Nikosh" w:cs="Nikosh"/>
          <w:sz w:val="24"/>
          <w:szCs w:val="24"/>
          <w:lang w:val="en" w:bidi="bn-IN"/>
        </w:rPr>
        <w:t xml:space="preserve">, </w:t>
      </w:r>
      <w:r>
        <w:rPr>
          <w:rFonts w:ascii="Nikosh" w:hAnsi="Nikosh" w:cs="Nikosh"/>
          <w:sz w:val="24"/>
          <w:szCs w:val="24"/>
          <w:cs/>
          <w:lang w:val="en" w:bidi="bn-IN"/>
        </w:rPr>
        <w:t>অন্যদিকে উপানুষ্ঠানিক শিক্ষা ব্যুরো-তে নারী কর্মকর্তার সংখ্যা সর্বনিম্ন।</w:t>
      </w:r>
    </w:p>
    <w:p w:rsidR="00202BDB" w:rsidRDefault="00202BDB" w:rsidP="00772254">
      <w:pPr>
        <w:autoSpaceDE w:val="0"/>
        <w:autoSpaceDN w:val="0"/>
        <w:adjustRightInd w:val="0"/>
        <w:spacing w:before="120" w:after="120" w:line="300" w:lineRule="auto"/>
        <w:ind w:left="706"/>
        <w:jc w:val="both"/>
        <w:rPr>
          <w:rFonts w:ascii="Nikosh" w:hAnsi="Nikosh" w:cs="Nikosh"/>
          <w:sz w:val="24"/>
          <w:szCs w:val="24"/>
          <w:cs/>
          <w:lang w:val="en" w:bidi="bn-IN"/>
        </w:rPr>
      </w:pPr>
      <w:r>
        <w:rPr>
          <w:rFonts w:ascii="Nikosh" w:hAnsi="Nikosh" w:cs="Nikosh"/>
          <w:sz w:val="24"/>
          <w:szCs w:val="24"/>
          <w:cs/>
          <w:lang w:val="en" w:bidi="bn-IN"/>
        </w:rPr>
        <w:t>সেবা প্রদানে নারীর ভূমিকা (নারী ও পুরুষ শিক্ষকের অনুপাত):নিম্নে প্রদর্শিত সারণীতে প্রাথমিক শিক্ষাস্তরে সেবা প্রদানে নারীর ভূমিকা বর্ণনায় নারী ও পুরুষ শিক্ষকের অনুপাত দেখানো হয়েছে। এখানে লক্ষ্যণীয় যে</w:t>
      </w:r>
      <w:r>
        <w:rPr>
          <w:rFonts w:ascii="Nikosh" w:hAnsi="Nikosh" w:cs="Nikosh"/>
          <w:sz w:val="24"/>
          <w:szCs w:val="24"/>
          <w:lang w:val="en" w:bidi="bn-IN"/>
        </w:rPr>
        <w:t xml:space="preserve">, </w:t>
      </w:r>
      <w:r>
        <w:rPr>
          <w:rFonts w:ascii="Nikosh" w:hAnsi="Nikosh" w:cs="Nikosh"/>
          <w:sz w:val="24"/>
          <w:szCs w:val="24"/>
          <w:cs/>
          <w:lang w:val="en" w:bidi="bn-IN"/>
        </w:rPr>
        <w:t xml:space="preserve">প্রাথমিক শিক্ষা অধিদপ্তর নিয়ন্ত্রিত শিক্ষা প্রতিষ্ঠানের মোট শিক্ষকের ৩৫.৫৯% শতাংশ পুরুষ এবং ৬৪.৪১% শতাংশ নারী অর্থাৎ প্রাথমিক শিক্ষাস্তরের অর্ধেকের বেশী শিক্ষকই নারী। মাদ্রাসা শিক্ষার ক্ষেত্রে নারী শিক্ষকের সংখ্যা পুরুষ শিক্ষকদের চেয়ে উল্লেখযোগ্য হারে কম। </w:t>
      </w:r>
    </w:p>
    <w:permEnd w:id="1109489406"/>
    <w:p w:rsidR="00202BDB" w:rsidRDefault="00202BDB" w:rsidP="00772254">
      <w:pPr>
        <w:autoSpaceDE w:val="0"/>
        <w:autoSpaceDN w:val="0"/>
        <w:adjustRightInd w:val="0"/>
        <w:spacing w:before="120" w:after="120" w:line="300" w:lineRule="auto"/>
        <w:rPr>
          <w:rFonts w:ascii="NikoshBAN" w:hAnsi="NikoshBAN" w:cs="NikoshBAN"/>
          <w:b/>
          <w:bCs/>
          <w:sz w:val="26"/>
          <w:szCs w:val="26"/>
          <w:cs/>
          <w:lang w:val="en" w:bidi="bn-IN"/>
        </w:rPr>
      </w:pPr>
      <w:r>
        <w:rPr>
          <w:rFonts w:ascii="NikoshBAN" w:hAnsi="NikoshBAN" w:cs="NikoshBAN"/>
          <w:b/>
          <w:bCs/>
          <w:sz w:val="24"/>
          <w:szCs w:val="24"/>
          <w:cs/>
          <w:lang w:val="en" w:bidi="bn-IN"/>
        </w:rPr>
        <w:t>৬.১</w:t>
      </w:r>
      <w:r>
        <w:rPr>
          <w:rFonts w:ascii="NikoshBAN" w:hAnsi="NikoshBAN" w:cs="NikoshBAN"/>
          <w:b/>
          <w:bCs/>
          <w:sz w:val="24"/>
          <w:szCs w:val="24"/>
          <w:cs/>
          <w:lang w:val="en" w:bidi="bn-IN"/>
        </w:rPr>
        <w:tab/>
        <w:t xml:space="preserve">শিক্ষক-শিক্ষিকার সংখ্যা ও হার </w:t>
      </w:r>
      <w:permStart w:id="1114914020" w:edGrp="everyone"/>
      <w:r>
        <w:rPr>
          <w:rFonts w:ascii="NikoshBAN" w:hAnsi="NikoshBAN" w:cs="NikoshBAN"/>
          <w:b/>
          <w:bCs/>
          <w:sz w:val="24"/>
          <w:szCs w:val="24"/>
          <w:cs/>
          <w:lang w:val="en" w:bidi="bn-IN"/>
        </w:rPr>
        <w:t>(২০২১)</w:t>
      </w:r>
      <w:permEnd w:id="1114914020"/>
    </w:p>
    <w:tbl>
      <w:tblPr>
        <w:tblW w:w="0" w:type="auto"/>
        <w:tblInd w:w="108" w:type="dxa"/>
        <w:tblLayout w:type="fixed"/>
        <w:tblLook w:val="0000" w:firstRow="0" w:lastRow="0" w:firstColumn="0" w:lastColumn="0" w:noHBand="0" w:noVBand="0"/>
      </w:tblPr>
      <w:tblGrid>
        <w:gridCol w:w="2790"/>
        <w:gridCol w:w="878"/>
        <w:gridCol w:w="900"/>
        <w:gridCol w:w="900"/>
        <w:gridCol w:w="900"/>
        <w:gridCol w:w="900"/>
        <w:gridCol w:w="919"/>
      </w:tblGrid>
      <w:tr w:rsidR="00100CA5" w:rsidRPr="00FA0EA3" w:rsidTr="00772254">
        <w:trPr>
          <w:trHeight w:val="560"/>
          <w:tblHeader/>
        </w:trPr>
        <w:tc>
          <w:tcPr>
            <w:tcW w:w="279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color w:val="000000"/>
                <w:sz w:val="20"/>
                <w:szCs w:val="20"/>
                <w:cs/>
                <w:lang w:val="en" w:bidi="bn-IN"/>
              </w:rPr>
              <w:t>শিক্ষা প্রতিষ্ঠান</w:t>
            </w:r>
          </w:p>
        </w:tc>
        <w:tc>
          <w:tcPr>
            <w:tcW w:w="878"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color w:val="000000"/>
                <w:sz w:val="20"/>
                <w:szCs w:val="20"/>
                <w:cs/>
                <w:lang w:val="en" w:bidi="bn-IN"/>
              </w:rPr>
              <w:t>বিদ্যালয়ের সংখ্যা</w:t>
            </w:r>
          </w:p>
        </w:tc>
        <w:tc>
          <w:tcPr>
            <w:tcW w:w="900"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color w:val="000000"/>
                <w:sz w:val="20"/>
                <w:szCs w:val="20"/>
                <w:cs/>
                <w:lang w:val="en" w:bidi="bn-IN"/>
              </w:rPr>
              <w:t>মোট শিক্ষকের সংখ্যা</w:t>
            </w:r>
          </w:p>
        </w:tc>
        <w:tc>
          <w:tcPr>
            <w:tcW w:w="900"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ind w:left="-79" w:right="-87"/>
              <w:jc w:val="center"/>
              <w:rPr>
                <w:rFonts w:ascii="NikoshBAN" w:hAnsi="NikoshBAN" w:cs="NikoshBAN"/>
                <w:b/>
                <w:bCs/>
                <w:color w:val="000000"/>
                <w:sz w:val="20"/>
                <w:szCs w:val="20"/>
                <w:cs/>
                <w:lang w:val="en" w:bidi="bn-IN"/>
              </w:rPr>
            </w:pPr>
            <w:r w:rsidRPr="00FA0EA3">
              <w:rPr>
                <w:rFonts w:ascii="NikoshBAN" w:hAnsi="NikoshBAN" w:cs="NikoshBAN"/>
                <w:b/>
                <w:bCs/>
                <w:color w:val="000000"/>
                <w:sz w:val="20"/>
                <w:szCs w:val="20"/>
                <w:cs/>
                <w:lang w:val="en" w:bidi="bn-IN"/>
              </w:rPr>
              <w:t>শিক্ষিকার</w:t>
            </w:r>
          </w:p>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color w:val="000000"/>
                <w:sz w:val="20"/>
                <w:szCs w:val="20"/>
                <w:cs/>
                <w:lang w:val="en" w:bidi="bn-IN"/>
              </w:rPr>
              <w:t>সংখ্যা</w:t>
            </w:r>
          </w:p>
        </w:tc>
        <w:tc>
          <w:tcPr>
            <w:tcW w:w="900"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color w:val="000000"/>
                <w:sz w:val="20"/>
                <w:szCs w:val="20"/>
                <w:cs/>
                <w:lang w:val="en" w:bidi="bn-IN"/>
              </w:rPr>
              <w:t>শিক্ষিকার শতকরা হার (%)</w:t>
            </w:r>
          </w:p>
        </w:tc>
        <w:tc>
          <w:tcPr>
            <w:tcW w:w="900"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ind w:left="-79" w:right="-87"/>
              <w:jc w:val="center"/>
              <w:rPr>
                <w:rFonts w:ascii="NikoshBAN" w:hAnsi="NikoshBAN" w:cs="NikoshBAN"/>
                <w:b/>
                <w:bCs/>
                <w:color w:val="000000"/>
                <w:sz w:val="20"/>
                <w:szCs w:val="20"/>
                <w:cs/>
                <w:lang w:val="en" w:bidi="bn-IN"/>
              </w:rPr>
            </w:pPr>
            <w:r w:rsidRPr="00FA0EA3">
              <w:rPr>
                <w:rFonts w:ascii="NikoshBAN" w:hAnsi="NikoshBAN" w:cs="NikoshBAN"/>
                <w:b/>
                <w:bCs/>
                <w:color w:val="000000"/>
                <w:sz w:val="20"/>
                <w:szCs w:val="20"/>
                <w:cs/>
                <w:lang w:val="en" w:bidi="bn-IN"/>
              </w:rPr>
              <w:t>শিক্ষকের</w:t>
            </w:r>
          </w:p>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color w:val="000000"/>
                <w:sz w:val="20"/>
                <w:szCs w:val="20"/>
                <w:cs/>
                <w:lang w:val="en" w:bidi="bn-IN"/>
              </w:rPr>
              <w:t>সংখ্যা</w:t>
            </w:r>
          </w:p>
        </w:tc>
        <w:tc>
          <w:tcPr>
            <w:tcW w:w="919"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color w:val="000000"/>
                <w:sz w:val="20"/>
                <w:szCs w:val="20"/>
                <w:cs/>
                <w:lang w:val="en" w:bidi="bn-IN"/>
              </w:rPr>
              <w:t>শিক্ষকের শতকরা হার (%)</w:t>
            </w:r>
          </w:p>
        </w:tc>
      </w:tr>
      <w:tr w:rsidR="00100CA5" w:rsidRPr="00FA0EA3" w:rsidTr="00100CA5">
        <w:trPr>
          <w:trHeight w:val="420"/>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609373702" w:edGrp="everyone" w:colFirst="1" w:colLast="1"/>
            <w:permStart w:id="531194039" w:edGrp="everyone" w:colFirst="2" w:colLast="2"/>
            <w:permStart w:id="1254964669" w:edGrp="everyone" w:colFirst="3" w:colLast="3"/>
            <w:permStart w:id="1664111787" w:edGrp="everyone" w:colFirst="4" w:colLast="4"/>
            <w:permStart w:id="1893990932" w:edGrp="everyone" w:colFirst="5" w:colLast="5"/>
            <w:permStart w:id="1727868329" w:edGrp="everyone" w:colFirst="6" w:colLast="6"/>
            <w:r w:rsidRPr="00FA0EA3">
              <w:rPr>
                <w:rFonts w:ascii="NikoshBAN" w:hAnsi="NikoshBAN" w:cs="NikoshBAN"/>
                <w:sz w:val="20"/>
                <w:szCs w:val="20"/>
                <w:cs/>
                <w:lang w:val="en" w:bidi="bn-IN"/>
              </w:rPr>
              <w:t>সরকারি প্রাথমিক বিদ্যালয়</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65566</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359095</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231286</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64.41</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127809</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35.59</w:t>
            </w:r>
          </w:p>
        </w:tc>
      </w:tr>
      <w:tr w:rsidR="00100CA5" w:rsidRPr="00FA0EA3" w:rsidTr="00100CA5">
        <w:trPr>
          <w:trHeight w:val="37"/>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2077052722" w:edGrp="everyone" w:colFirst="1" w:colLast="1"/>
            <w:permStart w:id="870983896" w:edGrp="everyone" w:colFirst="2" w:colLast="2"/>
            <w:permStart w:id="218121367" w:edGrp="everyone" w:colFirst="3" w:colLast="3"/>
            <w:permStart w:id="593653104" w:edGrp="everyone" w:colFirst="4" w:colLast="4"/>
            <w:permStart w:id="1479485497" w:edGrp="everyone" w:colFirst="5" w:colLast="5"/>
            <w:permStart w:id="1654607145" w:edGrp="everyone" w:colFirst="6" w:colLast="6"/>
            <w:permEnd w:id="1609373702"/>
            <w:permEnd w:id="531194039"/>
            <w:permEnd w:id="1254964669"/>
            <w:permEnd w:id="1664111787"/>
            <w:permEnd w:id="1893990932"/>
            <w:permEnd w:id="1727868329"/>
            <w:r w:rsidRPr="00FA0EA3">
              <w:rPr>
                <w:rFonts w:ascii="NikoshBAN" w:hAnsi="NikoshBAN" w:cs="NikoshBAN"/>
                <w:sz w:val="20"/>
                <w:szCs w:val="20"/>
                <w:cs/>
                <w:lang w:val="en" w:bidi="bn-IN"/>
              </w:rPr>
              <w:t>বেসরকারি প্রাথমিক বিদ্যালয়</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4799</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19935</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13163</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66.03</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6772</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33.97</w:t>
            </w:r>
          </w:p>
        </w:tc>
      </w:tr>
      <w:tr w:rsidR="00100CA5" w:rsidRPr="00FA0EA3" w:rsidTr="00100CA5">
        <w:trPr>
          <w:trHeight w:val="420"/>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658201769" w:edGrp="everyone" w:colFirst="1" w:colLast="1"/>
            <w:permStart w:id="192835397" w:edGrp="everyone" w:colFirst="2" w:colLast="2"/>
            <w:permStart w:id="414654366" w:edGrp="everyone" w:colFirst="3" w:colLast="3"/>
            <w:permStart w:id="1221810990" w:edGrp="everyone" w:colFirst="4" w:colLast="4"/>
            <w:permStart w:id="43781640" w:edGrp="everyone" w:colFirst="5" w:colLast="5"/>
            <w:permStart w:id="340278029" w:edGrp="everyone" w:colFirst="6" w:colLast="6"/>
            <w:permEnd w:id="2077052722"/>
            <w:permEnd w:id="870983896"/>
            <w:permEnd w:id="218121367"/>
            <w:permEnd w:id="593653104"/>
            <w:permEnd w:id="1479485497"/>
            <w:permEnd w:id="1654607145"/>
            <w:r w:rsidRPr="00FA0EA3">
              <w:rPr>
                <w:rFonts w:ascii="NikoshBAN" w:hAnsi="NikoshBAN" w:cs="NikoshBAN"/>
                <w:sz w:val="20"/>
                <w:szCs w:val="20"/>
                <w:cs/>
                <w:lang w:val="en" w:bidi="bn-IN"/>
              </w:rPr>
              <w:t>এবতেদায়ী মাদ্রাসা বিদ্যালয়</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3839</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18609</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5498</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29.54</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13111</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70.46</w:t>
            </w:r>
          </w:p>
        </w:tc>
      </w:tr>
      <w:tr w:rsidR="00100CA5" w:rsidRPr="00FA0EA3" w:rsidTr="00100CA5">
        <w:trPr>
          <w:trHeight w:val="37"/>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332231734" w:edGrp="everyone" w:colFirst="1" w:colLast="1"/>
            <w:permStart w:id="975904467" w:edGrp="everyone" w:colFirst="2" w:colLast="2"/>
            <w:permStart w:id="1903574519" w:edGrp="everyone" w:colFirst="3" w:colLast="3"/>
            <w:permStart w:id="1347910138" w:edGrp="everyone" w:colFirst="4" w:colLast="4"/>
            <w:permStart w:id="1050175839" w:edGrp="everyone" w:colFirst="5" w:colLast="5"/>
            <w:permStart w:id="1551763535" w:edGrp="everyone" w:colFirst="6" w:colLast="6"/>
            <w:permEnd w:id="1658201769"/>
            <w:permEnd w:id="192835397"/>
            <w:permEnd w:id="414654366"/>
            <w:permEnd w:id="1221810990"/>
            <w:permEnd w:id="43781640"/>
            <w:permEnd w:id="340278029"/>
            <w:r w:rsidRPr="00FA0EA3">
              <w:rPr>
                <w:rFonts w:ascii="NikoshBAN" w:hAnsi="NikoshBAN" w:cs="NikoshBAN"/>
                <w:sz w:val="20"/>
                <w:szCs w:val="20"/>
                <w:cs/>
                <w:lang w:val="en" w:bidi="bn-IN"/>
              </w:rPr>
              <w:t>কিন্ডার গার্টেন বিদ্যালয়</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28193</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200467</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121126</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60.42</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79341</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39.58</w:t>
            </w:r>
          </w:p>
        </w:tc>
      </w:tr>
      <w:tr w:rsidR="00100CA5" w:rsidRPr="00FA0EA3" w:rsidTr="00100CA5">
        <w:trPr>
          <w:trHeight w:val="37"/>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311183874" w:edGrp="everyone" w:colFirst="1" w:colLast="1"/>
            <w:permStart w:id="1323398857" w:edGrp="everyone" w:colFirst="2" w:colLast="2"/>
            <w:permStart w:id="1087919447" w:edGrp="everyone" w:colFirst="3" w:colLast="3"/>
            <w:permStart w:id="1527149064" w:edGrp="everyone" w:colFirst="4" w:colLast="4"/>
            <w:permStart w:id="1538146947" w:edGrp="everyone" w:colFirst="5" w:colLast="5"/>
            <w:permStart w:id="1289576732" w:edGrp="everyone" w:colFirst="6" w:colLast="6"/>
            <w:permEnd w:id="1332231734"/>
            <w:permEnd w:id="975904467"/>
            <w:permEnd w:id="1903574519"/>
            <w:permEnd w:id="1347910138"/>
            <w:permEnd w:id="1050175839"/>
            <w:permEnd w:id="1551763535"/>
            <w:r w:rsidRPr="00FA0EA3">
              <w:rPr>
                <w:rFonts w:ascii="NikoshBAN" w:hAnsi="NikoshBAN" w:cs="NikoshBAN"/>
                <w:sz w:val="20"/>
                <w:szCs w:val="20"/>
                <w:cs/>
                <w:lang w:val="en" w:bidi="bn-IN"/>
              </w:rPr>
              <w:t>এন.জি.ও. বিদ্যালয় (গ্রেড ১-৫)</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3753</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9286</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7329</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78.93</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1957</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21.07</w:t>
            </w:r>
          </w:p>
        </w:tc>
      </w:tr>
      <w:tr w:rsidR="00100CA5" w:rsidRPr="00FA0EA3" w:rsidTr="00100CA5">
        <w:trPr>
          <w:trHeight w:val="37"/>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65050386" w:edGrp="everyone" w:colFirst="1" w:colLast="1"/>
            <w:permStart w:id="893130120" w:edGrp="everyone" w:colFirst="2" w:colLast="2"/>
            <w:permStart w:id="721883137" w:edGrp="everyone" w:colFirst="3" w:colLast="3"/>
            <w:permStart w:id="741567843" w:edGrp="everyone" w:colFirst="4" w:colLast="4"/>
            <w:permStart w:id="35149572" w:edGrp="everyone" w:colFirst="5" w:colLast="5"/>
            <w:permStart w:id="1413812747" w:edGrp="everyone" w:colFirst="6" w:colLast="6"/>
            <w:permEnd w:id="1311183874"/>
            <w:permEnd w:id="1323398857"/>
            <w:permEnd w:id="1087919447"/>
            <w:permEnd w:id="1527149064"/>
            <w:permEnd w:id="1538146947"/>
            <w:permEnd w:id="1289576732"/>
            <w:r w:rsidRPr="00FA0EA3">
              <w:rPr>
                <w:rFonts w:ascii="NikoshBAN" w:hAnsi="NikoshBAN" w:cs="NikoshBAN"/>
                <w:sz w:val="20"/>
                <w:szCs w:val="20"/>
                <w:cs/>
                <w:lang w:val="en" w:bidi="bn-IN"/>
              </w:rPr>
              <w:t>মাদ্রাসায় প্রাথমিক সেকশন বিদ্যালয়</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3534</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16114</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2972</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18.44</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13142</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81.56</w:t>
            </w:r>
          </w:p>
        </w:tc>
      </w:tr>
      <w:tr w:rsidR="00100CA5" w:rsidRPr="00FA0EA3" w:rsidTr="00100CA5">
        <w:trPr>
          <w:trHeight w:val="37"/>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38939163" w:edGrp="everyone" w:colFirst="1" w:colLast="1"/>
            <w:permStart w:id="697248547" w:edGrp="everyone" w:colFirst="2" w:colLast="2"/>
            <w:permStart w:id="764612342" w:edGrp="everyone" w:colFirst="3" w:colLast="3"/>
            <w:permStart w:id="258739997" w:edGrp="everyone" w:colFirst="4" w:colLast="4"/>
            <w:permStart w:id="237264268" w:edGrp="everyone" w:colFirst="5" w:colLast="5"/>
            <w:permStart w:id="366550895" w:edGrp="everyone" w:colFirst="6" w:colLast="6"/>
            <w:permEnd w:id="165050386"/>
            <w:permEnd w:id="893130120"/>
            <w:permEnd w:id="721883137"/>
            <w:permEnd w:id="741567843"/>
            <w:permEnd w:id="35149572"/>
            <w:permEnd w:id="1413812747"/>
            <w:r w:rsidRPr="00FA0EA3">
              <w:rPr>
                <w:rFonts w:ascii="NikoshBAN" w:hAnsi="NikoshBAN" w:cs="NikoshBAN"/>
                <w:sz w:val="20"/>
                <w:szCs w:val="20"/>
                <w:cs/>
                <w:lang w:val="en" w:bidi="bn-IN"/>
              </w:rPr>
              <w:lastRenderedPageBreak/>
              <w:t>উচ্চ বিদ্যালয়সমূহের প্রাথমিক সেকশন</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1988</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16854</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9331</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55.36</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7523</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44.64</w:t>
            </w:r>
          </w:p>
        </w:tc>
      </w:tr>
      <w:tr w:rsidR="00100CA5" w:rsidRPr="00FA0EA3" w:rsidTr="00100CA5">
        <w:trPr>
          <w:trHeight w:val="37"/>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589979791" w:edGrp="everyone" w:colFirst="1" w:colLast="1"/>
            <w:permStart w:id="965233002" w:edGrp="everyone" w:colFirst="2" w:colLast="2"/>
            <w:permStart w:id="1248941310" w:edGrp="everyone" w:colFirst="3" w:colLast="3"/>
            <w:permStart w:id="784468322" w:edGrp="everyone" w:colFirst="4" w:colLast="4"/>
            <w:permStart w:id="37649549" w:edGrp="everyone" w:colFirst="5" w:colLast="5"/>
            <w:permStart w:id="310064091" w:edGrp="everyone" w:colFirst="6" w:colLast="6"/>
            <w:permEnd w:id="38939163"/>
            <w:permEnd w:id="697248547"/>
            <w:permEnd w:id="764612342"/>
            <w:permEnd w:id="258739997"/>
            <w:permEnd w:id="237264268"/>
            <w:permEnd w:id="366550895"/>
            <w:r w:rsidRPr="00FA0EA3">
              <w:rPr>
                <w:rFonts w:ascii="NikoshBAN" w:hAnsi="NikoshBAN" w:cs="NikoshBAN"/>
                <w:sz w:val="20"/>
                <w:szCs w:val="20"/>
                <w:cs/>
                <w:lang w:val="en" w:bidi="bn-IN"/>
              </w:rPr>
              <w:t>শিশু কল্যাণ প্রাইমারি স্কুল</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205</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1180</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766</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64.92</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414</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35.08</w:t>
            </w:r>
          </w:p>
        </w:tc>
      </w:tr>
      <w:tr w:rsidR="00100CA5" w:rsidRPr="00FA0EA3" w:rsidTr="00100CA5">
        <w:trPr>
          <w:trHeight w:val="37"/>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950744211" w:edGrp="everyone" w:colFirst="1" w:colLast="1"/>
            <w:permStart w:id="102909055" w:edGrp="everyone" w:colFirst="2" w:colLast="2"/>
            <w:permStart w:id="1725133804" w:edGrp="everyone" w:colFirst="3" w:colLast="3"/>
            <w:permStart w:id="1909722181" w:edGrp="everyone" w:colFirst="4" w:colLast="4"/>
            <w:permStart w:id="1085675432" w:edGrp="everyone" w:colFirst="5" w:colLast="5"/>
            <w:permStart w:id="1152731045" w:edGrp="everyone" w:colFirst="6" w:colLast="6"/>
            <w:permEnd w:id="589979791"/>
            <w:permEnd w:id="965233002"/>
            <w:permEnd w:id="1248941310"/>
            <w:permEnd w:id="784468322"/>
            <w:permEnd w:id="37649549"/>
            <w:permEnd w:id="310064091"/>
            <w:r w:rsidRPr="00FA0EA3">
              <w:rPr>
                <w:rFonts w:ascii="NikoshBAN" w:hAnsi="NikoshBAN" w:cs="NikoshBAN"/>
                <w:sz w:val="20"/>
                <w:szCs w:val="20"/>
                <w:cs/>
                <w:lang w:val="en" w:bidi="bn-IN"/>
              </w:rPr>
              <w:t>অন্যান্য এজিও শিক্ষা কেন্দ্র</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1614</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2340</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2071</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88.50</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269</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11.50</w:t>
            </w:r>
          </w:p>
        </w:tc>
      </w:tr>
      <w:tr w:rsidR="00100CA5" w:rsidRPr="00FA0EA3" w:rsidTr="00100CA5">
        <w:trPr>
          <w:trHeight w:val="37"/>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737550332" w:edGrp="everyone" w:colFirst="1" w:colLast="1"/>
            <w:permStart w:id="703413609" w:edGrp="everyone" w:colFirst="2" w:colLast="2"/>
            <w:permStart w:id="674830948" w:edGrp="everyone" w:colFirst="3" w:colLast="3"/>
            <w:permStart w:id="1670665567" w:edGrp="everyone" w:colFirst="4" w:colLast="4"/>
            <w:permStart w:id="2100626004" w:edGrp="everyone" w:colFirst="5" w:colLast="5"/>
            <w:permStart w:id="935341016" w:edGrp="everyone" w:colFirst="6" w:colLast="6"/>
            <w:permEnd w:id="950744211"/>
            <w:permEnd w:id="102909055"/>
            <w:permEnd w:id="1725133804"/>
            <w:permEnd w:id="1909722181"/>
            <w:permEnd w:id="1085675432"/>
            <w:permEnd w:id="1152731045"/>
            <w:r w:rsidRPr="00FA0EA3">
              <w:rPr>
                <w:rFonts w:ascii="NikoshBAN" w:hAnsi="NikoshBAN" w:cs="NikoshBAN"/>
                <w:sz w:val="20"/>
                <w:szCs w:val="20"/>
                <w:cs/>
                <w:lang w:val="en" w:bidi="bn-IN"/>
              </w:rPr>
              <w:t>অন্যান্য</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5400</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13323</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9649</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72.42</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3674</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27.58</w:t>
            </w:r>
          </w:p>
        </w:tc>
      </w:tr>
      <w:tr w:rsidR="00100CA5" w:rsidRPr="00FA0EA3" w:rsidTr="00100CA5">
        <w:trPr>
          <w:trHeight w:val="37"/>
        </w:trPr>
        <w:tc>
          <w:tcPr>
            <w:tcW w:w="2790"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permStart w:id="1606843262" w:edGrp="everyone" w:colFirst="1" w:colLast="1"/>
            <w:permStart w:id="1209696179" w:edGrp="everyone" w:colFirst="2" w:colLast="2"/>
            <w:permStart w:id="1264930519" w:edGrp="everyone" w:colFirst="3" w:colLast="3"/>
            <w:permStart w:id="123742940" w:edGrp="everyone" w:colFirst="4" w:colLast="4"/>
            <w:permStart w:id="1069095908" w:edGrp="everyone" w:colFirst="5" w:colLast="5"/>
            <w:permStart w:id="748051653" w:edGrp="everyone" w:colFirst="6" w:colLast="6"/>
            <w:permEnd w:id="737550332"/>
            <w:permEnd w:id="703413609"/>
            <w:permEnd w:id="674830948"/>
            <w:permEnd w:id="1670665567"/>
            <w:permEnd w:id="2100626004"/>
            <w:permEnd w:id="935341016"/>
            <w:r w:rsidRPr="00FA0EA3">
              <w:rPr>
                <w:rFonts w:ascii="NikoshBAN" w:hAnsi="NikoshBAN" w:cs="NikoshBAN"/>
                <w:b/>
                <w:bCs/>
                <w:sz w:val="20"/>
                <w:szCs w:val="20"/>
                <w:cs/>
                <w:lang w:val="en" w:bidi="bn-IN"/>
              </w:rPr>
              <w:t>মোট :</w:t>
            </w:r>
          </w:p>
        </w:tc>
        <w:tc>
          <w:tcPr>
            <w:tcW w:w="878"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lang w:val="en" w:bidi="bn-IN"/>
              </w:rPr>
              <w:t>118,891</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lang w:val="en" w:bidi="bn-IN"/>
              </w:rPr>
              <w:t>657,203</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lang w:val="en" w:bidi="bn-IN"/>
              </w:rPr>
              <w:t>403,191</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lang w:val="en" w:bidi="bn-IN"/>
              </w:rPr>
              <w:t>61.35</w:t>
            </w:r>
          </w:p>
        </w:tc>
        <w:tc>
          <w:tcPr>
            <w:tcW w:w="90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lang w:val="en" w:bidi="bn-IN"/>
              </w:rPr>
              <w:t>293498</w:t>
            </w:r>
          </w:p>
        </w:tc>
        <w:tc>
          <w:tcPr>
            <w:tcW w:w="919"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lang w:val="en" w:bidi="bn-IN"/>
              </w:rPr>
              <w:t>44.66</w:t>
            </w:r>
          </w:p>
        </w:tc>
      </w:tr>
    </w:tbl>
    <w:permEnd w:id="1606843262"/>
    <w:permEnd w:id="1209696179"/>
    <w:permEnd w:id="1264930519"/>
    <w:permEnd w:id="123742940"/>
    <w:permEnd w:id="1069095908"/>
    <w:permEnd w:id="748051653"/>
    <w:p w:rsidR="00202BDB" w:rsidRDefault="00202BDB" w:rsidP="00772254">
      <w:pPr>
        <w:autoSpaceDE w:val="0"/>
        <w:autoSpaceDN w:val="0"/>
        <w:adjustRightInd w:val="0"/>
        <w:spacing w:before="120" w:after="120" w:line="300" w:lineRule="auto"/>
        <w:ind w:left="720"/>
        <w:jc w:val="both"/>
        <w:rPr>
          <w:rFonts w:ascii="Nikosh" w:hAnsi="Nikosh" w:cs="Nikosh"/>
          <w:sz w:val="24"/>
          <w:szCs w:val="24"/>
          <w:cs/>
          <w:lang w:val="en" w:bidi="bn-IN"/>
        </w:rPr>
      </w:pPr>
      <w:r>
        <w:rPr>
          <w:rFonts w:ascii="Nikosh" w:hAnsi="Nikosh" w:cs="Nikosh"/>
          <w:b/>
          <w:bCs/>
          <w:sz w:val="24"/>
          <w:szCs w:val="24"/>
          <w:cs/>
          <w:lang w:val="en" w:bidi="bn-IN"/>
        </w:rPr>
        <w:t>প্রাথমিক ও গণশিক্ষা মন্ত্রণালয়ের কার</w:t>
      </w:r>
      <w:r w:rsidR="008F5568">
        <w:rPr>
          <w:rFonts w:ascii="Nikosh" w:hAnsi="Nikosh" w:cs="Nikosh"/>
          <w:b/>
          <w:bCs/>
          <w:sz w:val="24"/>
          <w:szCs w:val="24"/>
          <w:cs/>
          <w:lang w:val="en" w:bidi="bn-IN"/>
        </w:rPr>
        <w:t>্যক্রমে সুবিধাভোগী ছাত্র-ছাত্রী</w:t>
      </w:r>
      <w:r>
        <w:rPr>
          <w:rFonts w:ascii="Nikosh" w:hAnsi="Nikosh" w:cs="Nikosh"/>
          <w:b/>
          <w:bCs/>
          <w:sz w:val="24"/>
          <w:szCs w:val="24"/>
          <w:cs/>
          <w:lang w:val="en" w:bidi="bn-IN"/>
        </w:rPr>
        <w:t>:</w:t>
      </w:r>
      <w:r>
        <w:rPr>
          <w:rFonts w:ascii="Nikosh" w:hAnsi="Nikosh" w:cs="Nikosh"/>
          <w:sz w:val="24"/>
          <w:szCs w:val="24"/>
          <w:cs/>
          <w:lang w:val="en" w:bidi="bn-IN"/>
        </w:rPr>
        <w:t xml:space="preserve"> </w:t>
      </w:r>
      <w:permStart w:id="2109554494" w:edGrp="everyone"/>
      <w:r>
        <w:rPr>
          <w:rFonts w:ascii="Nikosh" w:hAnsi="Nikosh" w:cs="Nikosh"/>
          <w:sz w:val="24"/>
          <w:szCs w:val="24"/>
          <w:cs/>
          <w:lang w:val="en" w:bidi="bn-IN"/>
        </w:rPr>
        <w:t>প্রাথমিক শিক্ষা প্রদান কার্যক্রমের মাধ্যমে সুবিধাভোগী চিহ্নিতকরণের জন্য ৩টি চলকের উপর আলোকপাত করা হয়েছে। এগুলো হলো : শিক্ষার বিভিন্ন স্তরে ভর্তির হার</w:t>
      </w:r>
      <w:r>
        <w:rPr>
          <w:rFonts w:ascii="Nikosh" w:hAnsi="Nikosh" w:cs="Nikosh"/>
          <w:sz w:val="24"/>
          <w:szCs w:val="24"/>
          <w:lang w:val="en" w:bidi="bn-IN"/>
        </w:rPr>
        <w:t xml:space="preserve">, </w:t>
      </w:r>
      <w:r>
        <w:rPr>
          <w:rFonts w:ascii="Nikosh" w:hAnsi="Nikosh" w:cs="Nikosh"/>
          <w:sz w:val="24"/>
          <w:szCs w:val="24"/>
          <w:cs/>
          <w:lang w:val="en" w:bidi="bn-IN"/>
        </w:rPr>
        <w:t xml:space="preserve">সমাপ্তির হার ও ঝরে পড়ার হার। সামগ্রিকভাবে বলা যায় প্রাথমিক শিক্ষাস্তরে ছাত্র-ছাত্রীর ভর্তির হার অনুযায়ী জেন্ডার ভারসাম্য পুরোপুরি অর্জিত হয়েছে। </w:t>
      </w:r>
    </w:p>
    <w:permEnd w:id="2109554494"/>
    <w:p w:rsidR="00202BDB" w:rsidRDefault="00202BDB" w:rsidP="00772254">
      <w:pPr>
        <w:autoSpaceDE w:val="0"/>
        <w:autoSpaceDN w:val="0"/>
        <w:adjustRightInd w:val="0"/>
        <w:spacing w:before="120" w:after="120" w:line="300" w:lineRule="auto"/>
        <w:rPr>
          <w:rFonts w:ascii="Nikosh" w:hAnsi="Nikosh" w:cs="Nikosh"/>
          <w:b/>
          <w:bCs/>
          <w:sz w:val="24"/>
          <w:szCs w:val="24"/>
          <w:cs/>
          <w:lang w:val="en" w:bidi="bn-IN"/>
        </w:rPr>
      </w:pPr>
      <w:r>
        <w:rPr>
          <w:rFonts w:ascii="Nikosh" w:hAnsi="Nikosh" w:cs="Nikosh"/>
          <w:b/>
          <w:bCs/>
          <w:sz w:val="24"/>
          <w:szCs w:val="24"/>
          <w:cs/>
          <w:lang w:val="en" w:bidi="bn-IN"/>
        </w:rPr>
        <w:t>৬.২</w:t>
      </w:r>
      <w:r>
        <w:rPr>
          <w:rFonts w:ascii="Nikosh" w:hAnsi="Nikosh" w:cs="Nikosh"/>
          <w:b/>
          <w:bCs/>
          <w:sz w:val="24"/>
          <w:szCs w:val="24"/>
          <w:cs/>
          <w:lang w:val="en" w:bidi="bn-IN"/>
        </w:rPr>
        <w:tab/>
        <w:t>প্রাথমিক শিক্ষাস্তরে ভর্তির সুবিধাপ্রাপ্ত ছাত্র-ছাত্রীসংখ্যা-</w:t>
      </w:r>
      <w:permStart w:id="827000996" w:edGrp="everyone"/>
      <w:r>
        <w:rPr>
          <w:rFonts w:ascii="Nikosh" w:hAnsi="Nikosh" w:cs="Nikosh"/>
          <w:b/>
          <w:bCs/>
          <w:sz w:val="24"/>
          <w:szCs w:val="24"/>
          <w:cs/>
          <w:lang w:val="en" w:bidi="bn-IN"/>
        </w:rPr>
        <w:t xml:space="preserve">২০২১ </w:t>
      </w:r>
      <w:permEnd w:id="827000996"/>
      <w:r>
        <w:rPr>
          <w:rFonts w:ascii="Nikosh" w:hAnsi="Nikosh" w:cs="Nikosh"/>
          <w:b/>
          <w:bCs/>
          <w:sz w:val="24"/>
          <w:szCs w:val="24"/>
          <w:cs/>
          <w:lang w:val="en" w:bidi="bn-IN"/>
        </w:rPr>
        <w:t xml:space="preserve">(১ম -৫ম) </w:t>
      </w:r>
    </w:p>
    <w:tbl>
      <w:tblPr>
        <w:tblW w:w="0" w:type="auto"/>
        <w:tblInd w:w="108" w:type="dxa"/>
        <w:tblLayout w:type="fixed"/>
        <w:tblLook w:val="0000" w:firstRow="0" w:lastRow="0" w:firstColumn="0" w:lastColumn="0" w:noHBand="0" w:noVBand="0"/>
      </w:tblPr>
      <w:tblGrid>
        <w:gridCol w:w="3584"/>
        <w:gridCol w:w="1076"/>
        <w:gridCol w:w="1260"/>
        <w:gridCol w:w="1361"/>
        <w:gridCol w:w="906"/>
      </w:tblGrid>
      <w:tr w:rsidR="00202BDB" w:rsidRPr="00FA0EA3" w:rsidTr="00772254">
        <w:trPr>
          <w:trHeight w:val="310"/>
          <w:tblHeader/>
        </w:trPr>
        <w:tc>
          <w:tcPr>
            <w:tcW w:w="35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val="en" w:bidi="bn-IN"/>
              </w:rPr>
              <w:t>শিক্ষা প্রতিষ্ঠান</w:t>
            </w:r>
          </w:p>
        </w:tc>
        <w:tc>
          <w:tcPr>
            <w:tcW w:w="1076"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val="en" w:bidi="bn-IN"/>
              </w:rPr>
              <w:t xml:space="preserve">ছাত্র </w:t>
            </w:r>
          </w:p>
        </w:tc>
        <w:tc>
          <w:tcPr>
            <w:tcW w:w="1260"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val="en" w:bidi="bn-IN"/>
              </w:rPr>
              <w:t>ছাত্রী</w:t>
            </w:r>
          </w:p>
        </w:tc>
        <w:tc>
          <w:tcPr>
            <w:tcW w:w="1361"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val="en" w:bidi="bn-IN"/>
              </w:rPr>
              <w:t>মোট</w:t>
            </w:r>
          </w:p>
        </w:tc>
        <w:tc>
          <w:tcPr>
            <w:tcW w:w="906" w:type="dxa"/>
            <w:tcBorders>
              <w:top w:val="single" w:sz="3" w:space="0" w:color="000000"/>
              <w:left w:val="nil"/>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lang w:val="en" w:bidi="bn-IN"/>
              </w:rPr>
              <w:t xml:space="preserve">% </w:t>
            </w:r>
            <w:r w:rsidRPr="00FA0EA3">
              <w:rPr>
                <w:rFonts w:ascii="NikoshBAN" w:hAnsi="NikoshBAN" w:cs="NikoshBAN"/>
                <w:b/>
                <w:bCs/>
                <w:sz w:val="20"/>
                <w:szCs w:val="20"/>
                <w:cs/>
                <w:lang w:val="en" w:bidi="bn-IN"/>
              </w:rPr>
              <w:t xml:space="preserve">ছাত্রী </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vAlign w:val="bottom"/>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249987410" w:edGrp="everyone" w:colFirst="1" w:colLast="1"/>
            <w:permStart w:id="1412171774" w:edGrp="everyone" w:colFirst="2" w:colLast="2"/>
            <w:permStart w:id="1379553917" w:edGrp="everyone" w:colFirst="3" w:colLast="3"/>
            <w:permStart w:id="1151154868" w:edGrp="everyone" w:colFirst="4" w:colLast="4"/>
            <w:r w:rsidRPr="00FA0EA3">
              <w:rPr>
                <w:rFonts w:ascii="NikoshBAN" w:hAnsi="NikoshBAN" w:cs="NikoshBAN"/>
                <w:sz w:val="20"/>
                <w:szCs w:val="20"/>
                <w:cs/>
                <w:lang w:val="en" w:bidi="bn-IN"/>
              </w:rPr>
              <w:t>সরকারি প্রাথমিক বিদ্যালয়</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6,053,893</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5,860,117</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11,914,010</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49.20%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946581483" w:edGrp="everyone" w:colFirst="1" w:colLast="1"/>
            <w:permStart w:id="66870254" w:edGrp="everyone" w:colFirst="2" w:colLast="2"/>
            <w:permStart w:id="184419224" w:edGrp="everyone" w:colFirst="3" w:colLast="3"/>
            <w:permStart w:id="231041061" w:edGrp="everyone" w:colFirst="4" w:colLast="4"/>
            <w:permEnd w:id="1249987410"/>
            <w:permEnd w:id="1412171774"/>
            <w:permEnd w:id="1379553917"/>
            <w:permEnd w:id="1151154868"/>
            <w:r w:rsidRPr="00FA0EA3">
              <w:rPr>
                <w:rFonts w:ascii="NikoshBAN" w:hAnsi="NikoshBAN" w:cs="NikoshBAN"/>
                <w:sz w:val="20"/>
                <w:szCs w:val="20"/>
                <w:cs/>
                <w:lang w:val="en" w:bidi="bn-IN"/>
              </w:rPr>
              <w:t>বেসরকারি প্রাথমিক বিদ্যালয়</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204,568</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213,264</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417,832</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51.00%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vAlign w:val="bottom"/>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380659926" w:edGrp="everyone" w:colFirst="1" w:colLast="1"/>
            <w:permStart w:id="885654018" w:edGrp="everyone" w:colFirst="2" w:colLast="2"/>
            <w:permStart w:id="1707303801" w:edGrp="everyone" w:colFirst="3" w:colLast="3"/>
            <w:permStart w:id="1349592254" w:edGrp="everyone" w:colFirst="4" w:colLast="4"/>
            <w:permEnd w:id="1946581483"/>
            <w:permEnd w:id="66870254"/>
            <w:permEnd w:id="184419224"/>
            <w:permEnd w:id="231041061"/>
            <w:r w:rsidRPr="00FA0EA3">
              <w:rPr>
                <w:rFonts w:ascii="NikoshBAN" w:hAnsi="NikoshBAN" w:cs="NikoshBAN"/>
                <w:sz w:val="20"/>
                <w:szCs w:val="20"/>
                <w:cs/>
                <w:lang w:val="en" w:bidi="bn-IN"/>
              </w:rPr>
              <w:t>এবতেদায়ী মাদ্রাসা</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197,442</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193,971</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391,413</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49.60%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vAlign w:val="bottom"/>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927365028" w:edGrp="everyone" w:colFirst="1" w:colLast="1"/>
            <w:permStart w:id="917464555" w:edGrp="everyone" w:colFirst="2" w:colLast="2"/>
            <w:permStart w:id="1785598308" w:edGrp="everyone" w:colFirst="3" w:colLast="3"/>
            <w:permStart w:id="678385120" w:edGrp="everyone" w:colFirst="4" w:colLast="4"/>
            <w:permEnd w:id="380659926"/>
            <w:permEnd w:id="885654018"/>
            <w:permEnd w:id="1707303801"/>
            <w:permEnd w:id="1349592254"/>
            <w:r w:rsidRPr="00FA0EA3">
              <w:rPr>
                <w:rFonts w:ascii="NikoshBAN" w:hAnsi="NikoshBAN" w:cs="NikoshBAN"/>
                <w:sz w:val="20"/>
                <w:szCs w:val="20"/>
                <w:cs/>
                <w:lang w:val="en" w:bidi="bn-IN"/>
              </w:rPr>
              <w:t xml:space="preserve">কিন্ডার গার্টেন </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1,189,343</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1,158,695</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2,348,038</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49.30%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vAlign w:val="bottom"/>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265973056" w:edGrp="everyone" w:colFirst="1" w:colLast="1"/>
            <w:permStart w:id="1301500888" w:edGrp="everyone" w:colFirst="2" w:colLast="2"/>
            <w:permStart w:id="1837318938" w:edGrp="everyone" w:colFirst="3" w:colLast="3"/>
            <w:permStart w:id="1065027161" w:edGrp="everyone" w:colFirst="4" w:colLast="4"/>
            <w:permEnd w:id="1927365028"/>
            <w:permEnd w:id="917464555"/>
            <w:permEnd w:id="1785598308"/>
            <w:permEnd w:id="678385120"/>
            <w:r w:rsidRPr="00FA0EA3">
              <w:rPr>
                <w:rFonts w:ascii="NikoshBAN" w:hAnsi="NikoshBAN" w:cs="NikoshBAN"/>
                <w:sz w:val="20"/>
                <w:szCs w:val="20"/>
                <w:cs/>
                <w:lang w:val="en" w:bidi="bn-IN"/>
              </w:rPr>
              <w:t>এন.জি.ও.</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184,666</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184,760</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369,426</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50.00%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vAlign w:val="bottom"/>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868618869" w:edGrp="everyone" w:colFirst="1" w:colLast="1"/>
            <w:permStart w:id="882797456" w:edGrp="everyone" w:colFirst="2" w:colLast="2"/>
            <w:permStart w:id="835015906" w:edGrp="everyone" w:colFirst="3" w:colLast="3"/>
            <w:permStart w:id="1178672214" w:edGrp="everyone" w:colFirst="4" w:colLast="4"/>
            <w:permEnd w:id="265973056"/>
            <w:permEnd w:id="1301500888"/>
            <w:permEnd w:id="1837318938"/>
            <w:permEnd w:id="1065027161"/>
            <w:r w:rsidRPr="00FA0EA3">
              <w:rPr>
                <w:rFonts w:ascii="NikoshBAN" w:hAnsi="NikoshBAN" w:cs="NikoshBAN"/>
                <w:sz w:val="20"/>
                <w:szCs w:val="20"/>
                <w:cs/>
                <w:lang w:val="en" w:bidi="bn-IN"/>
              </w:rPr>
              <w:t>মাদ্রাসায় প্রাথমিক সেকশন</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248,685</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244,251</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492,936</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49.60%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224174370" w:edGrp="everyone" w:colFirst="1" w:colLast="1"/>
            <w:permStart w:id="2135425260" w:edGrp="everyone" w:colFirst="2" w:colLast="2"/>
            <w:permStart w:id="696927697" w:edGrp="everyone" w:colFirst="3" w:colLast="3"/>
            <w:permStart w:id="1098733174" w:edGrp="everyone" w:colFirst="4" w:colLast="4"/>
            <w:permEnd w:id="868618869"/>
            <w:permEnd w:id="882797456"/>
            <w:permEnd w:id="835015906"/>
            <w:permEnd w:id="1178672214"/>
            <w:r w:rsidRPr="00FA0EA3">
              <w:rPr>
                <w:rFonts w:ascii="NikoshBAN" w:hAnsi="NikoshBAN" w:cs="NikoshBAN"/>
                <w:sz w:val="20"/>
                <w:szCs w:val="20"/>
                <w:cs/>
                <w:lang w:val="en" w:bidi="bn-IN"/>
              </w:rPr>
              <w:t>উচ্চ বিদ্যালয়সমূহের প্রাথমিক সেকশন</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287,131</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306,231</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593,362</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51.60%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839063133" w:edGrp="everyone" w:colFirst="1" w:colLast="1"/>
            <w:permStart w:id="748121236" w:edGrp="everyone" w:colFirst="2" w:colLast="2"/>
            <w:permStart w:id="2104911217" w:edGrp="everyone" w:colFirst="3" w:colLast="3"/>
            <w:permStart w:id="152595079" w:edGrp="everyone" w:colFirst="4" w:colLast="4"/>
            <w:permEnd w:id="1224174370"/>
            <w:permEnd w:id="2135425260"/>
            <w:permEnd w:id="696927697"/>
            <w:permEnd w:id="1098733174"/>
            <w:r w:rsidRPr="00FA0EA3">
              <w:rPr>
                <w:rFonts w:ascii="NikoshBAN" w:hAnsi="NikoshBAN" w:cs="NikoshBAN"/>
                <w:sz w:val="20"/>
                <w:szCs w:val="20"/>
                <w:cs/>
                <w:lang w:val="en" w:bidi="bn-IN"/>
              </w:rPr>
              <w:t>শিশুকল্যাণ প্রাথমিক স্কুল</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15,746</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15,827</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31,573</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50.10%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994527050" w:edGrp="everyone" w:colFirst="1" w:colLast="1"/>
            <w:permStart w:id="1008140512" w:edGrp="everyone" w:colFirst="2" w:colLast="2"/>
            <w:permStart w:id="1536195831" w:edGrp="everyone" w:colFirst="3" w:colLast="3"/>
            <w:permStart w:id="732651280" w:edGrp="everyone" w:colFirst="4" w:colLast="4"/>
            <w:permEnd w:id="839063133"/>
            <w:permEnd w:id="748121236"/>
            <w:permEnd w:id="2104911217"/>
            <w:permEnd w:id="152595079"/>
            <w:r w:rsidRPr="00FA0EA3">
              <w:rPr>
                <w:rFonts w:ascii="NikoshBAN" w:hAnsi="NikoshBAN" w:cs="NikoshBAN"/>
                <w:sz w:val="20"/>
                <w:szCs w:val="20"/>
                <w:cs/>
                <w:lang w:val="en" w:bidi="bn-IN"/>
              </w:rPr>
              <w:t>অন্যান্য</w:t>
            </w:r>
            <w:r w:rsidRPr="00FA0EA3">
              <w:rPr>
                <w:rFonts w:cs="Vrinda"/>
                <w:sz w:val="20"/>
                <w:szCs w:val="20"/>
                <w:cs/>
                <w:lang w:val="en" w:bidi="bn-IN"/>
              </w:rPr>
              <w:t xml:space="preserve"> </w:t>
            </w:r>
            <w:r w:rsidRPr="00FA0EA3">
              <w:rPr>
                <w:rFonts w:ascii="NikoshBAN" w:hAnsi="NikoshBAN" w:cs="NikoshBAN"/>
                <w:sz w:val="20"/>
                <w:szCs w:val="20"/>
                <w:cs/>
                <w:lang w:val="en" w:bidi="bn-IN"/>
              </w:rPr>
              <w:t>এনজিও</w:t>
            </w:r>
            <w:r w:rsidRPr="00FA0EA3">
              <w:rPr>
                <w:rFonts w:cs="Vrinda"/>
                <w:sz w:val="20"/>
                <w:szCs w:val="20"/>
                <w:cs/>
                <w:lang w:val="en" w:bidi="bn-IN"/>
              </w:rPr>
              <w:t xml:space="preserve"> </w:t>
            </w:r>
            <w:r w:rsidRPr="00FA0EA3">
              <w:rPr>
                <w:rFonts w:ascii="NikoshBAN" w:hAnsi="NikoshBAN" w:cs="NikoshBAN"/>
                <w:sz w:val="20"/>
                <w:szCs w:val="20"/>
                <w:cs/>
                <w:lang w:val="en" w:bidi="bn-IN"/>
              </w:rPr>
              <w:t>শিক্ষা</w:t>
            </w:r>
            <w:r w:rsidRPr="00FA0EA3">
              <w:rPr>
                <w:rFonts w:cs="Vrinda"/>
                <w:sz w:val="20"/>
                <w:szCs w:val="20"/>
                <w:cs/>
                <w:lang w:val="en" w:bidi="bn-IN"/>
              </w:rPr>
              <w:t xml:space="preserve"> </w:t>
            </w:r>
            <w:r w:rsidRPr="00FA0EA3">
              <w:rPr>
                <w:rFonts w:ascii="NikoshBAN" w:hAnsi="NikoshBAN" w:cs="NikoshBAN"/>
                <w:sz w:val="20"/>
                <w:szCs w:val="20"/>
                <w:cs/>
                <w:lang w:val="en" w:bidi="bn-IN"/>
              </w:rPr>
              <w:t>কেন্দ্র</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48,635</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49,041</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97,676</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50.20%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375549422" w:edGrp="everyone" w:colFirst="1" w:colLast="1"/>
            <w:permStart w:id="1392403964" w:edGrp="everyone" w:colFirst="2" w:colLast="2"/>
            <w:permStart w:id="1422799360" w:edGrp="everyone" w:colFirst="3" w:colLast="3"/>
            <w:permStart w:id="644427405" w:edGrp="everyone" w:colFirst="4" w:colLast="4"/>
            <w:permEnd w:id="1994527050"/>
            <w:permEnd w:id="1008140512"/>
            <w:permEnd w:id="1536195831"/>
            <w:permEnd w:id="732651280"/>
            <w:r w:rsidRPr="00FA0EA3">
              <w:rPr>
                <w:rFonts w:ascii="NikoshBAN" w:hAnsi="NikoshBAN" w:cs="NikoshBAN"/>
                <w:sz w:val="20"/>
                <w:szCs w:val="20"/>
                <w:cs/>
                <w:lang w:val="en" w:bidi="bn-IN"/>
              </w:rPr>
              <w:t>অন্যান্য স্কুল</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153,214</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155,487</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308,701</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sz w:val="20"/>
                <w:szCs w:val="20"/>
                <w:lang w:val="en" w:bidi="bn-IN"/>
              </w:rPr>
              <w:t>50.40%</w:t>
            </w:r>
          </w:p>
        </w:tc>
      </w:tr>
      <w:tr w:rsidR="00202BDB" w:rsidRPr="00FA0EA3" w:rsidTr="00100CA5">
        <w:trPr>
          <w:trHeight w:val="310"/>
        </w:trPr>
        <w:tc>
          <w:tcPr>
            <w:tcW w:w="3584" w:type="dxa"/>
            <w:tcBorders>
              <w:top w:val="nil"/>
              <w:left w:val="single" w:sz="3" w:space="0" w:color="000000"/>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permStart w:id="358827149" w:edGrp="everyone" w:colFirst="1" w:colLast="1"/>
            <w:permStart w:id="679492942" w:edGrp="everyone" w:colFirst="2" w:colLast="2"/>
            <w:permStart w:id="853148405" w:edGrp="everyone" w:colFirst="3" w:colLast="3"/>
            <w:permStart w:id="1738017841" w:edGrp="everyone" w:colFirst="4" w:colLast="4"/>
            <w:permEnd w:id="375549422"/>
            <w:permEnd w:id="1392403964"/>
            <w:permEnd w:id="1422799360"/>
            <w:permEnd w:id="644427405"/>
            <w:r w:rsidRPr="00FA0EA3">
              <w:rPr>
                <w:rFonts w:ascii="NikoshBAN" w:hAnsi="NikoshBAN" w:cs="NikoshBAN"/>
                <w:b/>
                <w:bCs/>
                <w:sz w:val="20"/>
                <w:szCs w:val="20"/>
                <w:cs/>
                <w:lang w:val="en" w:bidi="bn-IN"/>
              </w:rPr>
              <w:t>মোট</w:t>
            </w:r>
            <w:r w:rsidRPr="00FA0EA3">
              <w:rPr>
                <w:rFonts w:cs="Vrinda"/>
                <w:b/>
                <w:bCs/>
                <w:sz w:val="20"/>
                <w:szCs w:val="20"/>
                <w:cs/>
                <w:lang w:val="en" w:bidi="bn-IN"/>
              </w:rPr>
              <w:t xml:space="preserve"> </w:t>
            </w:r>
            <w:r w:rsidRPr="00FA0EA3">
              <w:rPr>
                <w:rFonts w:cs="Calibri"/>
                <w:b/>
                <w:bCs/>
                <w:sz w:val="20"/>
                <w:szCs w:val="20"/>
                <w:lang w:bidi="bn-IN"/>
              </w:rPr>
              <w:t xml:space="preserve">: </w:t>
            </w:r>
          </w:p>
        </w:tc>
        <w:tc>
          <w:tcPr>
            <w:tcW w:w="107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b/>
                <w:bCs/>
                <w:sz w:val="20"/>
                <w:szCs w:val="20"/>
                <w:lang w:val="en" w:bidi="bn-IN"/>
              </w:rPr>
              <w:t>8,583,323</w:t>
            </w:r>
          </w:p>
        </w:tc>
        <w:tc>
          <w:tcPr>
            <w:tcW w:w="1260"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b/>
                <w:bCs/>
                <w:sz w:val="20"/>
                <w:szCs w:val="20"/>
                <w:lang w:val="en" w:bidi="bn-IN"/>
              </w:rPr>
              <w:t>8,381,644</w:t>
            </w:r>
          </w:p>
        </w:tc>
        <w:tc>
          <w:tcPr>
            <w:tcW w:w="1361"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b/>
                <w:bCs/>
                <w:sz w:val="20"/>
                <w:szCs w:val="20"/>
                <w:lang w:val="en" w:bidi="bn-IN"/>
              </w:rPr>
              <w:t>16,964,967</w:t>
            </w:r>
          </w:p>
        </w:tc>
        <w:tc>
          <w:tcPr>
            <w:tcW w:w="906" w:type="dxa"/>
            <w:tcBorders>
              <w:top w:val="nil"/>
              <w:left w:val="nil"/>
              <w:bottom w:val="single" w:sz="3" w:space="0" w:color="000000"/>
              <w:right w:val="single" w:sz="3" w:space="0" w:color="000000"/>
            </w:tcBorders>
            <w:vAlign w:val="center"/>
          </w:tcPr>
          <w:p w:rsidR="00202BDB" w:rsidRPr="00FA0EA3" w:rsidRDefault="00202BDB" w:rsidP="00772254">
            <w:pPr>
              <w:autoSpaceDE w:val="0"/>
              <w:autoSpaceDN w:val="0"/>
              <w:adjustRightInd w:val="0"/>
              <w:spacing w:before="40" w:after="40" w:line="264" w:lineRule="auto"/>
              <w:jc w:val="right"/>
              <w:rPr>
                <w:rFonts w:cs="Calibri"/>
                <w:sz w:val="20"/>
                <w:szCs w:val="20"/>
                <w:lang w:val="en" w:bidi="bn-IN"/>
              </w:rPr>
            </w:pPr>
            <w:r w:rsidRPr="00FA0EA3">
              <w:rPr>
                <w:rFonts w:ascii="NikoshBAN" w:hAnsi="NikoshBAN" w:cs="NikoshBAN"/>
                <w:b/>
                <w:bCs/>
                <w:sz w:val="20"/>
                <w:szCs w:val="20"/>
                <w:lang w:val="en" w:bidi="bn-IN"/>
              </w:rPr>
              <w:t>49.40%</w:t>
            </w:r>
          </w:p>
        </w:tc>
      </w:tr>
    </w:tbl>
    <w:permEnd w:id="358827149"/>
    <w:permEnd w:id="679492942"/>
    <w:permEnd w:id="853148405"/>
    <w:permEnd w:id="1738017841"/>
    <w:p w:rsidR="00202BDB" w:rsidRDefault="00202BDB" w:rsidP="00772254">
      <w:pPr>
        <w:autoSpaceDE w:val="0"/>
        <w:autoSpaceDN w:val="0"/>
        <w:adjustRightInd w:val="0"/>
        <w:spacing w:before="40" w:after="0" w:line="276" w:lineRule="auto"/>
        <w:rPr>
          <w:rFonts w:ascii="NikoshBAN" w:hAnsi="NikoshBAN" w:cs="NikoshBAN"/>
          <w:sz w:val="16"/>
          <w:szCs w:val="16"/>
          <w:cs/>
          <w:lang w:val="en" w:bidi="bn-IN"/>
        </w:rPr>
      </w:pPr>
      <w:r>
        <w:rPr>
          <w:rFonts w:ascii="NikoshBAN" w:hAnsi="NikoshBAN" w:cs="NikoshBAN"/>
          <w:sz w:val="16"/>
          <w:szCs w:val="16"/>
          <w:cs/>
          <w:lang w:val="en" w:bidi="bn-IN"/>
        </w:rPr>
        <w:t>সূত্র: প্রাথমিক শিক্ষা অধিদপ্তর</w:t>
      </w:r>
    </w:p>
    <w:p w:rsidR="00202BDB" w:rsidRDefault="00202BDB" w:rsidP="00772254">
      <w:pPr>
        <w:autoSpaceDE w:val="0"/>
        <w:autoSpaceDN w:val="0"/>
        <w:adjustRightInd w:val="0"/>
        <w:spacing w:before="120" w:after="0" w:line="300" w:lineRule="atLeast"/>
        <w:ind w:left="720"/>
        <w:jc w:val="both"/>
        <w:rPr>
          <w:rFonts w:ascii="NikoshBAN" w:hAnsi="NikoshBAN" w:cs="NikoshBAN"/>
          <w:sz w:val="24"/>
          <w:szCs w:val="24"/>
          <w:cs/>
          <w:lang w:val="en" w:bidi="bn-IN"/>
        </w:rPr>
      </w:pPr>
      <w:permStart w:id="919301295" w:edGrp="everyone"/>
      <w:r>
        <w:rPr>
          <w:rFonts w:ascii="NikoshBAN" w:hAnsi="NikoshBAN" w:cs="NikoshBAN"/>
          <w:sz w:val="24"/>
          <w:szCs w:val="24"/>
          <w:cs/>
          <w:lang w:val="en" w:bidi="bn-IN"/>
        </w:rPr>
        <w:t>শিক্ষা সমাপনের হার থেকে দেখা যায় ২০১৯ সালে প্রাথমিক শিক্ষাস্তরে ছেলে ও মেয়েদের শিক্ষা সমাপনের হার প্রায় সমান।</w:t>
      </w:r>
    </w:p>
    <w:permEnd w:id="919301295"/>
    <w:p w:rsidR="00202BDB" w:rsidRDefault="00202BDB" w:rsidP="00772254">
      <w:pPr>
        <w:autoSpaceDE w:val="0"/>
        <w:autoSpaceDN w:val="0"/>
        <w:adjustRightInd w:val="0"/>
        <w:spacing w:before="120" w:after="0" w:line="276" w:lineRule="auto"/>
        <w:rPr>
          <w:rFonts w:ascii="NikoshBAN" w:hAnsi="NikoshBAN" w:cs="NikoshBAN"/>
          <w:b/>
          <w:bCs/>
          <w:sz w:val="24"/>
          <w:szCs w:val="24"/>
          <w:cs/>
          <w:lang w:val="en" w:bidi="bn-IN"/>
        </w:rPr>
      </w:pPr>
      <w:r>
        <w:rPr>
          <w:rFonts w:ascii="NikoshBAN" w:hAnsi="NikoshBAN" w:cs="NikoshBAN"/>
          <w:b/>
          <w:bCs/>
          <w:sz w:val="24"/>
          <w:szCs w:val="24"/>
          <w:cs/>
          <w:lang w:val="en" w:bidi="bn-IN"/>
        </w:rPr>
        <w:t>৬.৩</w:t>
      </w:r>
      <w:r>
        <w:rPr>
          <w:rFonts w:ascii="NikoshBAN" w:hAnsi="NikoshBAN" w:cs="NikoshBAN"/>
          <w:b/>
          <w:bCs/>
          <w:sz w:val="24"/>
          <w:szCs w:val="24"/>
          <w:cs/>
          <w:lang w:val="en" w:bidi="bn-IN"/>
        </w:rPr>
        <w:tab/>
        <w:t>প্রাথমিক শিক্ষাস্তর সমাপ্তকারী ছাত্রীর হার</w:t>
      </w:r>
    </w:p>
    <w:tbl>
      <w:tblPr>
        <w:tblW w:w="0" w:type="auto"/>
        <w:tblInd w:w="108" w:type="dxa"/>
        <w:tblLayout w:type="fixed"/>
        <w:tblLook w:val="0000" w:firstRow="0" w:lastRow="0" w:firstColumn="0" w:lastColumn="0" w:noHBand="0" w:noVBand="0"/>
      </w:tblPr>
      <w:tblGrid>
        <w:gridCol w:w="2743"/>
        <w:gridCol w:w="2765"/>
        <w:gridCol w:w="2669"/>
      </w:tblGrid>
      <w:tr w:rsidR="00202BDB" w:rsidRPr="00FA0EA3" w:rsidTr="00772254">
        <w:trPr>
          <w:trHeight w:val="27"/>
          <w:tblHeader/>
        </w:trPr>
        <w:tc>
          <w:tcPr>
            <w:tcW w:w="2743"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b/>
                <w:bCs/>
                <w:sz w:val="20"/>
                <w:szCs w:val="20"/>
                <w:cs/>
                <w:lang w:val="en" w:bidi="bn-IN"/>
              </w:rPr>
              <w:t>বছর</w:t>
            </w:r>
          </w:p>
        </w:tc>
        <w:tc>
          <w:tcPr>
            <w:tcW w:w="5434"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b/>
                <w:bCs/>
                <w:sz w:val="20"/>
                <w:szCs w:val="20"/>
                <w:cs/>
                <w:lang w:val="en" w:bidi="bn-IN"/>
              </w:rPr>
              <w:t>প্রাথমিক শিক্ষাস্তর সমাপ্তির হার</w:t>
            </w:r>
          </w:p>
        </w:tc>
      </w:tr>
      <w:tr w:rsidR="00202BDB" w:rsidRPr="00FA0EA3" w:rsidTr="00772254">
        <w:trPr>
          <w:trHeight w:val="27"/>
          <w:tblHeader/>
        </w:trPr>
        <w:tc>
          <w:tcPr>
            <w:tcW w:w="2743" w:type="dxa"/>
            <w:vMerge/>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rPr>
                <w:rFonts w:cs="Calibri"/>
                <w:lang w:val="en" w:bidi="bn-IN"/>
              </w:rPr>
            </w:pPr>
          </w:p>
        </w:tc>
        <w:tc>
          <w:tcPr>
            <w:tcW w:w="27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b/>
                <w:bCs/>
                <w:sz w:val="20"/>
                <w:szCs w:val="20"/>
                <w:cs/>
                <w:lang w:val="en" w:bidi="bn-IN"/>
              </w:rPr>
              <w:t>ছাত্র</w:t>
            </w:r>
          </w:p>
        </w:tc>
        <w:tc>
          <w:tcPr>
            <w:tcW w:w="2669" w:type="dxa"/>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b/>
                <w:bCs/>
                <w:sz w:val="20"/>
                <w:szCs w:val="20"/>
                <w:cs/>
                <w:lang w:val="en" w:bidi="bn-IN"/>
              </w:rPr>
              <w:t>ছাত্রী</w:t>
            </w:r>
          </w:p>
        </w:tc>
      </w:tr>
      <w:tr w:rsidR="00202BDB" w:rsidRPr="00FA0EA3" w:rsidTr="00100CA5">
        <w:trPr>
          <w:trHeight w:val="27"/>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059870536" w:edGrp="everyone" w:colFirst="0" w:colLast="0"/>
            <w:permStart w:id="421669337" w:edGrp="everyone" w:colFirst="1" w:colLast="1"/>
            <w:permStart w:id="57172834" w:edGrp="everyone" w:colFirst="2" w:colLast="2"/>
            <w:r w:rsidRPr="00FA0EA3">
              <w:rPr>
                <w:rFonts w:ascii="NikoshBAN" w:hAnsi="NikoshBAN" w:cs="NikoshBAN"/>
                <w:sz w:val="20"/>
                <w:szCs w:val="20"/>
                <w:cs/>
                <w:lang w:val="en" w:bidi="bn-IN"/>
              </w:rPr>
              <w:t>২০০৬-০৭</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৪৭.১</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৫৩.৩</w:t>
            </w:r>
          </w:p>
        </w:tc>
      </w:tr>
      <w:tr w:rsidR="00202BDB" w:rsidRPr="00FA0EA3" w:rsidTr="00100CA5">
        <w:trPr>
          <w:trHeight w:val="27"/>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547128752" w:edGrp="everyone" w:colFirst="0" w:colLast="0"/>
            <w:permStart w:id="1831630628" w:edGrp="everyone" w:colFirst="1" w:colLast="1"/>
            <w:permStart w:id="753209555" w:edGrp="everyone" w:colFirst="2" w:colLast="2"/>
            <w:permEnd w:id="1059870536"/>
            <w:permEnd w:id="421669337"/>
            <w:permEnd w:id="57172834"/>
            <w:r w:rsidRPr="00FA0EA3">
              <w:rPr>
                <w:rFonts w:ascii="NikoshBAN" w:hAnsi="NikoshBAN" w:cs="NikoshBAN"/>
                <w:sz w:val="20"/>
                <w:szCs w:val="20"/>
                <w:cs/>
                <w:lang w:val="en" w:bidi="bn-IN"/>
              </w:rPr>
              <w:t>২০০৭-০৮</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৪৮.৯</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৫৪.৯</w:t>
            </w:r>
          </w:p>
        </w:tc>
      </w:tr>
      <w:tr w:rsidR="00202BDB" w:rsidRPr="00FA0EA3" w:rsidTr="00100CA5">
        <w:trPr>
          <w:trHeight w:val="50"/>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42350407" w:edGrp="everyone" w:colFirst="0" w:colLast="0"/>
            <w:permStart w:id="2051942058" w:edGrp="everyone" w:colFirst="1" w:colLast="1"/>
            <w:permStart w:id="1280527153" w:edGrp="everyone" w:colFirst="2" w:colLast="2"/>
            <w:permEnd w:id="1547128752"/>
            <w:permEnd w:id="1831630628"/>
            <w:permEnd w:id="753209555"/>
            <w:r w:rsidRPr="00FA0EA3">
              <w:rPr>
                <w:rFonts w:ascii="NikoshBAN" w:hAnsi="NikoshBAN" w:cs="NikoshBAN"/>
                <w:sz w:val="20"/>
                <w:szCs w:val="20"/>
                <w:cs/>
                <w:lang w:val="en" w:bidi="bn-IN"/>
              </w:rPr>
              <w:t>২০০৮-০৯</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৫২.৯</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৫৭.০</w:t>
            </w:r>
          </w:p>
        </w:tc>
      </w:tr>
      <w:tr w:rsidR="00202BDB" w:rsidRPr="00FA0EA3" w:rsidTr="00100CA5">
        <w:trPr>
          <w:trHeight w:val="50"/>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551847057" w:edGrp="everyone" w:colFirst="0" w:colLast="0"/>
            <w:permStart w:id="1949192183" w:edGrp="everyone" w:colFirst="1" w:colLast="1"/>
            <w:permStart w:id="1215260483" w:edGrp="everyone" w:colFirst="2" w:colLast="2"/>
            <w:permEnd w:id="142350407"/>
            <w:permEnd w:id="2051942058"/>
            <w:permEnd w:id="1280527153"/>
            <w:r w:rsidRPr="00FA0EA3">
              <w:rPr>
                <w:rFonts w:ascii="NikoshBAN" w:hAnsi="NikoshBAN" w:cs="NikoshBAN"/>
                <w:sz w:val="20"/>
                <w:szCs w:val="20"/>
                <w:cs/>
                <w:lang w:val="en" w:bidi="bn-IN"/>
              </w:rPr>
              <w:t>২০০৯-১০</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৫৭.১</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৬২.২</w:t>
            </w:r>
          </w:p>
        </w:tc>
      </w:tr>
      <w:tr w:rsidR="00202BDB" w:rsidRPr="00FA0EA3" w:rsidTr="00100CA5">
        <w:trPr>
          <w:trHeight w:val="50"/>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679761305" w:edGrp="everyone" w:colFirst="0" w:colLast="0"/>
            <w:permStart w:id="22762648" w:edGrp="everyone" w:colFirst="1" w:colLast="1"/>
            <w:permStart w:id="1547642430" w:edGrp="everyone" w:colFirst="2" w:colLast="2"/>
            <w:permEnd w:id="1551847057"/>
            <w:permEnd w:id="1949192183"/>
            <w:permEnd w:id="1215260483"/>
            <w:r w:rsidRPr="00FA0EA3">
              <w:rPr>
                <w:rFonts w:ascii="NikoshBAN" w:hAnsi="NikoshBAN" w:cs="NikoshBAN"/>
                <w:sz w:val="20"/>
                <w:szCs w:val="20"/>
                <w:cs/>
                <w:lang w:val="en" w:bidi="bn-IN"/>
              </w:rPr>
              <w:lastRenderedPageBreak/>
              <w:t>২০১০-১১</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৫৯.৭</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৬০.২</w:t>
            </w:r>
          </w:p>
        </w:tc>
      </w:tr>
      <w:tr w:rsidR="00202BDB" w:rsidRPr="00FA0EA3" w:rsidTr="00100CA5">
        <w:trPr>
          <w:trHeight w:val="50"/>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860236446" w:edGrp="everyone" w:colFirst="0" w:colLast="0"/>
            <w:permStart w:id="1370903856" w:edGrp="everyone" w:colFirst="1" w:colLast="1"/>
            <w:permStart w:id="1482492059" w:edGrp="everyone" w:colFirst="2" w:colLast="2"/>
            <w:permEnd w:id="1679761305"/>
            <w:permEnd w:id="22762648"/>
            <w:permEnd w:id="1547642430"/>
            <w:r w:rsidRPr="00FA0EA3">
              <w:rPr>
                <w:rFonts w:ascii="NikoshBAN" w:hAnsi="NikoshBAN" w:cs="NikoshBAN"/>
                <w:sz w:val="20"/>
                <w:szCs w:val="20"/>
                <w:cs/>
                <w:lang w:val="en" w:bidi="bn-IN"/>
              </w:rPr>
              <w:t>২০১১-১২</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৬৭.৬</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৭৩.০</w:t>
            </w:r>
          </w:p>
        </w:tc>
      </w:tr>
      <w:tr w:rsidR="00202BDB" w:rsidRPr="00FA0EA3" w:rsidTr="00100CA5">
        <w:trPr>
          <w:trHeight w:val="312"/>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941650605" w:edGrp="everyone" w:colFirst="0" w:colLast="0"/>
            <w:permStart w:id="219615966" w:edGrp="everyone" w:colFirst="1" w:colLast="1"/>
            <w:permStart w:id="546134856" w:edGrp="everyone" w:colFirst="2" w:colLast="2"/>
            <w:permEnd w:id="860236446"/>
            <w:permEnd w:id="1370903856"/>
            <w:permEnd w:id="1482492059"/>
            <w:r w:rsidRPr="00FA0EA3">
              <w:rPr>
                <w:rFonts w:ascii="NikoshBAN" w:hAnsi="NikoshBAN" w:cs="NikoshBAN"/>
                <w:sz w:val="20"/>
                <w:szCs w:val="20"/>
                <w:cs/>
                <w:lang w:val="en" w:bidi="bn-IN"/>
              </w:rPr>
              <w:t>২০১২-১৩</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৭৩.৫</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৭৭.০</w:t>
            </w:r>
          </w:p>
        </w:tc>
      </w:tr>
      <w:tr w:rsidR="00202BDB" w:rsidRPr="00FA0EA3" w:rsidTr="00100CA5">
        <w:trPr>
          <w:trHeight w:val="50"/>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604939869" w:edGrp="everyone" w:colFirst="0" w:colLast="0"/>
            <w:permStart w:id="1075588200" w:edGrp="everyone" w:colFirst="1" w:colLast="1"/>
            <w:permStart w:id="2077172524" w:edGrp="everyone" w:colFirst="2" w:colLast="2"/>
            <w:permEnd w:id="1941650605"/>
            <w:permEnd w:id="219615966"/>
            <w:permEnd w:id="546134856"/>
            <w:r w:rsidRPr="00FA0EA3">
              <w:rPr>
                <w:rFonts w:ascii="NikoshBAN" w:hAnsi="NikoshBAN" w:cs="NikoshBAN"/>
                <w:sz w:val="20"/>
                <w:szCs w:val="20"/>
                <w:cs/>
                <w:lang w:val="en" w:bidi="bn-IN"/>
              </w:rPr>
              <w:t>২০১৩-১৪</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৯৭.৮৮</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৯৭.৯৭</w:t>
            </w:r>
          </w:p>
        </w:tc>
      </w:tr>
      <w:tr w:rsidR="00202BDB" w:rsidRPr="00FA0EA3" w:rsidTr="00100CA5">
        <w:trPr>
          <w:trHeight w:val="325"/>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681868570" w:edGrp="everyone" w:colFirst="0" w:colLast="0"/>
            <w:permStart w:id="1441090383" w:edGrp="everyone" w:colFirst="1" w:colLast="1"/>
            <w:permStart w:id="8090741" w:edGrp="everyone" w:colFirst="2" w:colLast="2"/>
            <w:permEnd w:id="1604939869"/>
            <w:permEnd w:id="1075588200"/>
            <w:permEnd w:id="2077172524"/>
            <w:r w:rsidRPr="00FA0EA3">
              <w:rPr>
                <w:rFonts w:ascii="NikoshBAN" w:hAnsi="NikoshBAN" w:cs="NikoshBAN"/>
                <w:sz w:val="20"/>
                <w:szCs w:val="20"/>
                <w:cs/>
                <w:lang w:val="en" w:bidi="bn-IN"/>
              </w:rPr>
              <w:t>২০১৪-১৫</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৯৭.৯</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৯৮</w:t>
            </w:r>
          </w:p>
        </w:tc>
      </w:tr>
      <w:tr w:rsidR="00202BDB" w:rsidRPr="00FA0EA3" w:rsidTr="00100CA5">
        <w:trPr>
          <w:trHeight w:val="325"/>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961874705" w:edGrp="everyone" w:colFirst="0" w:colLast="0"/>
            <w:permStart w:id="492255879" w:edGrp="everyone" w:colFirst="1" w:colLast="1"/>
            <w:permStart w:id="291785192" w:edGrp="everyone" w:colFirst="2" w:colLast="2"/>
            <w:permEnd w:id="681868570"/>
            <w:permEnd w:id="1441090383"/>
            <w:permEnd w:id="8090741"/>
            <w:r w:rsidRPr="00FA0EA3">
              <w:rPr>
                <w:rFonts w:ascii="NikoshBAN" w:hAnsi="NikoshBAN" w:cs="NikoshBAN"/>
                <w:sz w:val="20"/>
                <w:szCs w:val="20"/>
                <w:cs/>
                <w:lang w:val="en" w:bidi="bn-IN"/>
              </w:rPr>
              <w:t>২০১৫-১৬</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৯৮.৪৪</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৯৮.৫৬</w:t>
            </w:r>
          </w:p>
        </w:tc>
      </w:tr>
      <w:tr w:rsidR="00202BDB" w:rsidRPr="00FA0EA3" w:rsidTr="00100CA5">
        <w:trPr>
          <w:trHeight w:val="27"/>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350650769" w:edGrp="everyone" w:colFirst="0" w:colLast="0"/>
            <w:permStart w:id="1791303734" w:edGrp="everyone" w:colFirst="1" w:colLast="1"/>
            <w:permStart w:id="1232231455" w:edGrp="everyone" w:colFirst="2" w:colLast="2"/>
            <w:permEnd w:id="961874705"/>
            <w:permEnd w:id="492255879"/>
            <w:permEnd w:id="291785192"/>
            <w:r w:rsidRPr="00FA0EA3">
              <w:rPr>
                <w:rFonts w:ascii="NikoshBAN" w:hAnsi="NikoshBAN" w:cs="NikoshBAN"/>
                <w:sz w:val="20"/>
                <w:szCs w:val="20"/>
                <w:cs/>
                <w:lang w:val="en" w:bidi="bn-IN"/>
              </w:rPr>
              <w:t>২০১৬-১৭</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৯৪.৯৩</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৯৫.৪০</w:t>
            </w:r>
          </w:p>
        </w:tc>
      </w:tr>
      <w:tr w:rsidR="00202BDB" w:rsidRPr="00FA0EA3" w:rsidTr="00100CA5">
        <w:trPr>
          <w:trHeight w:val="27"/>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358193292" w:edGrp="everyone" w:colFirst="0" w:colLast="0"/>
            <w:permStart w:id="153115126" w:edGrp="everyone" w:colFirst="1" w:colLast="1"/>
            <w:permStart w:id="353122231" w:edGrp="everyone" w:colFirst="2" w:colLast="2"/>
            <w:permEnd w:id="1350650769"/>
            <w:permEnd w:id="1791303734"/>
            <w:permEnd w:id="1232231455"/>
            <w:r w:rsidRPr="00FA0EA3">
              <w:rPr>
                <w:rFonts w:ascii="NikoshBAN" w:hAnsi="NikoshBAN" w:cs="NikoshBAN"/>
                <w:sz w:val="20"/>
                <w:szCs w:val="20"/>
                <w:cs/>
                <w:lang w:val="en" w:bidi="bn-IN"/>
              </w:rPr>
              <w:t>২০১৭-১৮</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৯৭.৪৮</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৯৭.৬৮</w:t>
            </w:r>
          </w:p>
        </w:tc>
      </w:tr>
      <w:tr w:rsidR="00202BDB" w:rsidRPr="00FA0EA3" w:rsidTr="00100CA5">
        <w:trPr>
          <w:trHeight w:val="27"/>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116419080" w:edGrp="everyone" w:colFirst="0" w:colLast="0"/>
            <w:permStart w:id="332340092" w:edGrp="everyone" w:colFirst="1" w:colLast="1"/>
            <w:permStart w:id="508832510" w:edGrp="everyone" w:colFirst="2" w:colLast="2"/>
            <w:permEnd w:id="1358193292"/>
            <w:permEnd w:id="153115126"/>
            <w:permEnd w:id="353122231"/>
            <w:r w:rsidRPr="00FA0EA3">
              <w:rPr>
                <w:rFonts w:ascii="NikoshBAN" w:hAnsi="NikoshBAN" w:cs="NikoshBAN"/>
                <w:sz w:val="20"/>
                <w:szCs w:val="20"/>
                <w:cs/>
                <w:lang w:val="en" w:bidi="bn-IN"/>
              </w:rPr>
              <w:t>২০১৮-১৯</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৯৫.৪৯</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r w:rsidRPr="00FA0EA3">
              <w:rPr>
                <w:rFonts w:ascii="NikoshBAN" w:hAnsi="NikoshBAN" w:cs="NikoshBAN"/>
                <w:sz w:val="20"/>
                <w:szCs w:val="20"/>
                <w:cs/>
                <w:lang w:val="en" w:bidi="bn-IN"/>
              </w:rPr>
              <w:t>৯৫.৬১</w:t>
            </w:r>
          </w:p>
        </w:tc>
      </w:tr>
      <w:tr w:rsidR="00202BDB" w:rsidRPr="00FA0EA3" w:rsidTr="00100CA5">
        <w:trPr>
          <w:trHeight w:val="27"/>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936863614" w:edGrp="everyone" w:colFirst="0" w:colLast="0"/>
            <w:permStart w:id="61220068" w:edGrp="everyone" w:colFirst="1" w:colLast="1"/>
            <w:permStart w:id="737816446" w:edGrp="everyone" w:colFirst="2" w:colLast="2"/>
            <w:permEnd w:id="1116419080"/>
            <w:permEnd w:id="332340092"/>
            <w:permEnd w:id="508832510"/>
            <w:r w:rsidRPr="00FA0EA3">
              <w:rPr>
                <w:rFonts w:ascii="NikoshBAN" w:hAnsi="NikoshBAN" w:cs="NikoshBAN"/>
                <w:sz w:val="20"/>
                <w:szCs w:val="20"/>
                <w:cs/>
                <w:lang w:val="en" w:bidi="bn-IN"/>
              </w:rPr>
              <w:t>২০১৯-২০</w:t>
            </w:r>
            <w:r w:rsidR="00170FA1">
              <w:rPr>
                <w:rFonts w:ascii="NikoshBAN" w:hAnsi="NikoshBAN" w:cs="NikoshBAN" w:hint="cs"/>
                <w:sz w:val="20"/>
                <w:szCs w:val="20"/>
                <w:cs/>
                <w:lang w:val="en" w:bidi="bn-IN"/>
              </w:rPr>
              <w:t>*</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417128" w:rsidRDefault="00CF7A02" w:rsidP="00772254">
            <w:pPr>
              <w:autoSpaceDE w:val="0"/>
              <w:autoSpaceDN w:val="0"/>
              <w:adjustRightInd w:val="0"/>
              <w:spacing w:before="40" w:after="40" w:line="264" w:lineRule="auto"/>
              <w:jc w:val="center"/>
              <w:rPr>
                <w:rFonts w:cs="Calibri"/>
                <w:lang w:val="en" w:bidi="bn-IN"/>
              </w:rPr>
            </w:pPr>
            <w:r>
              <w:rPr>
                <w:rFonts w:cs="Calibri"/>
                <w:sz w:val="20"/>
                <w:szCs w:val="20"/>
                <w:lang w:val="en" w:bidi="bn-IN"/>
              </w:rPr>
              <w:t>-</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417128" w:rsidRDefault="00CF7A02" w:rsidP="00772254">
            <w:pPr>
              <w:autoSpaceDE w:val="0"/>
              <w:autoSpaceDN w:val="0"/>
              <w:adjustRightInd w:val="0"/>
              <w:spacing w:before="40" w:after="40" w:line="264" w:lineRule="auto"/>
              <w:jc w:val="center"/>
              <w:rPr>
                <w:rFonts w:cs="Calibri"/>
                <w:lang w:val="en" w:bidi="bn-IN"/>
              </w:rPr>
            </w:pPr>
            <w:r>
              <w:rPr>
                <w:rFonts w:cs="Calibri"/>
                <w:sz w:val="20"/>
                <w:szCs w:val="20"/>
                <w:lang w:val="en" w:bidi="bn-IN"/>
              </w:rPr>
              <w:t>-</w:t>
            </w:r>
          </w:p>
        </w:tc>
      </w:tr>
      <w:tr w:rsidR="00202BDB" w:rsidRPr="00FA0EA3" w:rsidTr="00100CA5">
        <w:trPr>
          <w:trHeight w:val="325"/>
        </w:trPr>
        <w:tc>
          <w:tcPr>
            <w:tcW w:w="2743"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FA0EA3" w:rsidRDefault="00202BDB" w:rsidP="00772254">
            <w:pPr>
              <w:autoSpaceDE w:val="0"/>
              <w:autoSpaceDN w:val="0"/>
              <w:adjustRightInd w:val="0"/>
              <w:spacing w:before="40" w:after="40" w:line="264" w:lineRule="auto"/>
              <w:jc w:val="center"/>
              <w:rPr>
                <w:rFonts w:cs="Calibri"/>
                <w:lang w:val="en" w:bidi="bn-IN"/>
              </w:rPr>
            </w:pPr>
            <w:permStart w:id="138437034" w:edGrp="everyone" w:colFirst="0" w:colLast="0"/>
            <w:permStart w:id="645345920" w:edGrp="everyone" w:colFirst="1" w:colLast="1"/>
            <w:permStart w:id="869486044" w:edGrp="everyone" w:colFirst="2" w:colLast="2"/>
            <w:permStart w:id="1558602804" w:edGrp="everyone" w:colFirst="3" w:colLast="3"/>
            <w:permEnd w:id="1936863614"/>
            <w:permEnd w:id="61220068"/>
            <w:permEnd w:id="737816446"/>
            <w:r w:rsidRPr="00FA0EA3">
              <w:rPr>
                <w:rFonts w:ascii="NikoshBAN" w:hAnsi="NikoshBAN" w:cs="NikoshBAN"/>
                <w:sz w:val="20"/>
                <w:szCs w:val="20"/>
                <w:cs/>
                <w:lang w:val="en" w:bidi="bn-IN"/>
              </w:rPr>
              <w:t>২০২০-২১</w:t>
            </w:r>
            <w:r w:rsidR="00170FA1">
              <w:rPr>
                <w:rFonts w:ascii="NikoshBAN" w:hAnsi="NikoshBAN" w:cs="NikoshBAN" w:hint="cs"/>
                <w:sz w:val="20"/>
                <w:szCs w:val="20"/>
                <w:cs/>
                <w:lang w:val="en" w:bidi="bn-IN"/>
              </w:rPr>
              <w:t>*</w:t>
            </w:r>
          </w:p>
        </w:tc>
        <w:tc>
          <w:tcPr>
            <w:tcW w:w="276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417128" w:rsidRDefault="00CF7A02" w:rsidP="00772254">
            <w:pPr>
              <w:autoSpaceDE w:val="0"/>
              <w:autoSpaceDN w:val="0"/>
              <w:adjustRightInd w:val="0"/>
              <w:spacing w:before="40" w:after="40" w:line="264" w:lineRule="auto"/>
              <w:jc w:val="center"/>
              <w:rPr>
                <w:rFonts w:cs="Calibri"/>
                <w:lang w:val="en" w:bidi="bn-IN"/>
              </w:rPr>
            </w:pPr>
            <w:r>
              <w:rPr>
                <w:rFonts w:cs="Calibri"/>
                <w:sz w:val="20"/>
                <w:szCs w:val="20"/>
                <w:lang w:val="en" w:bidi="bn-IN"/>
              </w:rPr>
              <w:t>-</w:t>
            </w:r>
          </w:p>
        </w:tc>
        <w:tc>
          <w:tcPr>
            <w:tcW w:w="266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202BDB" w:rsidRPr="00417128" w:rsidRDefault="00CF7A02" w:rsidP="00772254">
            <w:pPr>
              <w:autoSpaceDE w:val="0"/>
              <w:autoSpaceDN w:val="0"/>
              <w:adjustRightInd w:val="0"/>
              <w:spacing w:before="40" w:after="40" w:line="264" w:lineRule="auto"/>
              <w:jc w:val="center"/>
              <w:rPr>
                <w:rFonts w:cs="Calibri"/>
                <w:lang w:val="en" w:bidi="bn-IN"/>
              </w:rPr>
            </w:pPr>
            <w:r>
              <w:rPr>
                <w:rFonts w:cs="Calibri"/>
                <w:sz w:val="20"/>
                <w:szCs w:val="20"/>
                <w:lang w:val="en" w:bidi="bn-IN"/>
              </w:rPr>
              <w:t>-</w:t>
            </w:r>
          </w:p>
        </w:tc>
      </w:tr>
    </w:tbl>
    <w:p w:rsidR="00202BDB" w:rsidRPr="00170FA1" w:rsidRDefault="00170FA1" w:rsidP="00772254">
      <w:pPr>
        <w:autoSpaceDE w:val="0"/>
        <w:autoSpaceDN w:val="0"/>
        <w:adjustRightInd w:val="0"/>
        <w:spacing w:before="120" w:after="120" w:line="300" w:lineRule="auto"/>
        <w:ind w:right="29"/>
        <w:rPr>
          <w:rFonts w:ascii="NikoshBAN" w:hAnsi="NikoshBAN" w:cs="NikoshBAN"/>
          <w:sz w:val="20"/>
          <w:szCs w:val="20"/>
          <w:cs/>
          <w:lang w:val="en" w:bidi="bn-IN"/>
        </w:rPr>
      </w:pPr>
      <w:permStart w:id="198324537" w:edGrp="everyone"/>
      <w:permEnd w:id="138437034"/>
      <w:permEnd w:id="645345920"/>
      <w:permEnd w:id="869486044"/>
      <w:permEnd w:id="1558602804"/>
      <w:r w:rsidRPr="00170FA1">
        <w:rPr>
          <w:rFonts w:ascii="NikoshBAN" w:hAnsi="NikoshBAN" w:cs="NikoshBAN"/>
          <w:sz w:val="20"/>
          <w:szCs w:val="20"/>
          <w:cs/>
          <w:lang w:val="en" w:bidi="bn-IN"/>
        </w:rPr>
        <w:t xml:space="preserve">* </w:t>
      </w:r>
      <w:r w:rsidRPr="00170FA1">
        <w:rPr>
          <w:rFonts w:ascii="NikoshBAN" w:hAnsi="NikoshBAN" w:cs="NikoshBAN" w:hint="cs"/>
          <w:sz w:val="20"/>
          <w:szCs w:val="20"/>
          <w:cs/>
          <w:lang w:val="en" w:bidi="bn-IN"/>
        </w:rPr>
        <w:t xml:space="preserve"> </w:t>
      </w:r>
      <w:r w:rsidR="008F5568">
        <w:rPr>
          <w:rFonts w:ascii="NikoshBAN" w:hAnsi="NikoshBAN" w:cs="NikoshBAN"/>
          <w:sz w:val="20"/>
          <w:szCs w:val="20"/>
          <w:cs/>
          <w:lang w:val="en" w:bidi="bn-IN"/>
        </w:rPr>
        <w:t>কোভিড</w:t>
      </w:r>
      <w:r w:rsidR="00202BDB" w:rsidRPr="00170FA1">
        <w:rPr>
          <w:rFonts w:ascii="NikoshBAN" w:hAnsi="NikoshBAN" w:cs="NikoshBAN"/>
          <w:sz w:val="20"/>
          <w:szCs w:val="20"/>
          <w:cs/>
          <w:lang w:val="en" w:bidi="bn-IN"/>
        </w:rPr>
        <w:t xml:space="preserve">-১৯ এর কারণে </w:t>
      </w:r>
      <w:r w:rsidR="00202BDB" w:rsidRPr="00170FA1">
        <w:rPr>
          <w:rFonts w:cs="Calibri"/>
          <w:sz w:val="18"/>
          <w:szCs w:val="20"/>
          <w:lang w:val="en" w:bidi="bn-IN"/>
        </w:rPr>
        <w:t>PECE</w:t>
      </w:r>
      <w:r w:rsidR="00202BDB" w:rsidRPr="00170FA1">
        <w:rPr>
          <w:rFonts w:ascii="NikoshBAN" w:hAnsi="NikoshBAN" w:cs="NikoshBAN"/>
          <w:sz w:val="18"/>
          <w:szCs w:val="20"/>
          <w:lang w:val="en" w:bidi="bn-IN"/>
        </w:rPr>
        <w:t xml:space="preserve"> </w:t>
      </w:r>
      <w:r w:rsidR="00202BDB" w:rsidRPr="00170FA1">
        <w:rPr>
          <w:rFonts w:ascii="NikoshBAN" w:hAnsi="NikoshBAN" w:cs="NikoshBAN"/>
          <w:sz w:val="20"/>
          <w:szCs w:val="20"/>
          <w:cs/>
          <w:lang w:val="en" w:bidi="bn-IN"/>
        </w:rPr>
        <w:t>পরীক্ষা</w:t>
      </w:r>
      <w:r>
        <w:rPr>
          <w:rFonts w:ascii="NikoshBAN" w:hAnsi="NikoshBAN" w:cs="NikoshBAN"/>
          <w:sz w:val="20"/>
          <w:szCs w:val="20"/>
          <w:cs/>
          <w:lang w:val="en" w:bidi="bn-IN"/>
        </w:rPr>
        <w:t xml:space="preserve"> ২০২০ এবং ২০২১ সালে অনুষ্ঠিত হয়</w:t>
      </w:r>
      <w:r w:rsidR="00202BDB" w:rsidRPr="00170FA1">
        <w:rPr>
          <w:rFonts w:ascii="NikoshBAN" w:hAnsi="NikoshBAN" w:cs="NikoshBAN"/>
          <w:sz w:val="20"/>
          <w:szCs w:val="20"/>
          <w:cs/>
          <w:lang w:val="en" w:bidi="bn-IN"/>
        </w:rPr>
        <w:t>নি</w:t>
      </w:r>
      <w:r>
        <w:rPr>
          <w:rFonts w:ascii="NikoshBAN" w:hAnsi="NikoshBAN" w:cs="NikoshBAN" w:hint="cs"/>
          <w:sz w:val="20"/>
          <w:szCs w:val="20"/>
          <w:cs/>
          <w:lang w:val="en" w:bidi="bn-IN"/>
        </w:rPr>
        <w:t>।</w:t>
      </w:r>
    </w:p>
    <w:permEnd w:id="198324537"/>
    <w:p w:rsidR="00202BDB" w:rsidRDefault="00202BDB" w:rsidP="00526EB0">
      <w:pPr>
        <w:autoSpaceDE w:val="0"/>
        <w:autoSpaceDN w:val="0"/>
        <w:adjustRightInd w:val="0"/>
        <w:spacing w:before="120" w:after="0" w:line="300" w:lineRule="auto"/>
        <w:ind w:left="720" w:hanging="720"/>
        <w:jc w:val="both"/>
        <w:rPr>
          <w:rFonts w:ascii="NikoshBAN" w:hAnsi="NikoshBAN" w:cs="NikoshBAN"/>
          <w:b/>
          <w:bCs/>
          <w:sz w:val="24"/>
          <w:szCs w:val="24"/>
          <w:cs/>
          <w:lang w:val="en" w:bidi="bn-IN"/>
        </w:rPr>
      </w:pPr>
      <w:r>
        <w:rPr>
          <w:rFonts w:ascii="NikoshBAN" w:hAnsi="NikoshBAN" w:cs="NikoshBAN"/>
          <w:b/>
          <w:bCs/>
          <w:sz w:val="24"/>
          <w:szCs w:val="24"/>
          <w:cs/>
          <w:lang w:val="en" w:bidi="bn-IN"/>
        </w:rPr>
        <w:t>৭.০</w:t>
      </w:r>
      <w:r>
        <w:rPr>
          <w:rFonts w:ascii="NikoshBAN" w:hAnsi="NikoshBAN" w:cs="NikoshBAN"/>
          <w:b/>
          <w:bCs/>
          <w:sz w:val="24"/>
          <w:szCs w:val="24"/>
          <w:cs/>
          <w:lang w:val="en" w:bidi="bn-IN"/>
        </w:rPr>
        <w:tab/>
        <w:t>মন্ত্রণালয়ের মোট বাজেটে নারীর হিস্যা</w:t>
      </w:r>
    </w:p>
    <w:p w:rsidR="00202BDB" w:rsidRDefault="00202BDB" w:rsidP="00007463">
      <w:pPr>
        <w:autoSpaceDE w:val="0"/>
        <w:autoSpaceDN w:val="0"/>
        <w:adjustRightInd w:val="0"/>
        <w:spacing w:after="0" w:line="276" w:lineRule="auto"/>
        <w:jc w:val="right"/>
        <w:rPr>
          <w:rFonts w:ascii="NikoshBAN" w:hAnsi="NikoshBAN" w:cs="NikoshBAN"/>
          <w:sz w:val="18"/>
          <w:szCs w:val="18"/>
          <w:cs/>
          <w:lang w:val="en" w:bidi="bn-IN"/>
        </w:rPr>
      </w:pPr>
      <w:bookmarkStart w:id="0" w:name="_GoBack"/>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75"/>
        <w:gridCol w:w="675"/>
        <w:gridCol w:w="477"/>
        <w:gridCol w:w="693"/>
        <w:gridCol w:w="684"/>
        <w:gridCol w:w="522"/>
        <w:gridCol w:w="657"/>
        <w:gridCol w:w="612"/>
        <w:gridCol w:w="511"/>
        <w:gridCol w:w="677"/>
        <w:gridCol w:w="648"/>
        <w:gridCol w:w="507"/>
      </w:tblGrid>
      <w:tr w:rsidR="00202BDB" w:rsidRPr="00526EB0" w:rsidTr="00526EB0">
        <w:trPr>
          <w:trHeight w:val="1"/>
          <w:tblHeader/>
        </w:trPr>
        <w:tc>
          <w:tcPr>
            <w:tcW w:w="1080" w:type="dxa"/>
            <w:vMerge w:val="restart"/>
            <w:tcBorders>
              <w:top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বিবরণ</w:t>
            </w:r>
          </w:p>
        </w:tc>
        <w:tc>
          <w:tcPr>
            <w:tcW w:w="1827" w:type="dxa"/>
            <w:gridSpan w:val="3"/>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20২</w:t>
            </w:r>
            <w:r w:rsidR="008F5568" w:rsidRPr="00526EB0">
              <w:rPr>
                <w:rFonts w:ascii="NikoshBAN" w:hAnsi="NikoshBAN" w:cs="NikoshBAN"/>
                <w:b/>
                <w:bCs/>
                <w:sz w:val="15"/>
                <w:szCs w:val="15"/>
                <w:lang w:bidi="bn-IN"/>
              </w:rPr>
              <w:t>3</w:t>
            </w:r>
            <w:r w:rsidRPr="00526EB0">
              <w:rPr>
                <w:rFonts w:ascii="NikoshBAN" w:hAnsi="NikoshBAN" w:cs="NikoshBAN"/>
                <w:b/>
                <w:bCs/>
                <w:sz w:val="15"/>
                <w:szCs w:val="15"/>
                <w:cs/>
                <w:lang w:val="en" w:bidi="bn-IN"/>
              </w:rPr>
              <w:t>-2</w:t>
            </w:r>
            <w:r w:rsidR="008F5568" w:rsidRPr="00526EB0">
              <w:rPr>
                <w:rFonts w:ascii="NikoshBAN" w:hAnsi="NikoshBAN" w:cs="NikoshBAN"/>
                <w:b/>
                <w:bCs/>
                <w:sz w:val="15"/>
                <w:szCs w:val="15"/>
                <w:lang w:bidi="bn-IN"/>
              </w:rPr>
              <w:t>4</w:t>
            </w:r>
          </w:p>
        </w:tc>
        <w:tc>
          <w:tcPr>
            <w:tcW w:w="1899" w:type="dxa"/>
            <w:gridSpan w:val="3"/>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সংশোধিত 202</w:t>
            </w:r>
            <w:r w:rsidR="008F5568"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008F5568" w:rsidRPr="00526EB0">
              <w:rPr>
                <w:rFonts w:ascii="NikoshBAN" w:hAnsi="NikoshBAN" w:cs="NikoshBAN"/>
                <w:b/>
                <w:bCs/>
                <w:sz w:val="15"/>
                <w:szCs w:val="15"/>
                <w:lang w:bidi="bn-IN"/>
              </w:rPr>
              <w:t>3</w:t>
            </w:r>
          </w:p>
        </w:tc>
        <w:tc>
          <w:tcPr>
            <w:tcW w:w="1780" w:type="dxa"/>
            <w:gridSpan w:val="3"/>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202</w:t>
            </w:r>
            <w:r w:rsidR="008F5568"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008F5568" w:rsidRPr="00526EB0">
              <w:rPr>
                <w:rFonts w:ascii="NikoshBAN" w:hAnsi="NikoshBAN" w:cs="NikoshBAN"/>
                <w:b/>
                <w:bCs/>
                <w:sz w:val="15"/>
                <w:szCs w:val="15"/>
                <w:lang w:bidi="bn-IN"/>
              </w:rPr>
              <w:t>3</w:t>
            </w:r>
          </w:p>
        </w:tc>
        <w:tc>
          <w:tcPr>
            <w:tcW w:w="1832" w:type="dxa"/>
            <w:gridSpan w:val="3"/>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প্রকৃত 202</w:t>
            </w:r>
            <w:r w:rsidR="008F5568" w:rsidRPr="00526EB0">
              <w:rPr>
                <w:rFonts w:ascii="NikoshBAN" w:hAnsi="NikoshBAN" w:cs="NikoshBAN"/>
                <w:b/>
                <w:bCs/>
                <w:sz w:val="15"/>
                <w:szCs w:val="15"/>
                <w:lang w:bidi="bn-IN"/>
              </w:rPr>
              <w:t>1</w:t>
            </w:r>
            <w:r w:rsidRPr="00526EB0">
              <w:rPr>
                <w:rFonts w:ascii="NikoshBAN" w:hAnsi="NikoshBAN" w:cs="NikoshBAN"/>
                <w:b/>
                <w:bCs/>
                <w:sz w:val="15"/>
                <w:szCs w:val="15"/>
                <w:cs/>
                <w:lang w:val="en" w:bidi="bn-IN"/>
              </w:rPr>
              <w:t>-2</w:t>
            </w:r>
            <w:r w:rsidR="008F5568" w:rsidRPr="00526EB0">
              <w:rPr>
                <w:rFonts w:ascii="NikoshBAN" w:hAnsi="NikoshBAN" w:cs="NikoshBAN"/>
                <w:b/>
                <w:bCs/>
                <w:sz w:val="15"/>
                <w:szCs w:val="15"/>
                <w:lang w:bidi="bn-IN"/>
              </w:rPr>
              <w:t>2</w:t>
            </w:r>
          </w:p>
        </w:tc>
      </w:tr>
      <w:tr w:rsidR="00681FA2" w:rsidRPr="00526EB0" w:rsidTr="00526EB0">
        <w:trPr>
          <w:trHeight w:val="1"/>
          <w:tblHeader/>
        </w:trPr>
        <w:tc>
          <w:tcPr>
            <w:tcW w:w="1080" w:type="dxa"/>
            <w:vMerge/>
            <w:shd w:val="clear" w:color="000000" w:fill="FFFFFF"/>
            <w:vAlign w:val="center"/>
          </w:tcPr>
          <w:p w:rsidR="00202BDB" w:rsidRPr="00526EB0" w:rsidRDefault="00202BDB" w:rsidP="00526EB0">
            <w:pPr>
              <w:autoSpaceDE w:val="0"/>
              <w:autoSpaceDN w:val="0"/>
              <w:adjustRightInd w:val="0"/>
              <w:spacing w:before="40" w:after="40" w:line="240" w:lineRule="auto"/>
              <w:ind w:left="-99" w:right="-90"/>
              <w:rPr>
                <w:rFonts w:ascii="NikoshBAN" w:hAnsi="NikoshBAN" w:cs="NikoshBAN"/>
                <w:sz w:val="15"/>
                <w:szCs w:val="15"/>
                <w:lang w:val="en" w:bidi="bn-IN"/>
              </w:rPr>
            </w:pPr>
          </w:p>
        </w:tc>
        <w:tc>
          <w:tcPr>
            <w:tcW w:w="675" w:type="dxa"/>
            <w:vMerge w:val="restart"/>
            <w:tcBorders>
              <w:top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52" w:type="dxa"/>
            <w:gridSpan w:val="2"/>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93" w:type="dxa"/>
            <w:vMerge w:val="restart"/>
            <w:tcBorders>
              <w:top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সংশোধিত</w:t>
            </w:r>
          </w:p>
        </w:tc>
        <w:tc>
          <w:tcPr>
            <w:tcW w:w="1206" w:type="dxa"/>
            <w:gridSpan w:val="2"/>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57" w:type="dxa"/>
            <w:vMerge w:val="restart"/>
            <w:tcBorders>
              <w:top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23" w:type="dxa"/>
            <w:gridSpan w:val="2"/>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77" w:type="dxa"/>
            <w:vMerge w:val="restart"/>
            <w:tcBorders>
              <w:top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প্রকৃত</w:t>
            </w:r>
          </w:p>
        </w:tc>
        <w:tc>
          <w:tcPr>
            <w:tcW w:w="1155" w:type="dxa"/>
            <w:gridSpan w:val="2"/>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r>
      <w:tr w:rsidR="00526EB0" w:rsidRPr="00526EB0" w:rsidTr="00526EB0">
        <w:trPr>
          <w:trHeight w:val="1"/>
          <w:tblHeader/>
        </w:trPr>
        <w:tc>
          <w:tcPr>
            <w:tcW w:w="1080" w:type="dxa"/>
            <w:vMerge/>
            <w:tcBorders>
              <w:top w:val="single" w:sz="4" w:space="0" w:color="auto"/>
              <w:bottom w:val="single" w:sz="4" w:space="0" w:color="auto"/>
            </w:tcBorders>
            <w:shd w:val="clear" w:color="000000" w:fill="FFFFFF"/>
            <w:vAlign w:val="center"/>
          </w:tcPr>
          <w:p w:rsidR="00202BDB" w:rsidRPr="00526EB0" w:rsidRDefault="00202BDB" w:rsidP="00526EB0">
            <w:pPr>
              <w:autoSpaceDE w:val="0"/>
              <w:autoSpaceDN w:val="0"/>
              <w:adjustRightInd w:val="0"/>
              <w:spacing w:before="40" w:after="40" w:line="240" w:lineRule="auto"/>
              <w:ind w:left="-99" w:right="-90"/>
              <w:rPr>
                <w:rFonts w:ascii="NikoshBAN" w:hAnsi="NikoshBAN" w:cs="NikoshBAN"/>
                <w:sz w:val="15"/>
                <w:szCs w:val="15"/>
                <w:lang w:val="en" w:bidi="bn-IN"/>
              </w:rPr>
            </w:pPr>
          </w:p>
        </w:tc>
        <w:tc>
          <w:tcPr>
            <w:tcW w:w="675" w:type="dxa"/>
            <w:vMerge/>
            <w:tcBorders>
              <w:top w:val="single" w:sz="4" w:space="0" w:color="auto"/>
              <w:bottom w:val="single" w:sz="4" w:space="0" w:color="auto"/>
            </w:tcBorders>
            <w:shd w:val="clear" w:color="000000" w:fill="FFFFFF"/>
            <w:vAlign w:val="center"/>
          </w:tcPr>
          <w:p w:rsidR="00202BDB" w:rsidRPr="00526EB0" w:rsidRDefault="00202BDB" w:rsidP="00526EB0">
            <w:pPr>
              <w:autoSpaceDE w:val="0"/>
              <w:autoSpaceDN w:val="0"/>
              <w:adjustRightInd w:val="0"/>
              <w:spacing w:before="40" w:after="40" w:line="240" w:lineRule="auto"/>
              <w:ind w:left="-99" w:right="-90"/>
              <w:rPr>
                <w:rFonts w:ascii="NikoshBAN" w:hAnsi="NikoshBAN" w:cs="NikoshBAN"/>
                <w:sz w:val="15"/>
                <w:szCs w:val="15"/>
                <w:lang w:val="en" w:bidi="bn-IN"/>
              </w:rPr>
            </w:pPr>
          </w:p>
        </w:tc>
        <w:tc>
          <w:tcPr>
            <w:tcW w:w="675" w:type="dxa"/>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477" w:type="dxa"/>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93" w:type="dxa"/>
            <w:vMerge/>
            <w:tcBorders>
              <w:top w:val="single" w:sz="4" w:space="0" w:color="auto"/>
              <w:bottom w:val="single" w:sz="4" w:space="0" w:color="auto"/>
            </w:tcBorders>
            <w:shd w:val="clear" w:color="000000" w:fill="FFFFFF"/>
            <w:vAlign w:val="center"/>
          </w:tcPr>
          <w:p w:rsidR="00202BDB" w:rsidRPr="00526EB0" w:rsidRDefault="00202BDB" w:rsidP="00526EB0">
            <w:pPr>
              <w:autoSpaceDE w:val="0"/>
              <w:autoSpaceDN w:val="0"/>
              <w:adjustRightInd w:val="0"/>
              <w:spacing w:before="40" w:after="40" w:line="240" w:lineRule="auto"/>
              <w:ind w:left="-99" w:right="-90"/>
              <w:rPr>
                <w:rFonts w:ascii="NikoshBAN" w:hAnsi="NikoshBAN" w:cs="NikoshBAN"/>
                <w:sz w:val="15"/>
                <w:szCs w:val="15"/>
                <w:lang w:val="en" w:bidi="bn-IN"/>
              </w:rPr>
            </w:pPr>
          </w:p>
        </w:tc>
        <w:tc>
          <w:tcPr>
            <w:tcW w:w="684" w:type="dxa"/>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22" w:type="dxa"/>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57" w:type="dxa"/>
            <w:vMerge/>
            <w:tcBorders>
              <w:top w:val="single" w:sz="4" w:space="0" w:color="auto"/>
              <w:bottom w:val="single" w:sz="4" w:space="0" w:color="auto"/>
            </w:tcBorders>
            <w:shd w:val="clear" w:color="000000" w:fill="FFFFFF"/>
            <w:vAlign w:val="center"/>
          </w:tcPr>
          <w:p w:rsidR="00202BDB" w:rsidRPr="00526EB0" w:rsidRDefault="00202BDB" w:rsidP="00526EB0">
            <w:pPr>
              <w:autoSpaceDE w:val="0"/>
              <w:autoSpaceDN w:val="0"/>
              <w:adjustRightInd w:val="0"/>
              <w:spacing w:before="40" w:after="40" w:line="240" w:lineRule="auto"/>
              <w:ind w:left="-99" w:right="-90"/>
              <w:rPr>
                <w:rFonts w:ascii="NikoshBAN" w:hAnsi="NikoshBAN" w:cs="NikoshBAN"/>
                <w:sz w:val="15"/>
                <w:szCs w:val="15"/>
                <w:lang w:val="en" w:bidi="bn-IN"/>
              </w:rPr>
            </w:pPr>
          </w:p>
        </w:tc>
        <w:tc>
          <w:tcPr>
            <w:tcW w:w="612" w:type="dxa"/>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11" w:type="dxa"/>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77" w:type="dxa"/>
            <w:vMerge/>
            <w:tcBorders>
              <w:top w:val="single" w:sz="4" w:space="0" w:color="auto"/>
              <w:bottom w:val="single" w:sz="4" w:space="0" w:color="auto"/>
            </w:tcBorders>
            <w:shd w:val="clear" w:color="000000" w:fill="FFFFFF"/>
            <w:vAlign w:val="center"/>
          </w:tcPr>
          <w:p w:rsidR="00202BDB" w:rsidRPr="00526EB0" w:rsidRDefault="00202BDB" w:rsidP="00526EB0">
            <w:pPr>
              <w:autoSpaceDE w:val="0"/>
              <w:autoSpaceDN w:val="0"/>
              <w:adjustRightInd w:val="0"/>
              <w:spacing w:before="40" w:after="40" w:line="240" w:lineRule="auto"/>
              <w:ind w:left="-99" w:right="-90"/>
              <w:rPr>
                <w:rFonts w:ascii="NikoshBAN" w:hAnsi="NikoshBAN" w:cs="NikoshBAN"/>
                <w:sz w:val="15"/>
                <w:szCs w:val="15"/>
                <w:lang w:val="en" w:bidi="bn-IN"/>
              </w:rPr>
            </w:pPr>
          </w:p>
        </w:tc>
        <w:tc>
          <w:tcPr>
            <w:tcW w:w="648" w:type="dxa"/>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07" w:type="dxa"/>
            <w:tcBorders>
              <w:top w:val="single" w:sz="4" w:space="0" w:color="auto"/>
              <w:bottom w:val="single" w:sz="4" w:space="0" w:color="auto"/>
            </w:tcBorders>
            <w:shd w:val="clear" w:color="auto" w:fill="EAF1DD"/>
            <w:vAlign w:val="center"/>
          </w:tcPr>
          <w:p w:rsidR="00202BDB" w:rsidRPr="00526EB0" w:rsidRDefault="00202BDB" w:rsidP="00526EB0">
            <w:pPr>
              <w:autoSpaceDE w:val="0"/>
              <w:autoSpaceDN w:val="0"/>
              <w:adjustRightInd w:val="0"/>
              <w:spacing w:before="40" w:after="40" w:line="240" w:lineRule="auto"/>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r>
      <w:tr w:rsidR="00526EB0" w:rsidRPr="00526EB0" w:rsidTr="00526EB0">
        <w:trPr>
          <w:trHeight w:val="1"/>
        </w:trPr>
        <w:tc>
          <w:tcPr>
            <w:tcW w:w="1080" w:type="dxa"/>
            <w:tcBorders>
              <w:top w:val="single" w:sz="4" w:space="0" w:color="auto"/>
              <w:bottom w:val="single" w:sz="4" w:space="0" w:color="auto"/>
            </w:tcBorders>
            <w:shd w:val="clear" w:color="000000" w:fill="FFFFFF"/>
            <w:vAlign w:val="center"/>
          </w:tcPr>
          <w:p w:rsidR="00746342" w:rsidRPr="00526EB0" w:rsidRDefault="00746342" w:rsidP="00526EB0">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মোট বাজেট</w:t>
            </w:r>
          </w:p>
        </w:tc>
        <w:tc>
          <w:tcPr>
            <w:tcW w:w="675"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r>
      <w:tr w:rsidR="00526EB0" w:rsidRPr="00526EB0" w:rsidTr="00526EB0">
        <w:trPr>
          <w:trHeight w:val="1"/>
        </w:trPr>
        <w:tc>
          <w:tcPr>
            <w:tcW w:w="1080" w:type="dxa"/>
            <w:tcBorders>
              <w:top w:val="single" w:sz="4" w:space="0" w:color="auto"/>
              <w:bottom w:val="single" w:sz="4" w:space="0" w:color="auto"/>
            </w:tcBorders>
            <w:shd w:val="clear" w:color="000000" w:fill="FFFFFF"/>
            <w:vAlign w:val="center"/>
          </w:tcPr>
          <w:p w:rsidR="00746342" w:rsidRPr="00526EB0" w:rsidRDefault="00746342" w:rsidP="00526EB0">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মন্ত্রণালয়ের বাজেট</w:t>
            </w:r>
          </w:p>
        </w:tc>
        <w:tc>
          <w:tcPr>
            <w:tcW w:w="675"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r>
      <w:tr w:rsidR="00526EB0" w:rsidRPr="00526EB0" w:rsidTr="00526EB0">
        <w:trPr>
          <w:trHeight w:val="1"/>
        </w:trPr>
        <w:tc>
          <w:tcPr>
            <w:tcW w:w="1080" w:type="dxa"/>
            <w:tcBorders>
              <w:top w:val="single" w:sz="4" w:space="0" w:color="auto"/>
              <w:bottom w:val="single" w:sz="4" w:space="0" w:color="auto"/>
            </w:tcBorders>
            <w:shd w:val="clear" w:color="000000" w:fill="FFFFFF"/>
            <w:vAlign w:val="center"/>
          </w:tcPr>
          <w:p w:rsidR="00746342" w:rsidRPr="00526EB0" w:rsidRDefault="00746342" w:rsidP="00526EB0">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উন্নয়ন বাজেট</w:t>
            </w:r>
          </w:p>
        </w:tc>
        <w:tc>
          <w:tcPr>
            <w:tcW w:w="675"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r>
      <w:tr w:rsidR="00526EB0" w:rsidRPr="00526EB0" w:rsidTr="00526EB0">
        <w:trPr>
          <w:trHeight w:val="1"/>
        </w:trPr>
        <w:tc>
          <w:tcPr>
            <w:tcW w:w="1080" w:type="dxa"/>
            <w:tcBorders>
              <w:top w:val="single" w:sz="4" w:space="0" w:color="auto"/>
              <w:bottom w:val="single" w:sz="4" w:space="0" w:color="auto"/>
            </w:tcBorders>
            <w:shd w:val="clear" w:color="000000" w:fill="FFFFFF"/>
            <w:vAlign w:val="center"/>
          </w:tcPr>
          <w:p w:rsidR="00746342" w:rsidRPr="00526EB0" w:rsidRDefault="00746342" w:rsidP="00526EB0">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পরিচালন বাজেট</w:t>
            </w:r>
          </w:p>
        </w:tc>
        <w:tc>
          <w:tcPr>
            <w:tcW w:w="675"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rsidR="00746342" w:rsidRPr="00526EB0" w:rsidRDefault="00746342" w:rsidP="00526EB0">
            <w:pPr>
              <w:spacing w:before="40" w:after="40" w:line="264" w:lineRule="auto"/>
              <w:ind w:left="-86" w:right="-101"/>
              <w:jc w:val="right"/>
              <w:rPr>
                <w:rFonts w:ascii="NikoshBAN" w:hAnsi="NikoshBAN" w:cs="NikoshBAN"/>
                <w:color w:val="000000"/>
                <w:sz w:val="15"/>
                <w:szCs w:val="15"/>
              </w:rPr>
            </w:pPr>
          </w:p>
        </w:tc>
      </w:tr>
    </w:tbl>
    <w:p w:rsidR="00202BDB" w:rsidRDefault="00202BDB" w:rsidP="00772254">
      <w:pPr>
        <w:autoSpaceDE w:val="0"/>
        <w:autoSpaceDN w:val="0"/>
        <w:adjustRightInd w:val="0"/>
        <w:spacing w:before="60" w:after="0" w:line="240" w:lineRule="auto"/>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bookmarkEnd w:id="0"/>
    <w:p w:rsidR="00202BDB" w:rsidRDefault="00202BDB" w:rsidP="00772254">
      <w:pPr>
        <w:autoSpaceDE w:val="0"/>
        <w:autoSpaceDN w:val="0"/>
        <w:adjustRightInd w:val="0"/>
        <w:spacing w:before="120" w:after="120" w:line="300" w:lineRule="auto"/>
        <w:ind w:left="720" w:hanging="720"/>
        <w:jc w:val="both"/>
        <w:rPr>
          <w:rFonts w:ascii="NikoshBAN" w:hAnsi="NikoshBAN" w:cs="NikoshBAN"/>
          <w:b/>
          <w:bCs/>
          <w:sz w:val="24"/>
          <w:szCs w:val="24"/>
          <w:cs/>
          <w:lang w:bidi="bn-IN"/>
        </w:rPr>
      </w:pPr>
      <w:r>
        <w:rPr>
          <w:rFonts w:ascii="NikoshBAN" w:hAnsi="NikoshBAN" w:cs="NikoshBAN"/>
          <w:b/>
          <w:bCs/>
          <w:sz w:val="24"/>
          <w:szCs w:val="24"/>
          <w:cs/>
          <w:lang w:val="en" w:bidi="bn-IN"/>
        </w:rPr>
        <w:t xml:space="preserve">৮.০  </w:t>
      </w:r>
      <w:r>
        <w:rPr>
          <w:rFonts w:ascii="NikoshBAN" w:hAnsi="NikoshBAN" w:cs="NikoshBAN"/>
          <w:b/>
          <w:bCs/>
          <w:sz w:val="24"/>
          <w:szCs w:val="24"/>
          <w:cs/>
          <w:lang w:val="en" w:bidi="bn-IN"/>
        </w:rPr>
        <w:tab/>
        <w:t xml:space="preserve">বিগত তিন বছরে নারী উন্নয়নে মন্ত্রণালয়ের প্রধান কর্মকৃতি নির্দেশক </w:t>
      </w:r>
      <w:r>
        <w:rPr>
          <w:rFonts w:cs="Calibri"/>
          <w:b/>
          <w:bCs/>
          <w:sz w:val="24"/>
          <w:szCs w:val="24"/>
          <w:lang w:bidi="bn-IN"/>
        </w:rPr>
        <w:t>(</w:t>
      </w:r>
      <w:r>
        <w:rPr>
          <w:rFonts w:cs="Calibri"/>
          <w:b/>
          <w:bCs/>
          <w:lang w:bidi="bn-IN"/>
        </w:rPr>
        <w:t>KPI</w:t>
      </w:r>
      <w:r>
        <w:rPr>
          <w:rFonts w:cs="Calibri"/>
          <w:b/>
          <w:bCs/>
          <w:sz w:val="24"/>
          <w:szCs w:val="24"/>
          <w:lang w:bidi="bn-IN"/>
        </w:rPr>
        <w:t>)</w:t>
      </w:r>
      <w:r>
        <w:rPr>
          <w:rFonts w:ascii="NikoshBAN" w:hAnsi="NikoshBAN" w:cs="NikoshBAN"/>
          <w:b/>
          <w:bCs/>
          <w:sz w:val="24"/>
          <w:szCs w:val="24"/>
          <w:cs/>
          <w:lang w:bidi="bn-IN"/>
        </w:rPr>
        <w:t xml:space="preserve"> সমূহের অর্জন</w:t>
      </w:r>
    </w:p>
    <w:tbl>
      <w:tblPr>
        <w:tblW w:w="0" w:type="auto"/>
        <w:tblInd w:w="108" w:type="dxa"/>
        <w:tblLayout w:type="fixed"/>
        <w:tblLook w:val="0000" w:firstRow="0" w:lastRow="0" w:firstColumn="0" w:lastColumn="0" w:noHBand="0" w:noVBand="0"/>
      </w:tblPr>
      <w:tblGrid>
        <w:gridCol w:w="4129"/>
        <w:gridCol w:w="1082"/>
        <w:gridCol w:w="2976"/>
      </w:tblGrid>
      <w:tr w:rsidR="00202BDB" w:rsidRPr="00FA0EA3" w:rsidTr="00D915B8">
        <w:trPr>
          <w:trHeight w:val="1"/>
        </w:trPr>
        <w:tc>
          <w:tcPr>
            <w:tcW w:w="412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bidi="bn-IN"/>
              </w:rPr>
              <w:t>ফলাফল নির্দেশক</w:t>
            </w:r>
          </w:p>
        </w:tc>
        <w:tc>
          <w:tcPr>
            <w:tcW w:w="108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val="en" w:bidi="bn-IN"/>
              </w:rPr>
              <w:t>পরিমাপের একক</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val="en" w:bidi="bn-IN"/>
              </w:rPr>
              <w:t>প্রকৃত অর্জন</w:t>
            </w:r>
          </w:p>
        </w:tc>
      </w:tr>
      <w:tr w:rsidR="00202BDB" w:rsidRPr="00FA0EA3" w:rsidTr="00D915B8">
        <w:trPr>
          <w:trHeight w:val="53"/>
        </w:trPr>
        <w:tc>
          <w:tcPr>
            <w:tcW w:w="4129" w:type="dxa"/>
            <w:vMerge/>
            <w:tcBorders>
              <w:top w:val="single" w:sz="3" w:space="0" w:color="000000"/>
              <w:left w:val="single" w:sz="3" w:space="0" w:color="000000"/>
              <w:bottom w:val="single" w:sz="3" w:space="0" w:color="000000"/>
              <w:right w:val="single" w:sz="3" w:space="0" w:color="000000"/>
            </w:tcBorders>
            <w:shd w:val="clear" w:color="auto" w:fill="auto"/>
          </w:tcPr>
          <w:p w:rsidR="00202BDB" w:rsidRPr="00FA0EA3" w:rsidRDefault="00202BDB" w:rsidP="00772254">
            <w:pPr>
              <w:autoSpaceDE w:val="0"/>
              <w:autoSpaceDN w:val="0"/>
              <w:adjustRightInd w:val="0"/>
              <w:spacing w:before="40" w:after="40" w:line="264" w:lineRule="auto"/>
              <w:rPr>
                <w:rFonts w:cs="Calibri"/>
                <w:sz w:val="20"/>
                <w:szCs w:val="20"/>
                <w:lang w:val="en" w:bidi="bn-IN"/>
              </w:rPr>
            </w:pPr>
          </w:p>
        </w:tc>
        <w:tc>
          <w:tcPr>
            <w:tcW w:w="1082" w:type="dxa"/>
            <w:vMerge/>
            <w:tcBorders>
              <w:top w:val="single" w:sz="3" w:space="0" w:color="000000"/>
              <w:left w:val="single" w:sz="3" w:space="0" w:color="000000"/>
              <w:bottom w:val="single" w:sz="3" w:space="0" w:color="000000"/>
              <w:right w:val="single" w:sz="3" w:space="0" w:color="000000"/>
            </w:tcBorders>
            <w:shd w:val="clear" w:color="auto" w:fill="auto"/>
          </w:tcPr>
          <w:p w:rsidR="00202BDB" w:rsidRPr="00FA0EA3" w:rsidRDefault="00202BDB" w:rsidP="00772254">
            <w:pPr>
              <w:autoSpaceDE w:val="0"/>
              <w:autoSpaceDN w:val="0"/>
              <w:adjustRightInd w:val="0"/>
              <w:spacing w:before="40" w:after="40" w:line="264" w:lineRule="auto"/>
              <w:rPr>
                <w:rFonts w:cs="Calibri"/>
                <w:sz w:val="20"/>
                <w:szCs w:val="20"/>
                <w:lang w:val="en" w:bidi="bn-IN"/>
              </w:rPr>
            </w:pP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202BDB" w:rsidRPr="008F5568" w:rsidRDefault="00202BDB" w:rsidP="008F5568">
            <w:pPr>
              <w:autoSpaceDE w:val="0"/>
              <w:autoSpaceDN w:val="0"/>
              <w:adjustRightInd w:val="0"/>
              <w:spacing w:before="40" w:after="40" w:line="264" w:lineRule="auto"/>
              <w:jc w:val="center"/>
              <w:rPr>
                <w:rFonts w:cs="Calibri"/>
                <w:sz w:val="20"/>
                <w:szCs w:val="20"/>
                <w:lang w:bidi="bn-IN"/>
              </w:rPr>
            </w:pPr>
            <w:r w:rsidRPr="00FA0EA3">
              <w:rPr>
                <w:rFonts w:ascii="NikoshBAN" w:hAnsi="NikoshBAN" w:cs="NikoshBAN"/>
                <w:b/>
                <w:bCs/>
                <w:sz w:val="20"/>
                <w:szCs w:val="20"/>
                <w:cs/>
                <w:lang w:val="en" w:bidi="bn-IN"/>
              </w:rPr>
              <w:t>২০২</w:t>
            </w:r>
            <w:r w:rsidR="008F5568">
              <w:rPr>
                <w:rFonts w:ascii="NikoshBAN" w:hAnsi="NikoshBAN" w:cs="NikoshBAN"/>
                <w:b/>
                <w:bCs/>
                <w:sz w:val="20"/>
                <w:szCs w:val="20"/>
                <w:lang w:bidi="bn-IN"/>
              </w:rPr>
              <w:t>1</w:t>
            </w:r>
          </w:p>
        </w:tc>
      </w:tr>
      <w:tr w:rsidR="00202BDB" w:rsidRPr="00FA0EA3" w:rsidTr="00100CA5">
        <w:trPr>
          <w:trHeight w:val="1"/>
        </w:trPr>
        <w:tc>
          <w:tcPr>
            <w:tcW w:w="4129" w:type="dxa"/>
            <w:tcBorders>
              <w:top w:val="single" w:sz="3" w:space="0" w:color="000000"/>
              <w:left w:val="single" w:sz="3" w:space="0" w:color="000000"/>
              <w:bottom w:val="single" w:sz="3" w:space="0" w:color="000000"/>
              <w:right w:val="single" w:sz="3" w:space="0" w:color="000000"/>
            </w:tcBorders>
            <w:shd w:val="clear" w:color="000000" w:fill="FFFFFF"/>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val="en" w:bidi="bn-IN"/>
              </w:rPr>
              <w:t>১</w:t>
            </w:r>
          </w:p>
        </w:tc>
        <w:tc>
          <w:tcPr>
            <w:tcW w:w="1082" w:type="dxa"/>
            <w:tcBorders>
              <w:top w:val="single" w:sz="3" w:space="0" w:color="000000"/>
              <w:left w:val="single" w:sz="3" w:space="0" w:color="000000"/>
              <w:bottom w:val="single" w:sz="3" w:space="0" w:color="000000"/>
              <w:right w:val="single" w:sz="3" w:space="0" w:color="000000"/>
            </w:tcBorders>
            <w:shd w:val="clear" w:color="000000" w:fill="FFFFFF"/>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val="en" w:bidi="bn-IN"/>
              </w:rPr>
              <w:t>২</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b/>
                <w:bCs/>
                <w:sz w:val="20"/>
                <w:szCs w:val="20"/>
                <w:cs/>
                <w:lang w:val="en" w:bidi="bn-IN"/>
              </w:rPr>
              <w:t>৩</w:t>
            </w:r>
          </w:p>
        </w:tc>
      </w:tr>
      <w:tr w:rsidR="00202BDB" w:rsidRPr="00FA0EA3" w:rsidTr="00100CA5">
        <w:trPr>
          <w:trHeight w:val="1"/>
        </w:trPr>
        <w:tc>
          <w:tcPr>
            <w:tcW w:w="4129" w:type="dxa"/>
            <w:tcBorders>
              <w:top w:val="single" w:sz="3" w:space="0" w:color="000000"/>
              <w:left w:val="single" w:sz="3" w:space="0" w:color="000000"/>
              <w:bottom w:val="single" w:sz="3" w:space="0" w:color="000000"/>
              <w:right w:val="single" w:sz="3" w:space="0" w:color="000000"/>
            </w:tcBorders>
            <w:shd w:val="clear" w:color="000000" w:fill="FFFFFF"/>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661730651" w:edGrp="everyone" w:colFirst="2" w:colLast="2"/>
            <w:permStart w:id="311315497" w:edGrp="everyone" w:colFirst="0" w:colLast="0"/>
            <w:permStart w:id="1015550527" w:edGrp="everyone" w:colFirst="1" w:colLast="1"/>
            <w:r w:rsidRPr="00FA0EA3">
              <w:rPr>
                <w:rFonts w:ascii="NikoshBAN" w:hAnsi="NikoshBAN" w:cs="NikoshBAN"/>
                <w:sz w:val="20"/>
                <w:szCs w:val="20"/>
                <w:cs/>
                <w:lang w:val="en" w:bidi="bn-IN"/>
              </w:rPr>
              <w:t>১. প্রাথমিক শিক্ষায় মহিলা শিক্ষকের হার (</w:t>
            </w:r>
            <w:r w:rsidRPr="00FA0EA3">
              <w:rPr>
                <w:rFonts w:cs="Calibri"/>
                <w:sz w:val="20"/>
                <w:szCs w:val="20"/>
                <w:lang w:bidi="bn-IN"/>
              </w:rPr>
              <w:t>GPS</w:t>
            </w:r>
            <w:r w:rsidRPr="00FA0EA3">
              <w:rPr>
                <w:rFonts w:ascii="NikoshBAN" w:hAnsi="NikoshBAN" w:cs="NikoshBAN"/>
                <w:sz w:val="20"/>
                <w:szCs w:val="20"/>
                <w:lang w:bidi="bn-IN"/>
              </w:rPr>
              <w:t>)</w:t>
            </w:r>
          </w:p>
        </w:tc>
        <w:tc>
          <w:tcPr>
            <w:tcW w:w="1082"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r w:rsidRPr="00FA0EA3">
              <w:rPr>
                <w:rFonts w:ascii="NikoshBAN" w:hAnsi="NikoshBAN" w:cs="NikoshBAN"/>
                <w:sz w:val="20"/>
                <w:szCs w:val="20"/>
                <w:lang w:val="en" w:bidi="bn-IN"/>
              </w:rPr>
              <w:t>%</w:t>
            </w: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p>
        </w:tc>
      </w:tr>
      <w:tr w:rsidR="00202BDB" w:rsidRPr="00FA0EA3" w:rsidTr="00100CA5">
        <w:trPr>
          <w:trHeight w:val="1"/>
        </w:trPr>
        <w:tc>
          <w:tcPr>
            <w:tcW w:w="4129" w:type="dxa"/>
            <w:tcBorders>
              <w:top w:val="single" w:sz="3" w:space="0" w:color="000000"/>
              <w:left w:val="single" w:sz="3" w:space="0" w:color="000000"/>
              <w:bottom w:val="single" w:sz="3" w:space="0" w:color="000000"/>
              <w:right w:val="single" w:sz="3" w:space="0" w:color="000000"/>
            </w:tcBorders>
            <w:shd w:val="clear" w:color="000000" w:fill="FFFFFF"/>
          </w:tcPr>
          <w:p w:rsidR="00202BDB" w:rsidRPr="00FA0EA3" w:rsidRDefault="00202BDB" w:rsidP="00772254">
            <w:pPr>
              <w:autoSpaceDE w:val="0"/>
              <w:autoSpaceDN w:val="0"/>
              <w:adjustRightInd w:val="0"/>
              <w:spacing w:before="40" w:after="40" w:line="264" w:lineRule="auto"/>
              <w:rPr>
                <w:rFonts w:cs="Calibri"/>
                <w:sz w:val="20"/>
                <w:szCs w:val="20"/>
                <w:lang w:val="en" w:bidi="bn-IN"/>
              </w:rPr>
            </w:pPr>
            <w:permStart w:id="1436513116" w:edGrp="everyone" w:colFirst="2" w:colLast="2"/>
            <w:permStart w:id="1938191767" w:edGrp="everyone" w:colFirst="0" w:colLast="0"/>
            <w:permEnd w:id="661730651"/>
            <w:permEnd w:id="311315497"/>
            <w:permEnd w:id="1015550527"/>
            <w:r w:rsidRPr="00FA0EA3">
              <w:rPr>
                <w:rFonts w:ascii="NikoshBAN" w:hAnsi="NikoshBAN" w:cs="NikoshBAN"/>
                <w:sz w:val="20"/>
                <w:szCs w:val="20"/>
                <w:cs/>
                <w:lang w:val="en" w:bidi="bn-IN"/>
              </w:rPr>
              <w:t>২. মেয়ে শিশুদের প্রাথমিক বিদ্যালয়ে ভর্তি হার</w:t>
            </w:r>
          </w:p>
        </w:tc>
        <w:tc>
          <w:tcPr>
            <w:tcW w:w="1082" w:type="dxa"/>
            <w:vMerge/>
            <w:tcBorders>
              <w:top w:val="single" w:sz="3" w:space="0" w:color="000000"/>
              <w:left w:val="single" w:sz="3" w:space="0" w:color="000000"/>
              <w:bottom w:val="single" w:sz="3" w:space="0" w:color="000000"/>
              <w:right w:val="single" w:sz="3" w:space="0" w:color="000000"/>
            </w:tcBorders>
            <w:shd w:val="clear" w:color="000000" w:fill="FFFFFF"/>
          </w:tcPr>
          <w:p w:rsidR="00202BDB" w:rsidRPr="00FA0EA3" w:rsidRDefault="00202BDB" w:rsidP="00772254">
            <w:pPr>
              <w:autoSpaceDE w:val="0"/>
              <w:autoSpaceDN w:val="0"/>
              <w:adjustRightInd w:val="0"/>
              <w:spacing w:before="40" w:after="40" w:line="264" w:lineRule="auto"/>
              <w:rPr>
                <w:rFonts w:cs="Calibri"/>
                <w:sz w:val="20"/>
                <w:szCs w:val="20"/>
                <w:lang w:val="en" w:bidi="bn-IN"/>
              </w:rPr>
            </w:pPr>
          </w:p>
        </w:tc>
        <w:tc>
          <w:tcPr>
            <w:tcW w:w="2976" w:type="dxa"/>
            <w:tcBorders>
              <w:top w:val="single" w:sz="3" w:space="0" w:color="000000"/>
              <w:left w:val="single" w:sz="3" w:space="0" w:color="000000"/>
              <w:bottom w:val="single" w:sz="3" w:space="0" w:color="000000"/>
              <w:right w:val="single" w:sz="3" w:space="0" w:color="000000"/>
            </w:tcBorders>
            <w:shd w:val="clear" w:color="000000" w:fill="FFFFFF"/>
          </w:tcPr>
          <w:p w:rsidR="00202BDB" w:rsidRPr="00FA0EA3" w:rsidRDefault="00202BDB" w:rsidP="00772254">
            <w:pPr>
              <w:autoSpaceDE w:val="0"/>
              <w:autoSpaceDN w:val="0"/>
              <w:adjustRightInd w:val="0"/>
              <w:spacing w:before="40" w:after="40" w:line="264" w:lineRule="auto"/>
              <w:jc w:val="center"/>
              <w:rPr>
                <w:rFonts w:cs="Calibri"/>
                <w:sz w:val="20"/>
                <w:szCs w:val="20"/>
                <w:lang w:val="en" w:bidi="bn-IN"/>
              </w:rPr>
            </w:pPr>
          </w:p>
        </w:tc>
      </w:tr>
    </w:tbl>
    <w:permEnd w:id="1436513116"/>
    <w:permEnd w:id="1938191767"/>
    <w:p w:rsidR="00202BDB" w:rsidRDefault="00202BDB" w:rsidP="00772254">
      <w:pPr>
        <w:autoSpaceDE w:val="0"/>
        <w:autoSpaceDN w:val="0"/>
        <w:adjustRightInd w:val="0"/>
        <w:spacing w:before="120" w:after="120" w:line="300" w:lineRule="atLeast"/>
        <w:rPr>
          <w:rFonts w:ascii="NikoshBAN" w:hAnsi="NikoshBAN" w:cs="NikoshBAN"/>
          <w:b/>
          <w:bCs/>
          <w:sz w:val="24"/>
          <w:szCs w:val="24"/>
          <w:cs/>
          <w:lang w:val="en" w:bidi="bn-IN"/>
        </w:rPr>
      </w:pPr>
      <w:r>
        <w:rPr>
          <w:rFonts w:ascii="NikoshBAN" w:hAnsi="NikoshBAN" w:cs="NikoshBAN"/>
          <w:b/>
          <w:bCs/>
          <w:sz w:val="24"/>
          <w:szCs w:val="24"/>
          <w:lang w:val="en" w:bidi="bn-IN"/>
        </w:rPr>
        <w:t>9.0</w:t>
      </w:r>
      <w:r>
        <w:rPr>
          <w:rFonts w:ascii="NikoshBAN" w:hAnsi="NikoshBAN" w:cs="NikoshBAN"/>
          <w:b/>
          <w:bCs/>
          <w:sz w:val="24"/>
          <w:szCs w:val="24"/>
          <w:lang w:val="en" w:bidi="bn-IN"/>
        </w:rPr>
        <w:tab/>
      </w:r>
      <w:r>
        <w:rPr>
          <w:rFonts w:ascii="NikoshBAN" w:hAnsi="NikoshBAN" w:cs="NikoshBAN"/>
          <w:b/>
          <w:bCs/>
          <w:sz w:val="24"/>
          <w:szCs w:val="24"/>
          <w:cs/>
          <w:lang w:val="en" w:bidi="bn-IN"/>
        </w:rPr>
        <w:t>বিগত বছরে নারী উন্নয়নে সুপারিশকৃত কার্যাবলির অগ্রগতির চিত্র ও উল্লেখযোগ্য সাফল্যসমূহ</w:t>
      </w:r>
    </w:p>
    <w:tbl>
      <w:tblPr>
        <w:tblW w:w="0" w:type="auto"/>
        <w:tblInd w:w="108" w:type="dxa"/>
        <w:tblLayout w:type="fixed"/>
        <w:tblLook w:val="0000" w:firstRow="0" w:lastRow="0" w:firstColumn="0" w:lastColumn="0" w:noHBand="0" w:noVBand="0"/>
      </w:tblPr>
      <w:tblGrid>
        <w:gridCol w:w="873"/>
        <w:gridCol w:w="2457"/>
        <w:gridCol w:w="4857"/>
      </w:tblGrid>
      <w:tr w:rsidR="00202BDB" w:rsidRPr="00FA0EA3" w:rsidTr="00D915B8">
        <w:trPr>
          <w:trHeight w:val="1"/>
          <w:tblHeader/>
        </w:trPr>
        <w:tc>
          <w:tcPr>
            <w:tcW w:w="873" w:type="dxa"/>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r w:rsidRPr="00FA0EA3">
              <w:rPr>
                <w:rFonts w:ascii="NikoshBAN" w:hAnsi="NikoshBAN" w:cs="NikoshBAN"/>
                <w:b/>
                <w:bCs/>
                <w:cs/>
                <w:lang w:val="en" w:bidi="bn-IN"/>
              </w:rPr>
              <w:t>ক্রমিক</w:t>
            </w:r>
          </w:p>
        </w:tc>
        <w:tc>
          <w:tcPr>
            <w:tcW w:w="24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r w:rsidRPr="00FA0EA3">
              <w:rPr>
                <w:rFonts w:ascii="NikoshBAN" w:hAnsi="NikoshBAN" w:cs="NikoshBAN"/>
                <w:b/>
                <w:bCs/>
                <w:cs/>
                <w:lang w:val="en" w:bidi="bn-IN"/>
              </w:rPr>
              <w:t>বিগত বছরে সুপারিশকৃত কার্যাবলি</w:t>
            </w:r>
          </w:p>
        </w:tc>
        <w:tc>
          <w:tcPr>
            <w:tcW w:w="48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r w:rsidRPr="00FA0EA3">
              <w:rPr>
                <w:rFonts w:ascii="NikoshBAN" w:hAnsi="NikoshBAN" w:cs="NikoshBAN"/>
                <w:b/>
                <w:bCs/>
                <w:cs/>
                <w:lang w:val="en" w:bidi="bn-IN"/>
              </w:rPr>
              <w:t>অগ্রগতি</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147599966" w:edGrp="everyone" w:colFirst="1" w:colLast="1"/>
            <w:permStart w:id="622539649" w:edGrp="everyone" w:colFirst="2" w:colLast="2"/>
            <w:r w:rsidRPr="00FA0EA3">
              <w:rPr>
                <w:rFonts w:ascii="NikoshBAN" w:hAnsi="NikoshBAN" w:cs="NikoshBAN"/>
                <w:lang w:val="en" w:bidi="bn-IN"/>
              </w:rPr>
              <w:t>1</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প্রাথমিক শিক্ষা সমাপনী পরীক্ষায় ছাত্রীদের বৃত্তির সংখ্যা বৃদ্ধি।</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শিক্ষায় নারীদের অংশগ্রহণকে উৎসাহিত করার জন্য সরকার ২০১৫ সালের প্রাথমিক শিক্ষা সমাপনী পরীক্ষা হতে বৃত্তির সংখ্যা ২৭</w:t>
            </w:r>
            <w:r w:rsidRPr="00FA0EA3">
              <w:rPr>
                <w:rFonts w:ascii="NikoshBAN" w:hAnsi="NikoshBAN" w:cs="NikoshBAN"/>
                <w:lang w:val="en" w:bidi="bn-IN"/>
              </w:rPr>
              <w:t>,</w:t>
            </w:r>
            <w:r w:rsidRPr="00FA0EA3">
              <w:rPr>
                <w:rFonts w:ascii="NikoshBAN" w:hAnsi="NikoshBAN" w:cs="NikoshBAN"/>
                <w:cs/>
                <w:lang w:val="en" w:bidi="bn-IN"/>
              </w:rPr>
              <w:t xml:space="preserve">৫০০ </w:t>
            </w:r>
            <w:r w:rsidRPr="00FA0EA3">
              <w:rPr>
                <w:rFonts w:ascii="NikoshBAN" w:hAnsi="NikoshBAN" w:cs="NikoshBAN"/>
                <w:cs/>
                <w:lang w:val="en" w:bidi="bn-IN"/>
              </w:rPr>
              <w:lastRenderedPageBreak/>
              <w:t>থেকে বৃদ্ধি করে ৪১</w:t>
            </w:r>
            <w:r w:rsidRPr="00FA0EA3">
              <w:rPr>
                <w:rFonts w:ascii="NikoshBAN" w:hAnsi="NikoshBAN" w:cs="NikoshBAN"/>
                <w:lang w:val="en" w:bidi="bn-IN"/>
              </w:rPr>
              <w:t>,</w:t>
            </w:r>
            <w:r w:rsidRPr="00FA0EA3">
              <w:rPr>
                <w:rFonts w:ascii="NikoshBAN" w:hAnsi="NikoshBAN" w:cs="NikoshBAN"/>
                <w:cs/>
                <w:lang w:val="en" w:bidi="bn-IN"/>
              </w:rPr>
              <w:t>২৫০ জন করা হয়েছে।</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1692156704" w:edGrp="everyone" w:colFirst="1" w:colLast="1"/>
            <w:permStart w:id="552543328" w:edGrp="everyone" w:colFirst="2" w:colLast="2"/>
            <w:permEnd w:id="147599966"/>
            <w:permEnd w:id="622539649"/>
            <w:r w:rsidRPr="00FA0EA3">
              <w:rPr>
                <w:rFonts w:ascii="NikoshBAN" w:hAnsi="NikoshBAN" w:cs="NikoshBAN"/>
                <w:lang w:val="en" w:bidi="bn-IN"/>
              </w:rPr>
              <w:lastRenderedPageBreak/>
              <w:t>2</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শিক্ষার্থীদের শারীরিক নির্যাতন বন্ধ।</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শিক্ষার্থী বিশেষ করে নারী শিক্ষার্থীদের জন্য আনন্দময় প্রাথমিক শিক্ষার পরিবেশ সৃষ্টির জন্য সার্কুলার জারীর মাধ্যমে শারীরিক নির্যাতন বন্ধ করা হয়েছে এবং বিষয়টি কঠোরভাবে সকল পর্যায় হতে পরিবীক্ষণ করা হচ্ছে।</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1340286082" w:edGrp="everyone" w:colFirst="1" w:colLast="1"/>
            <w:permStart w:id="1549041501" w:edGrp="everyone" w:colFirst="2" w:colLast="2"/>
            <w:permEnd w:id="1692156704"/>
            <w:permEnd w:id="552543328"/>
            <w:r w:rsidRPr="00FA0EA3">
              <w:rPr>
                <w:rFonts w:ascii="NikoshBAN" w:hAnsi="NikoshBAN" w:cs="NikoshBAN"/>
                <w:lang w:val="en" w:bidi="bn-IN"/>
              </w:rPr>
              <w:t>3</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পুরুষ শিক্ষার্থীদের ন্যায় নারী শিক্ষার্থীদের বিভিন্ন খেলায় অংশগ্রহণ বৃদ্ধি।</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খেলাধুলা শিক্ষার একটি গুরুত্বপূর্ণ অংশ বিবেচনায় পুরুষ শিক্ষার্থীদের ন্যায় নারী শিক্ষার্থীদের খেলাধুলায় অংশগ্রহণ নিশ্চিতকরণের জন্য বঙ্গমাতা শেখ ফজিলাতুন্নেছা মুজিব গোল্ডকাপ প্রাথমিক বিদ্যালয়ের ফুটবল টুর্নামেন্ট আয়োজনের মাধ্যমে দেশের সকল শিক্ষা প্রতিষ্ঠানের নারী শিক্ষার্থীদের অংশগ্রহণের সুযোগ সৃষ্টি করা হয়েছে।</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812865245" w:edGrp="everyone" w:colFirst="1" w:colLast="1"/>
            <w:permStart w:id="1485728029" w:edGrp="everyone" w:colFirst="2" w:colLast="2"/>
            <w:permEnd w:id="1340286082"/>
            <w:permEnd w:id="1549041501"/>
            <w:r w:rsidRPr="00FA0EA3">
              <w:rPr>
                <w:rFonts w:ascii="NikoshBAN" w:hAnsi="NikoshBAN" w:cs="NikoshBAN"/>
                <w:lang w:val="en" w:bidi="bn-IN"/>
              </w:rPr>
              <w:t>4</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বিদ্যালয় পর্যায়ে শিক্ষিকা ও ছাত্রীদের জন্য পৃথক টয়লেটের (ওয়াশ-ব্লক) ব্যবস্থা করা প্রয়োজন।</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শিক্ষিকা ও ছাত্রীদের জন্য বিদ্যালয় পর্যায়ে রানিং ওয়াটারসহ (৩টি টয়লেট বিশিষ্ট) পৃথক ওয়াশ-ব্লক নির্মাণ করা হচ্ছে। ইতোমধ্যে প্রায় ১৮০০০টি ওয়াশ-ব্লক নির্মাণ করা হয়েছে।</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1056638890" w:edGrp="everyone" w:colFirst="1" w:colLast="1"/>
            <w:permStart w:id="1099587898" w:edGrp="everyone" w:colFirst="2" w:colLast="2"/>
            <w:permEnd w:id="812865245"/>
            <w:permEnd w:id="1485728029"/>
            <w:r w:rsidRPr="00FA0EA3">
              <w:rPr>
                <w:rFonts w:ascii="NikoshBAN" w:hAnsi="NikoshBAN" w:cs="NikoshBAN"/>
                <w:lang w:val="en" w:bidi="bn-IN"/>
              </w:rPr>
              <w:t>5</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উপবৃত্তির সংখ্যা বৃদ্ধিসহ যাতে নারী শিক্ষার্থীরা পরিবারেও জেন্ডার বৈষম্যের শিকার না হয় সে বিষয়ে অভিভাবকদের মাঝে প্রচারণা বৃদ্ধি।</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নারী শিক্ষার্থীসহ সকল শিক্ষার্থীদের জন্য উপবৃত্তির উপকারভোগীর সংখ্যা ৭৮ লক্ষ হতে ১২০ লক্ষে উন্নীত করা হয়েছে।এ উপবৃত্তির অর্থ শিক্ষার্থীদের মা-দের নিকট মোবাইল ব্যাংকিং এর মাধ্যমে প্রদান করা হয়ে থাকে যাতে মা তার মেয়েসহ সকল সন্তানকে বিদ্যালয়ে পাঠাতে উদ্যোগী হন।</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825130373" w:edGrp="everyone" w:colFirst="1" w:colLast="1"/>
            <w:permStart w:id="856710571" w:edGrp="everyone" w:colFirst="2" w:colLast="2"/>
            <w:permEnd w:id="1056638890"/>
            <w:permEnd w:id="1099587898"/>
            <w:r w:rsidRPr="00FA0EA3">
              <w:rPr>
                <w:rFonts w:ascii="NikoshBAN" w:hAnsi="NikoshBAN" w:cs="NikoshBAN"/>
                <w:lang w:val="en" w:bidi="bn-IN"/>
              </w:rPr>
              <w:t>6</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অনুন্নত জনপদ এবং ক্ষুদ্র নৃতাত্ত্বিক জনগোষ্ঠী অধ্যুষিত এলাকায় মহিলা সভাপতি এবং মহিলা শিক্ষক নিয়োগের কার্যক্রম জোরদার করা প্রয়োজন।</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বিদ্যালয় পরিচালনার ক্ষেত্রে নারীদের ভূমিকা বৃদ্ধির লক্ষ্যে সমতল এলাকার ন্যায় অনুন্নত জনপদ এবং ক্ষুদ্র নৃতাত্ত্বিক জনগোষ্ঠী অধ্যুষিত এলাকায় স্কুল ম্যানেজমেন্ট কমিটিতে দুইজন মহিলা অভিভাবক</w:t>
            </w:r>
            <w:r w:rsidRPr="00FA0EA3">
              <w:rPr>
                <w:rFonts w:ascii="NikoshBAN" w:hAnsi="NikoshBAN" w:cs="NikoshBAN"/>
                <w:lang w:val="en" w:bidi="bn-IN"/>
              </w:rPr>
              <w:t xml:space="preserve">, </w:t>
            </w:r>
            <w:r w:rsidRPr="00FA0EA3">
              <w:rPr>
                <w:rFonts w:ascii="NikoshBAN" w:hAnsi="NikoshBAN" w:cs="NikoshBAN"/>
                <w:cs/>
                <w:lang w:val="en" w:bidi="bn-IN"/>
              </w:rPr>
              <w:t>বিদ্যালয়ের নিকটস্থ একজন মহিলা বিদ্যোৎসাহীসহ অন্যান্য প্রতিনিধি অন্তর্ভুক্তির মাধ্যমে মহিলাদের অগ্রধিকার প্রদান করা হয়েছে। প্রাথমিক শিক্ষক নিয়োগের ক্ষেত্রে ৬০ ভাগ মহিলা শিক্ষক নিয়োগের বাধ্যবাধকতা রাখা হয়েছে। তাছাড়া শিক্ষক নিয়োগের ক্ষেত্রে মহিলাদের শিক্ষাগত যোগ্যতাও শিথিল করা হয়েছে। শিক্ষকদের বদলি ও কর্মস্থান নির্ধারণের ক্ষেত্রে নারী শিক্ষকদের বিশেষ সুবিধা প্রদান করা হয়েছে। পার্বত্য অঞ্চলে এ সংক্রান্ত কার্যক্রম পার্বত্য জেলা পরিষদ বাস্তবায়ন ও পরিবীক্ষণ করছে।</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31730230" w:edGrp="everyone" w:colFirst="1" w:colLast="1"/>
            <w:permStart w:id="379533709" w:edGrp="everyone" w:colFirst="2" w:colLast="2"/>
            <w:permEnd w:id="825130373"/>
            <w:permEnd w:id="856710571"/>
            <w:r w:rsidRPr="00FA0EA3">
              <w:rPr>
                <w:rFonts w:ascii="NikoshBAN" w:hAnsi="NikoshBAN" w:cs="NikoshBAN"/>
                <w:lang w:val="en" w:bidi="bn-IN"/>
              </w:rPr>
              <w:t>7</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প্রাক-প্রাথমিক শিক্ষায় কন্যা শিশুদের ভর্তির হার বৃদ্ধি এবং ঝরে পড়া রোধ করার জন্য প্রয়োজনীয় কার্যক্রম গ্রহণ।</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প্রচার প্রচারণার ও উদ্বুদ্ধকরণের মাধ্যমে প্রাক-প্রাথমিক শিক্ষায় নারী শিশুদের ভর্তির হার বৃদ্ধির লক্ষ্যে বিদ্যালয় পর্যায়ে প্রদত্ত নির্দেশনা আরও জোরদার করা হয়েছে। বিদ্যালয় পর্যায়ে আয়োজিত মা দিবসে এ বিষয়ে বিশেষগুরুত্ব প্রদান করা হচ্ছে এবং এ লক্ষ্যে সরকার কর্তৃক প্রদেয় বিভিন্ন সুযোগ সুবিধা বিস্তারিতভাবে অভিভাবকদের জানানো হচ্ছে।</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1703900830" w:edGrp="everyone" w:colFirst="1" w:colLast="1"/>
            <w:permStart w:id="1996512391" w:edGrp="everyone" w:colFirst="2" w:colLast="2"/>
            <w:permEnd w:id="31730230"/>
            <w:permEnd w:id="379533709"/>
            <w:r w:rsidRPr="00FA0EA3">
              <w:rPr>
                <w:rFonts w:ascii="NikoshBAN" w:hAnsi="NikoshBAN" w:cs="NikoshBAN"/>
                <w:lang w:val="en" w:bidi="bn-IN"/>
              </w:rPr>
              <w:lastRenderedPageBreak/>
              <w:t>8</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প্রাথমিক শিক্ষা স্তরে পাঠ্যসূচিতে নারীর ইতিবাচক ও প্রগতিশীল ভাবমূর্তি ও সমান অধিকারের বিষয় তুলে ধরা প্রয়োজন।</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প্রাথমিক শিক্ষা স্তরে পাঠ্যসূচিতে নারীর ইতিবাচক ও প্রগতিশীল ভাবমূর্তি ও সমান অধিকারের বিষয়টির প্রতিফলন ঘটানো হয়েছে।</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925827723" w:edGrp="everyone" w:colFirst="1" w:colLast="1"/>
            <w:permStart w:id="2129934989" w:edGrp="everyone" w:colFirst="2" w:colLast="2"/>
            <w:permEnd w:id="1703900830"/>
            <w:permEnd w:id="1996512391"/>
            <w:r w:rsidRPr="00FA0EA3">
              <w:rPr>
                <w:rFonts w:ascii="NikoshBAN" w:hAnsi="NikoshBAN" w:cs="NikoshBAN"/>
                <w:lang w:val="en" w:bidi="bn-IN"/>
              </w:rPr>
              <w:t>9</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নারী শিশুর পুষ্টি উন্নয়নে অধিক গুরুত্ব প্রদান করা প্রয়োজন।</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সরকারি এবং উন্নয়ন সহযোগীদের দারিদ্র্যপীড়িত এলাকার ১০৪টি উপজেলায় পুষ্টিসমৃদ্ধ বিস্কুট প্রতি স্কুল দিবসে শিশু শিক্ষার্থীদের মাঝে বিতরণ করা হচ্ছে। এতে প্রায় ৩০ লক্ষ শিক্ষার্থী উপকৃত হচ্ছে যার পঞ্চাশ শতাংশেরও বেশি মেয়ে শিশু। যা নারী শিশুর পুষ্টি উন্নয়নে গুরুত্বপূর্ণ ভুমিকা রাখছে। তাছাড়া</w:t>
            </w:r>
            <w:r w:rsidRPr="00FA0EA3">
              <w:rPr>
                <w:rFonts w:ascii="NikoshBAN" w:hAnsi="NikoshBAN" w:cs="NikoshBAN"/>
                <w:lang w:val="en" w:bidi="bn-IN"/>
              </w:rPr>
              <w:t xml:space="preserve">, </w:t>
            </w:r>
            <w:r w:rsidRPr="00FA0EA3">
              <w:rPr>
                <w:rFonts w:ascii="NikoshBAN" w:hAnsi="NikoshBAN" w:cs="NikoshBAN"/>
                <w:cs/>
                <w:lang w:val="en" w:bidi="bn-IN"/>
              </w:rPr>
              <w:t>দেশের বিভিন্ন স্থানে ব্যক্তি ও প্রাতিষ্ঠানিক উদ্যোগে বিদ্যালয়ে পুষ্টি সমৃদ্ধ মিড. ডে. মিল. দেয়া। জাতীয় স্কুল মিল নীতিমালা প্রণয়ন করা হয়েছে।</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525679093" w:edGrp="everyone" w:colFirst="1" w:colLast="1"/>
            <w:permStart w:id="1679108260" w:edGrp="everyone" w:colFirst="2" w:colLast="2"/>
            <w:permEnd w:id="925827723"/>
            <w:permEnd w:id="2129934989"/>
            <w:r w:rsidRPr="00FA0EA3">
              <w:rPr>
                <w:rFonts w:ascii="NikoshBAN" w:hAnsi="NikoshBAN" w:cs="NikoshBAN"/>
                <w:lang w:val="en" w:bidi="bn-IN"/>
              </w:rPr>
              <w:t>10</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বিদ্যালয়ে শিক্ষার্থীরা যেন বিদ্যালয়ে কোনভাবে উত্যক্ত না হয় তা নিশ্চিত করে তাদের নিরাপত্তা প্রদান করা প্রয়োজন।</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মেয়ে শিশুরা যেন উত্যক্ত না হয় সে লক্ষ্যে স্কুল ম্যানেজমেন্ট কমিটির পক</w:t>
            </w:r>
            <w:r w:rsidR="00170FA1">
              <w:rPr>
                <w:rFonts w:ascii="NikoshBAN" w:hAnsi="NikoshBAN" w:cs="NikoshBAN"/>
                <w:cs/>
                <w:lang w:val="en" w:bidi="bn-IN"/>
              </w:rPr>
              <w:t>্ষ হতে নানা ধরনের সামাজিক সচেতন</w:t>
            </w:r>
            <w:r w:rsidRPr="00FA0EA3">
              <w:rPr>
                <w:rFonts w:ascii="NikoshBAN" w:hAnsi="NikoshBAN" w:cs="NikoshBAN"/>
                <w:cs/>
                <w:lang w:val="en" w:bidi="bn-IN"/>
              </w:rPr>
              <w:t>তামূলক কার্যক্রম গ্রহণ করা হচ্ছে। তাছাড়া</w:t>
            </w:r>
            <w:r w:rsidRPr="00FA0EA3">
              <w:rPr>
                <w:rFonts w:ascii="NikoshBAN" w:hAnsi="NikoshBAN" w:cs="NikoshBAN"/>
                <w:lang w:val="en" w:bidi="bn-IN"/>
              </w:rPr>
              <w:t xml:space="preserve">, </w:t>
            </w:r>
            <w:r w:rsidRPr="00FA0EA3">
              <w:rPr>
                <w:rFonts w:ascii="NikoshBAN" w:hAnsi="NikoshBAN" w:cs="NikoshBAN"/>
                <w:cs/>
                <w:lang w:val="en" w:bidi="bn-IN"/>
              </w:rPr>
              <w:t>এ ধরনের কোন ঘটনা ঘটে থাকলে তাৎক্ষণিকভাবে আইন শৃঙ্খলা বাহিনীর সহায়তা দায়ীদের বিরুদ্ধে আইনানুগ ব্যবস্থা গ্রহণ করা হচ্ছে।</w:t>
            </w:r>
          </w:p>
        </w:tc>
      </w:tr>
      <w:tr w:rsidR="00202BDB" w:rsidRPr="00FA0EA3" w:rsidTr="00082BB8">
        <w:trPr>
          <w:trHeight w:val="1"/>
        </w:trPr>
        <w:tc>
          <w:tcPr>
            <w:tcW w:w="87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center"/>
              <w:rPr>
                <w:rFonts w:cs="Calibri"/>
                <w:lang w:val="en" w:bidi="bn-IN"/>
              </w:rPr>
            </w:pPr>
            <w:permStart w:id="1229996718" w:edGrp="everyone" w:colFirst="1" w:colLast="1"/>
            <w:permStart w:id="1330729974" w:edGrp="everyone" w:colFirst="2" w:colLast="2"/>
            <w:permStart w:id="619453675" w:edGrp="everyone" w:colFirst="3" w:colLast="3"/>
            <w:permEnd w:id="525679093"/>
            <w:permEnd w:id="1679108260"/>
            <w:r w:rsidRPr="00FA0EA3">
              <w:rPr>
                <w:rFonts w:ascii="NikoshBAN" w:hAnsi="NikoshBAN" w:cs="NikoshBAN"/>
                <w:lang w:val="en" w:bidi="bn-IN"/>
              </w:rPr>
              <w:t>11</w:t>
            </w:r>
          </w:p>
        </w:tc>
        <w:tc>
          <w:tcPr>
            <w:tcW w:w="24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D915B8">
            <w:pPr>
              <w:autoSpaceDE w:val="0"/>
              <w:autoSpaceDN w:val="0"/>
              <w:adjustRightInd w:val="0"/>
              <w:spacing w:before="60" w:after="60" w:line="276" w:lineRule="auto"/>
              <w:ind w:right="72"/>
              <w:rPr>
                <w:rFonts w:ascii="NikoshBAN" w:hAnsi="NikoshBAN" w:cs="NikoshBAN"/>
                <w:cs/>
                <w:lang w:val="en" w:bidi="bn-IN"/>
              </w:rPr>
            </w:pPr>
            <w:r w:rsidRPr="00FA0EA3">
              <w:rPr>
                <w:rFonts w:ascii="NikoshBAN" w:hAnsi="NikoshBAN" w:cs="NikoshBAN"/>
                <w:cs/>
                <w:lang w:val="en" w:bidi="bn-IN"/>
              </w:rPr>
              <w:t xml:space="preserve">হাওড় এবং জলাবদ্ধ অঞ্চলে যেখানে বছরের প্রায় পাঁচ থেকে ছয় মাস বিদ্যালয় কার্যক্রম চলমান রাখা সম্ভব হয় না সেখানে মোবাইল বিদ্যালয় স্থাপন </w:t>
            </w:r>
          </w:p>
          <w:p w:rsidR="00202BDB" w:rsidRPr="00FA0EA3" w:rsidRDefault="00202BDB" w:rsidP="00D915B8">
            <w:pPr>
              <w:autoSpaceDE w:val="0"/>
              <w:autoSpaceDN w:val="0"/>
              <w:adjustRightInd w:val="0"/>
              <w:spacing w:before="60" w:after="60" w:line="276" w:lineRule="auto"/>
              <w:rPr>
                <w:rFonts w:cs="Calibri"/>
                <w:lang w:val="en" w:bidi="bn-IN"/>
              </w:rPr>
            </w:pPr>
            <w:r w:rsidRPr="00FA0EA3">
              <w:rPr>
                <w:rFonts w:ascii="NikoshBAN" w:hAnsi="NikoshBAN" w:cs="NikoshBAN"/>
                <w:cs/>
                <w:lang w:val="en" w:bidi="bn-IN"/>
              </w:rPr>
              <w:t>করা যেতে পারে।</w:t>
            </w:r>
          </w:p>
        </w:tc>
        <w:tc>
          <w:tcPr>
            <w:tcW w:w="485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02BDB" w:rsidRPr="00FA0EA3" w:rsidRDefault="00202BDB" w:rsidP="00772254">
            <w:pPr>
              <w:autoSpaceDE w:val="0"/>
              <w:autoSpaceDN w:val="0"/>
              <w:adjustRightInd w:val="0"/>
              <w:spacing w:before="60" w:after="60" w:line="276" w:lineRule="auto"/>
              <w:jc w:val="both"/>
              <w:rPr>
                <w:rFonts w:cs="Calibri"/>
                <w:lang w:val="en" w:bidi="bn-IN"/>
              </w:rPr>
            </w:pPr>
            <w:r w:rsidRPr="00FA0EA3">
              <w:rPr>
                <w:rFonts w:ascii="NikoshBAN" w:hAnsi="NikoshBAN" w:cs="NikoshBAN"/>
                <w:cs/>
                <w:lang w:val="en" w:bidi="bn-IN"/>
              </w:rPr>
              <w:t>হাওড় এবং জলাবদ্ধ অঞ্চলে মোবাইল বিদ্যালয় স্থাপন বিষয়টি বর্তমানে প্রাথমিক ও গণশিক্ষা মন্ত্রণালয়ে পরীক্ষা নিরীক্ষা পর্যায়ে রয়েছে।</w:t>
            </w:r>
          </w:p>
        </w:tc>
      </w:tr>
    </w:tbl>
    <w:permEnd w:id="1229996718"/>
    <w:permEnd w:id="1330729974"/>
    <w:permEnd w:id="619453675"/>
    <w:p w:rsidR="00202BDB" w:rsidRDefault="00170FA1" w:rsidP="00772254">
      <w:pPr>
        <w:autoSpaceDE w:val="0"/>
        <w:autoSpaceDN w:val="0"/>
        <w:adjustRightInd w:val="0"/>
        <w:spacing w:before="120" w:after="120" w:line="300" w:lineRule="auto"/>
        <w:jc w:val="both"/>
        <w:rPr>
          <w:rFonts w:ascii="NikoshBAN" w:hAnsi="NikoshBAN" w:cs="NikoshBAN"/>
          <w:b/>
          <w:bCs/>
          <w:sz w:val="24"/>
          <w:szCs w:val="24"/>
          <w:cs/>
          <w:lang w:val="en" w:bidi="bn-IN"/>
        </w:rPr>
      </w:pPr>
      <w:r>
        <w:rPr>
          <w:rFonts w:ascii="NikoshBAN" w:hAnsi="NikoshBAN" w:cs="NikoshBAN"/>
          <w:b/>
          <w:bCs/>
          <w:sz w:val="24"/>
          <w:szCs w:val="24"/>
          <w:cs/>
          <w:lang w:val="en" w:bidi="bn-IN"/>
        </w:rPr>
        <w:t>৯.১</w:t>
      </w:r>
      <w:r w:rsidR="00202BDB">
        <w:rPr>
          <w:rFonts w:ascii="NikoshBAN" w:hAnsi="NikoshBAN" w:cs="NikoshBAN"/>
          <w:b/>
          <w:bCs/>
          <w:sz w:val="24"/>
          <w:szCs w:val="24"/>
          <w:cs/>
          <w:lang w:val="en" w:bidi="bn-IN"/>
        </w:rPr>
        <w:tab/>
        <w:t>মন্ত্রণালয়ের কার্যক্রমে নারী উন্নয়নে বিগত তিন বছরের উল্লেখযোগ্য সাফল্য আলোচনা</w:t>
      </w:r>
    </w:p>
    <w:p w:rsidR="00202BDB" w:rsidRDefault="00202BDB" w:rsidP="00772254">
      <w:pPr>
        <w:autoSpaceDE w:val="0"/>
        <w:autoSpaceDN w:val="0"/>
        <w:adjustRightInd w:val="0"/>
        <w:spacing w:before="120" w:after="120" w:line="300" w:lineRule="auto"/>
        <w:ind w:left="720" w:hanging="720"/>
        <w:jc w:val="both"/>
        <w:rPr>
          <w:rFonts w:ascii="Nikosh" w:hAnsi="Nikosh" w:cs="Nikosh"/>
          <w:sz w:val="24"/>
          <w:szCs w:val="24"/>
          <w:cs/>
          <w:lang w:val="en" w:bidi="bn-IN"/>
        </w:rPr>
      </w:pPr>
      <w:r>
        <w:rPr>
          <w:rFonts w:ascii="Nikosh" w:hAnsi="Nikosh" w:cs="Nikosh"/>
          <w:sz w:val="24"/>
          <w:szCs w:val="24"/>
          <w:lang w:val="en" w:bidi="bn-IN"/>
        </w:rPr>
        <w:tab/>
      </w:r>
      <w:permStart w:id="1218526019" w:edGrp="everyone"/>
      <w:r>
        <w:rPr>
          <w:rFonts w:ascii="Nikosh" w:hAnsi="Nikosh" w:cs="Nikosh"/>
          <w:sz w:val="24"/>
          <w:szCs w:val="24"/>
          <w:cs/>
          <w:lang w:val="en" w:bidi="bn-IN"/>
        </w:rPr>
        <w:t>সরকারের বিভিন্ন উন্নয়নমুলক কার্যক্রম গ্রহণের ফলে ইতোমধ্যে এমডিজি লক্ষ্যমাত্রায় নারী শিক্ষা বিষয়ক লক্ষ্যমাত্রা অর্জন সম্ভব হয়েছে। রূপকল্প-২০২১</w:t>
      </w:r>
      <w:r>
        <w:rPr>
          <w:rFonts w:ascii="Nikosh" w:hAnsi="Nikosh" w:cs="Nikosh"/>
          <w:sz w:val="24"/>
          <w:szCs w:val="24"/>
          <w:lang w:val="en" w:bidi="bn-IN"/>
        </w:rPr>
        <w:t xml:space="preserve">, </w:t>
      </w:r>
      <w:r>
        <w:rPr>
          <w:rFonts w:ascii="Nikosh" w:hAnsi="Nikosh" w:cs="Nikosh"/>
          <w:sz w:val="24"/>
          <w:szCs w:val="24"/>
          <w:cs/>
          <w:lang w:val="en" w:bidi="bn-IN"/>
        </w:rPr>
        <w:t>৮ম পঞ্চবার্ষিক পরিকল্পনা এবং এসডিজিতে নারী উন্নয়নে বিভিন্ন লক্ষ্যমাত্রা নির্ধারণ করা হয়েছে। এলক্ষ্যে প্রাথমিক শিক্ষা কার্যক্রম সম্প্রসারণে এবং মানসম্মত প্রাথমিক শিক্ষা প্রদানে মন্ত্রণালয় সুনির্দিষ্ট কার্যক্রম গ্রহণ করেছে। এসব কার্যক্রমের মধ্যে যুগের সাথে তাল মিলিয়ে প্রাথমিক ও গণশিক্ষার পাঠ্যক্রম উন্নয়ন</w:t>
      </w:r>
      <w:r>
        <w:rPr>
          <w:rFonts w:ascii="Nikosh" w:hAnsi="Nikosh" w:cs="Nikosh"/>
          <w:sz w:val="24"/>
          <w:szCs w:val="24"/>
          <w:lang w:val="en" w:bidi="bn-IN"/>
        </w:rPr>
        <w:t xml:space="preserve">, </w:t>
      </w:r>
      <w:r>
        <w:rPr>
          <w:rFonts w:ascii="Nikosh" w:hAnsi="Nikosh" w:cs="Nikosh"/>
          <w:sz w:val="24"/>
          <w:szCs w:val="24"/>
          <w:cs/>
          <w:lang w:val="en" w:bidi="bn-IN"/>
        </w:rPr>
        <w:t xml:space="preserve">শিক্ষা বিষয়ক গবেষণা কার্যক্রম বাস্তবায়ন এবং শিক্ষকদের জন্য প্রশিক্ষণ উল্লেখযোগ্য। এ মন্ত্রণালয় শহর অঞ্চলে অবকাঠামোগত সুবিধা বৃদ্ধির পাশাপাশি প্রত্যন্ত অঞ্চলে শিক্ষা প্রতিষ্ঠান গড়ে তোলার কার্যক্রম গ্রহণ করেছে। এর ফলে প্রাথমিক বিদ্যালয়ে ছাত্র-ছাত্রী ভর্তির হার বৃদ্ধির পাশাপাশি ঝরে পড়া শিক্ষার্থীর সংখ্যার ক্রমহ্রাসমান প্রবণতা লক্ষ্য করা যাচ্ছে। ২০২১ সালের এপিএসসি অনুযায়ী বর্তমানে বিদ্যালয় থেকে শিক্ষার্থী ঝরে পড়ার হার ১৪.১৫%। এ মন্ত্রণালয়ের উদ্যোগে উপানুষ্ঠানিক শিক্ষা অধিদপ্তরের মাধ্যমে শিক্ষা লাভে বঞ্চিত সকল বয়সী নারী-পুরুষদের জন্য উপানুষ্ঠানিক শিক্ষার মাধ্যমে গণশিক্ষা কার্যক্রম বাস্তবায়িত হচ্ছে। নিরক্ষরতা দূরীকরণে লক্ষ্যভিত্তিক এ </w:t>
      </w:r>
      <w:r>
        <w:rPr>
          <w:rFonts w:ascii="Nikosh" w:hAnsi="Nikosh" w:cs="Nikosh"/>
          <w:sz w:val="24"/>
          <w:szCs w:val="24"/>
          <w:cs/>
          <w:lang w:val="en" w:bidi="bn-IN"/>
        </w:rPr>
        <w:lastRenderedPageBreak/>
        <w:t>কার্যক্রম গ্রহণের ফলে শিক্ষাবঞ্চিত বয়স্ক নারী জনগোষ্ঠীর শিক্ষা গ্রহণের সুযোগ সৃষ্টি হয়েছে</w:t>
      </w:r>
      <w:r>
        <w:rPr>
          <w:rFonts w:ascii="Nikosh" w:hAnsi="Nikosh" w:cs="Nikosh"/>
          <w:sz w:val="24"/>
          <w:szCs w:val="24"/>
          <w:lang w:val="en" w:bidi="bn-IN"/>
        </w:rPr>
        <w:t>,</w:t>
      </w:r>
      <w:r>
        <w:rPr>
          <w:rFonts w:ascii="Nikosh" w:hAnsi="Nikosh" w:cs="Nikosh"/>
          <w:sz w:val="24"/>
          <w:szCs w:val="24"/>
          <w:cs/>
          <w:lang w:val="en" w:bidi="bn-IN"/>
        </w:rPr>
        <w:t>এর ফলে নারীদের কর্মে অংশগ্রহণের সুযোগ সৃষ্টি হয়েছে</w:t>
      </w:r>
      <w:r>
        <w:rPr>
          <w:rFonts w:ascii="Nikosh" w:hAnsi="Nikosh" w:cs="Nikosh"/>
          <w:sz w:val="24"/>
          <w:szCs w:val="24"/>
          <w:lang w:val="en" w:bidi="bn-IN"/>
        </w:rPr>
        <w:t xml:space="preserve">, </w:t>
      </w:r>
      <w:r>
        <w:rPr>
          <w:rFonts w:ascii="Nikosh" w:hAnsi="Nikosh" w:cs="Nikosh"/>
          <w:sz w:val="24"/>
          <w:szCs w:val="24"/>
          <w:cs/>
          <w:lang w:val="en" w:bidi="bn-IN"/>
        </w:rPr>
        <w:t>যা নারীদের আর্থিক ও সামাজিকভাবে স্বাবলম্বী করার ক্ষেত্রে গুরুত্বপূর্ণ ভূমিকা রাখছে।</w:t>
      </w:r>
    </w:p>
    <w:p w:rsidR="0019573E" w:rsidRDefault="00202BDB" w:rsidP="00772254">
      <w:pPr>
        <w:autoSpaceDE w:val="0"/>
        <w:autoSpaceDN w:val="0"/>
        <w:adjustRightInd w:val="0"/>
        <w:spacing w:before="120" w:after="120" w:line="300" w:lineRule="auto"/>
        <w:ind w:left="706"/>
        <w:jc w:val="both"/>
        <w:rPr>
          <w:rFonts w:ascii="Nikosh" w:hAnsi="Nikosh" w:cs="Nikosh"/>
          <w:b/>
          <w:bCs/>
          <w:sz w:val="24"/>
          <w:szCs w:val="24"/>
          <w:lang w:val="en" w:bidi="bn-IN"/>
        </w:rPr>
      </w:pPr>
      <w:r>
        <w:rPr>
          <w:rFonts w:ascii="Nikosh" w:hAnsi="Nikosh" w:cs="Nikosh"/>
          <w:sz w:val="24"/>
          <w:szCs w:val="24"/>
          <w:lang w:val="en" w:bidi="bn-IN"/>
        </w:rPr>
        <w:tab/>
      </w:r>
      <w:r>
        <w:rPr>
          <w:rFonts w:ascii="Nikosh" w:hAnsi="Nikosh" w:cs="Nikosh"/>
          <w:sz w:val="24"/>
          <w:szCs w:val="24"/>
          <w:cs/>
          <w:lang w:val="en" w:bidi="bn-IN"/>
        </w:rPr>
        <w:t>সার্বজনীন প্রাথমিক শিক্ষা কার্যক্রম বাস্তবায়ন</w:t>
      </w:r>
      <w:r>
        <w:rPr>
          <w:rFonts w:ascii="Nikosh" w:hAnsi="Nikosh" w:cs="Nikosh"/>
          <w:sz w:val="24"/>
          <w:szCs w:val="24"/>
          <w:lang w:val="en" w:bidi="bn-IN"/>
        </w:rPr>
        <w:t xml:space="preserve">, </w:t>
      </w:r>
      <w:r>
        <w:rPr>
          <w:rFonts w:ascii="Nikosh" w:hAnsi="Nikosh" w:cs="Nikosh"/>
          <w:sz w:val="24"/>
          <w:szCs w:val="24"/>
          <w:cs/>
          <w:lang w:val="en" w:bidi="bn-IN"/>
        </w:rPr>
        <w:t>শতভাগ ভর্তি এবং শিক্ষা</w:t>
      </w:r>
      <w:r w:rsidR="00170FA1">
        <w:rPr>
          <w:rFonts w:ascii="Nikosh" w:hAnsi="Nikosh" w:cs="Nikosh"/>
          <w:sz w:val="24"/>
          <w:szCs w:val="24"/>
          <w:cs/>
          <w:lang w:val="en" w:bidi="bn-IN"/>
        </w:rPr>
        <w:t>চক্র সম্পন্নের ক্ষেত্রে নারীদের</w:t>
      </w:r>
      <w:r>
        <w:rPr>
          <w:rFonts w:ascii="Nikosh" w:hAnsi="Nikosh" w:cs="Nikosh"/>
          <w:sz w:val="24"/>
          <w:szCs w:val="24"/>
          <w:cs/>
          <w:lang w:val="en" w:bidi="bn-IN"/>
        </w:rPr>
        <w:t xml:space="preserve"> ভূমিকাকে সর্বাধিক গুরুত্ব প্রদান করা হয়েছে। এ লক্ষ্যে বিদ্যালয় পর্যায়ে গণ সচেতনা সৃষ্টির লক্ষ্যে নিয়মিত “মা দিবস” আয়োজনপূর্বক এসব কার্যক্রমকে আরো ফলপ্রসূ করার জন্য মা’দের মতামত গ্রহণ ও তা গুরুত্বসহকারে বাস্তবায়ন করা হচ্ছে। </w:t>
      </w:r>
    </w:p>
    <w:p w:rsidR="00202BDB" w:rsidRDefault="00202BDB" w:rsidP="00772254">
      <w:pPr>
        <w:autoSpaceDE w:val="0"/>
        <w:autoSpaceDN w:val="0"/>
        <w:adjustRightInd w:val="0"/>
        <w:spacing w:before="120" w:after="120" w:line="300" w:lineRule="auto"/>
        <w:ind w:left="706"/>
        <w:jc w:val="both"/>
        <w:rPr>
          <w:rFonts w:ascii="Nikosh" w:hAnsi="Nikosh" w:cs="Nikosh"/>
          <w:sz w:val="24"/>
          <w:szCs w:val="24"/>
          <w:cs/>
          <w:lang w:val="en" w:bidi="bn-IN"/>
        </w:rPr>
      </w:pPr>
      <w:r w:rsidRPr="0019573E">
        <w:rPr>
          <w:rFonts w:ascii="Nikosh" w:hAnsi="Nikosh" w:cs="Nikosh"/>
          <w:sz w:val="24"/>
          <w:szCs w:val="24"/>
          <w:cs/>
          <w:lang w:val="en" w:bidi="bn-IN"/>
        </w:rPr>
        <w:t>সার্বজনীন প্রাথমিক শিক্ষার সুযোগ সম্প্রসারণ</w:t>
      </w:r>
      <w:r w:rsidRPr="0019573E">
        <w:rPr>
          <w:rFonts w:ascii="Nikosh" w:hAnsi="Nikosh" w:cs="Nikosh"/>
          <w:sz w:val="24"/>
          <w:szCs w:val="24"/>
          <w:lang w:val="en" w:bidi="bn-IN"/>
        </w:rPr>
        <w:t xml:space="preserve">, </w:t>
      </w:r>
      <w:r w:rsidRPr="0019573E">
        <w:rPr>
          <w:rFonts w:ascii="Nikosh" w:hAnsi="Nikosh" w:cs="Nikosh"/>
          <w:sz w:val="24"/>
          <w:szCs w:val="24"/>
          <w:cs/>
          <w:lang w:val="en" w:bidi="bn-IN"/>
        </w:rPr>
        <w:t>প্রাথমিক শিক্ষার মান উন্নয়ন ও উপানুষ্ঠানিক শিক্ষার মাধ্যমে সাক্ষরতার হার বৃদ্ধি ও সাক্ষরতা-উত্তর কার্যক্রমে গতিশীলতা আনয়ন</w:t>
      </w:r>
      <w:r w:rsidR="0019573E">
        <w:rPr>
          <w:rFonts w:ascii="Nikosh" w:hAnsi="Nikosh" w:cs="Nikosh" w:hint="cs"/>
          <w:sz w:val="24"/>
          <w:szCs w:val="24"/>
          <w:cs/>
          <w:lang w:val="en" w:bidi="bn-IN"/>
        </w:rPr>
        <w:t>ের</w:t>
      </w:r>
      <w:r>
        <w:rPr>
          <w:rFonts w:ascii="Nikosh" w:hAnsi="Nikosh" w:cs="Nikosh"/>
          <w:sz w:val="24"/>
          <w:szCs w:val="24"/>
          <w:cs/>
          <w:lang w:val="en" w:bidi="bn-IN"/>
        </w:rPr>
        <w:t xml:space="preserve"> লক্ষ্যে নিম্নোক্ত কার্যক্রম গ্রহণ এবং বাস্তবায়ন করা হয়েছে:</w:t>
      </w:r>
      <w:permEnd w:id="1218526019"/>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BAN" w:hAnsi="NikoshBAN" w:cs="NikoshBAN"/>
          <w:sz w:val="24"/>
          <w:szCs w:val="24"/>
          <w:cs/>
          <w:lang w:val="en" w:bidi="bn-IN"/>
        </w:rPr>
      </w:pPr>
      <w:permStart w:id="1314067278" w:edGrp="everyone"/>
      <w:r>
        <w:rPr>
          <w:rFonts w:ascii="NikoshBAN" w:hAnsi="NikoshBAN" w:cs="NikoshBAN"/>
          <w:sz w:val="24"/>
          <w:szCs w:val="24"/>
          <w:cs/>
          <w:lang w:val="en" w:bidi="bn-IN"/>
        </w:rPr>
        <w:t>কন্যা শিশুদের প্রাথমিক ও গণশিক্ষা মন্ত্রণালয়ের বাধ্যতামূলক প্রাথমিক শিক্ষা কার্যক্রমের আওতায় আনার জন্য উপবৃত্তি কার্যক্রমের সম্প্রসারণ করা হয়েছে। প্রাথমিক শিক্ষাস্তরে মোট শিক্ষার্থীর ৪৯.৪০% কন্যা শিশু। দরিদ্র পরিবারে মেয়েদের স্কুলে ভর্তি না হওয়া এবং ঝরে পড়ার হার বেশী। এ কারণে সুবিধাবঞ্চিত পরিবারের ১২০.০০ লক্ষ ছাত্র-ছাত্রীর জন্য উপবৃত্তি প্রদান করা হচ্ছে । ট্যালেন্টপুলে বৃত্তির সংখ্যা ২২</w:t>
      </w:r>
      <w:r>
        <w:rPr>
          <w:rFonts w:ascii="NikoshBAN" w:hAnsi="NikoshBAN" w:cs="NikoshBAN"/>
          <w:sz w:val="24"/>
          <w:szCs w:val="24"/>
          <w:lang w:val="en" w:bidi="bn-IN"/>
        </w:rPr>
        <w:t>,</w:t>
      </w:r>
      <w:r>
        <w:rPr>
          <w:rFonts w:ascii="NikoshBAN" w:hAnsi="NikoshBAN" w:cs="NikoshBAN"/>
          <w:sz w:val="24"/>
          <w:szCs w:val="24"/>
          <w:cs/>
          <w:lang w:val="en" w:bidi="bn-IN"/>
        </w:rPr>
        <w:t>০০০ থেকে ৩৩</w:t>
      </w:r>
      <w:r>
        <w:rPr>
          <w:rFonts w:ascii="NikoshBAN" w:hAnsi="NikoshBAN" w:cs="NikoshBAN"/>
          <w:sz w:val="24"/>
          <w:szCs w:val="24"/>
          <w:lang w:val="en" w:bidi="bn-IN"/>
        </w:rPr>
        <w:t>,</w:t>
      </w:r>
      <w:r>
        <w:rPr>
          <w:rFonts w:ascii="NikoshBAN" w:hAnsi="NikoshBAN" w:cs="NikoshBAN"/>
          <w:sz w:val="24"/>
          <w:szCs w:val="24"/>
          <w:cs/>
          <w:lang w:val="en" w:bidi="bn-IN"/>
        </w:rPr>
        <w:t>০০০ এবং সাধারণ বৃত্তির সংখ্যা ৩৩</w:t>
      </w:r>
      <w:r>
        <w:rPr>
          <w:rFonts w:ascii="NikoshBAN" w:hAnsi="NikoshBAN" w:cs="NikoshBAN"/>
          <w:sz w:val="24"/>
          <w:szCs w:val="24"/>
          <w:lang w:val="en" w:bidi="bn-IN"/>
        </w:rPr>
        <w:t>,</w:t>
      </w:r>
      <w:r>
        <w:rPr>
          <w:rFonts w:ascii="NikoshBAN" w:hAnsi="NikoshBAN" w:cs="NikoshBAN"/>
          <w:sz w:val="24"/>
          <w:szCs w:val="24"/>
          <w:cs/>
          <w:lang w:val="en" w:bidi="bn-IN"/>
        </w:rPr>
        <w:t>০০০ থেকে ৪৯</w:t>
      </w:r>
      <w:r>
        <w:rPr>
          <w:rFonts w:ascii="NikoshBAN" w:hAnsi="NikoshBAN" w:cs="NikoshBAN"/>
          <w:sz w:val="24"/>
          <w:szCs w:val="24"/>
          <w:lang w:val="en" w:bidi="bn-IN"/>
        </w:rPr>
        <w:t>,</w:t>
      </w:r>
      <w:r>
        <w:rPr>
          <w:rFonts w:ascii="NikoshBAN" w:hAnsi="NikoshBAN" w:cs="NikoshBAN"/>
          <w:sz w:val="24"/>
          <w:szCs w:val="24"/>
          <w:cs/>
          <w:lang w:val="en" w:bidi="bn-IN"/>
        </w:rPr>
        <w:t>৫০০-এ উন্নীত করা হয়েছে। এ ছাড়া ৩০ লক্ষ শিশুর জন্য স্কুল ফিডিং কর্মসূচির ব্যবস্থা গ্রহণ করা হয়েছে। এ কার্যক্রমসমূহের সুফলভোগীর অর্ধেকই মেয়ে শিশু</w:t>
      </w:r>
      <w:r>
        <w:rPr>
          <w:rFonts w:ascii="NikoshBAN" w:hAnsi="NikoshBAN" w:cs="NikoshBAN"/>
          <w:sz w:val="24"/>
          <w:szCs w:val="24"/>
          <w:lang w:val="en" w:bidi="bn-IN"/>
        </w:rPr>
        <w:t xml:space="preserve">, </w:t>
      </w:r>
      <w:r>
        <w:rPr>
          <w:rFonts w:ascii="NikoshBAN" w:hAnsi="NikoshBAN" w:cs="NikoshBAN"/>
          <w:sz w:val="24"/>
          <w:szCs w:val="24"/>
          <w:cs/>
          <w:lang w:val="en" w:bidi="bn-IN"/>
        </w:rPr>
        <w:t>ফলে প্রাথমিক শিক্ষাস্তরে ছাত্রী ভর্তির হার বাড়ছে।</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সরকারি প্রাথমিক বিদ্যালয়সমূহে ৬৪.৪১% মহিলা শিক্ষক। সার্বিকভাবে বলা যায়</w:t>
      </w:r>
      <w:r>
        <w:rPr>
          <w:rFonts w:ascii="NikoshBAN" w:hAnsi="NikoshBAN" w:cs="NikoshBAN"/>
          <w:sz w:val="24"/>
          <w:szCs w:val="24"/>
          <w:lang w:val="en" w:bidi="bn-IN"/>
        </w:rPr>
        <w:t xml:space="preserve">, </w:t>
      </w:r>
      <w:r>
        <w:rPr>
          <w:rFonts w:ascii="NikoshBAN" w:hAnsi="NikoshBAN" w:cs="NikoshBAN"/>
          <w:sz w:val="24"/>
          <w:szCs w:val="24"/>
          <w:cs/>
          <w:lang w:val="en" w:bidi="bn-IN"/>
        </w:rPr>
        <w:t>প্রাথমিক বিদ্যালয়সমূহে কর্মরত শিক্ষকগণের মধ্যে মহিলা শিক্ষকের সংখ্যা বর্তমানে সন্তোষজনক।</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নারীবান্ধব পরিবেশ সৃষ্টির লক্ষ্যে অবকাঠামোগত সুবিধা সৃষ্টি একান্ত অপরিহার্য। এ লক্ষ্যে প্রাথমিক ও গণশিক্ষা মন্ত্রণালয় সুনির্দিষ্ট কার্যক্রম গ্রহণ করেছে। ২০১৮-২০২৩ সালে পি.ই.ডি.পি.-৪ কর্মসূচির আওতায় দেশের অবশিষ্ট সকল বিদ্যালয়ে বিশুদ্ধ পানি ও ওয়াশব্লক স্থাপনের কার্যক্রম চলমান আছে। বিশুদ্ধ পানি ও মেয়েদের জন্য পৃথক টয়লেটের ব্যবস্থা থাকায় স্কুলে যাওয়ার প্রতি মেয়েশিশুদের আগ্রহ বৃদ্ধি পাচ্ছে</w:t>
      </w:r>
      <w:r>
        <w:rPr>
          <w:rFonts w:ascii="NikoshBAN" w:hAnsi="NikoshBAN" w:cs="NikoshBAN"/>
          <w:sz w:val="24"/>
          <w:szCs w:val="24"/>
          <w:lang w:val="en" w:bidi="bn-IN"/>
        </w:rPr>
        <w:t xml:space="preserve">, </w:t>
      </w:r>
      <w:r>
        <w:rPr>
          <w:rFonts w:ascii="NikoshBAN" w:hAnsi="NikoshBAN" w:cs="NikoshBAN"/>
          <w:sz w:val="24"/>
          <w:szCs w:val="24"/>
          <w:cs/>
          <w:lang w:val="en" w:bidi="bn-IN"/>
        </w:rPr>
        <w:t>যার ফলস্বরূপ প্রাথমিক স্তরে মেয়েশিশুদের ভর্তির হার বৃদ্ধি পাচ্ছে।</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মানসম্মত শিক্ষা প্রদানের লক্ষ্যে শিক্ষকদের মৌলিক ও বিষয়ভিত্তিক প্রশিক্ষণ</w:t>
      </w:r>
      <w:r>
        <w:rPr>
          <w:rFonts w:ascii="NikoshBAN" w:hAnsi="NikoshBAN" w:cs="NikoshBAN"/>
          <w:sz w:val="24"/>
          <w:szCs w:val="24"/>
          <w:lang w:val="en" w:bidi="bn-IN"/>
        </w:rPr>
        <w:t xml:space="preserve">, </w:t>
      </w:r>
      <w:r>
        <w:rPr>
          <w:rFonts w:ascii="NikoshBAN" w:hAnsi="NikoshBAN" w:cs="NikoshBAN"/>
          <w:sz w:val="24"/>
          <w:szCs w:val="24"/>
          <w:cs/>
          <w:lang w:val="en" w:bidi="bn-IN"/>
        </w:rPr>
        <w:t>প্রাথমিক শিক্ষা ব্যবস্থার সাথে সম্পৃক্ত কর্মকর্তা এবং বিদ্যালয় ব্যবস্থাপনা কমিটির সদস্যদের বিভিন্ন প্রকার প্রশিক্ষণের ব্যবস্থা গ্রহণ করা হচ্ছে। এছাড়া এক বছর মেয়াদি সি.ইন.এড. প্রশিক্ষণের পরিবর্তে দেড় বছর মেয়াদি ডিপ্লোমা-ইন-প্রাইমারী এডুকেশন প্রবর্তন করা হয়েছে। এ সকল প্রশিক্ষণের ফলে প্রাথমিক শিক্ষার সাথে সংশ্লিষ্ট সকলের দক্ষতার উন্নয়ন ঘটার সাথে সাথে প্রাথমিক শিক্ষার সার্বিক মানেরও উন্নয়ন ঘটবে। যেহেতু প্রাথমিক শিক্ষকদের অর্ধেক মহিলা</w:t>
      </w:r>
      <w:r>
        <w:rPr>
          <w:rFonts w:ascii="NikoshBAN" w:hAnsi="NikoshBAN" w:cs="NikoshBAN"/>
          <w:sz w:val="24"/>
          <w:szCs w:val="24"/>
          <w:lang w:val="en" w:bidi="bn-IN"/>
        </w:rPr>
        <w:t xml:space="preserve">, </w:t>
      </w:r>
      <w:r>
        <w:rPr>
          <w:rFonts w:ascii="NikoshBAN" w:hAnsi="NikoshBAN" w:cs="NikoshBAN"/>
          <w:sz w:val="24"/>
          <w:szCs w:val="24"/>
          <w:cs/>
          <w:lang w:val="en" w:bidi="bn-IN"/>
        </w:rPr>
        <w:t>এ কারণে তারা প্রশিক্ষণের প্রত্যক্ষ সুফলভোগী।</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lastRenderedPageBreak/>
        <w:t>প্রাথমিক শিক্ষক নিয়োগের ক্ষেত্রে নারী কোটা ৬০% নির্ধারণ করা হয়েছে</w:t>
      </w:r>
      <w:r>
        <w:rPr>
          <w:rFonts w:ascii="NikoshBAN" w:hAnsi="NikoshBAN" w:cs="NikoshBAN"/>
          <w:sz w:val="24"/>
          <w:szCs w:val="24"/>
          <w:lang w:val="en" w:bidi="bn-IN"/>
        </w:rPr>
        <w:t xml:space="preserve">, </w:t>
      </w:r>
      <w:r>
        <w:rPr>
          <w:rFonts w:ascii="NikoshBAN" w:hAnsi="NikoshBAN" w:cs="NikoshBAN"/>
          <w:sz w:val="24"/>
          <w:szCs w:val="24"/>
          <w:cs/>
          <w:lang w:val="en" w:bidi="bn-IN"/>
        </w:rPr>
        <w:t>যাতে করে অধিক সংখ্যক নারী শিক্ষক হিসেবে নিয়োগ পেতে পারে।</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BAN" w:hAnsi="NikoshBAN" w:cs="NikoshBAN"/>
          <w:sz w:val="24"/>
          <w:szCs w:val="24"/>
          <w:cs/>
          <w:lang w:val="en" w:bidi="bn-IN"/>
        </w:rPr>
      </w:pPr>
      <w:r>
        <w:rPr>
          <w:rFonts w:ascii="NikoshBAN" w:hAnsi="NikoshBAN" w:cs="NikoshBAN"/>
          <w:sz w:val="24"/>
          <w:szCs w:val="24"/>
          <w:cs/>
          <w:lang w:val="en" w:bidi="bn-IN"/>
        </w:rPr>
        <w:t>শিশুরা মাতৃভাষায় কথা শেখে</w:t>
      </w:r>
      <w:r>
        <w:rPr>
          <w:rFonts w:ascii="NikoshBAN" w:hAnsi="NikoshBAN" w:cs="NikoshBAN"/>
          <w:sz w:val="24"/>
          <w:szCs w:val="24"/>
          <w:lang w:val="en" w:bidi="bn-IN"/>
        </w:rPr>
        <w:t xml:space="preserve">, </w:t>
      </w:r>
      <w:r>
        <w:rPr>
          <w:rFonts w:ascii="NikoshBAN" w:hAnsi="NikoshBAN" w:cs="NikoshBAN"/>
          <w:sz w:val="24"/>
          <w:szCs w:val="24"/>
          <w:cs/>
          <w:lang w:val="en" w:bidi="bn-IN"/>
        </w:rPr>
        <w:t>মায়ের কাছে শেখে লেখা। শিশুকে স্নেহে লালন-পালনসহ প্রাথমিক শিক্ষা দেয়ায় মায়ের এ শ্রম একান্তই মজুরীবিহীন। জাতির ভবিষ্যৎ বিনির্মাণে নারীর এ ত্যাগ বহুল প্রচারের মাধ্যমে নারীর প্রতি সংবেদনশীলতা সৃষ্টিতে প্রাথমিক ও গণশিক্ষা মন্ত্রণালয় সচেষ্ট থাকবে।</w:t>
      </w:r>
    </w:p>
    <w:permEnd w:id="1314067278"/>
    <w:p w:rsidR="00202BDB" w:rsidRDefault="00202BDB" w:rsidP="00772254">
      <w:pPr>
        <w:autoSpaceDE w:val="0"/>
        <w:autoSpaceDN w:val="0"/>
        <w:adjustRightInd w:val="0"/>
        <w:spacing w:before="120" w:after="120" w:line="300" w:lineRule="auto"/>
        <w:ind w:left="720" w:hanging="720"/>
        <w:jc w:val="both"/>
        <w:rPr>
          <w:rFonts w:ascii="NikoshBAN" w:hAnsi="NikoshBAN" w:cs="NikoshBAN"/>
          <w:b/>
          <w:bCs/>
          <w:sz w:val="24"/>
          <w:szCs w:val="24"/>
          <w:cs/>
          <w:lang w:val="en" w:bidi="bn-IN"/>
        </w:rPr>
      </w:pPr>
      <w:r>
        <w:rPr>
          <w:rFonts w:ascii="NikoshBAN" w:hAnsi="NikoshBAN" w:cs="NikoshBAN"/>
          <w:b/>
          <w:bCs/>
          <w:sz w:val="24"/>
          <w:szCs w:val="24"/>
          <w:cs/>
          <w:lang w:val="en" w:bidi="bn-IN"/>
        </w:rPr>
        <w:t>১০.০</w:t>
      </w:r>
      <w:r>
        <w:rPr>
          <w:rFonts w:ascii="NikoshBAN" w:hAnsi="NikoshBAN" w:cs="NikoshBAN"/>
          <w:b/>
          <w:bCs/>
          <w:sz w:val="24"/>
          <w:szCs w:val="24"/>
          <w:cs/>
          <w:lang w:val="en" w:bidi="bn-IN"/>
        </w:rPr>
        <w:tab/>
        <w:t xml:space="preserve">নারী উন্নয়নের লক্ষ্যমাত্রা অর্জনে </w:t>
      </w:r>
      <w:r w:rsidRPr="00417128">
        <w:rPr>
          <w:rFonts w:ascii="NikoshBAN" w:hAnsi="NikoshBAN" w:cs="NikoshBAN"/>
          <w:b/>
          <w:bCs/>
          <w:sz w:val="24"/>
          <w:szCs w:val="24"/>
          <w:cs/>
          <w:lang w:val="en" w:bidi="bn-IN"/>
        </w:rPr>
        <w:t>চ্যালেঞ্জ</w:t>
      </w:r>
      <w:r>
        <w:rPr>
          <w:rFonts w:ascii="NikoshBAN" w:hAnsi="NikoshBAN" w:cs="NikoshBAN"/>
          <w:b/>
          <w:bCs/>
          <w:sz w:val="24"/>
          <w:szCs w:val="24"/>
          <w:cs/>
          <w:lang w:val="en" w:bidi="bn-IN"/>
        </w:rPr>
        <w:t>সমূহ</w:t>
      </w:r>
    </w:p>
    <w:p w:rsidR="00202BDB" w:rsidRDefault="00202BDB" w:rsidP="00772254">
      <w:pPr>
        <w:autoSpaceDE w:val="0"/>
        <w:autoSpaceDN w:val="0"/>
        <w:adjustRightInd w:val="0"/>
        <w:spacing w:before="120" w:after="120" w:line="300" w:lineRule="auto"/>
        <w:ind w:left="720"/>
        <w:jc w:val="both"/>
        <w:rPr>
          <w:rFonts w:ascii="Nikosh" w:hAnsi="Nikosh" w:cs="Nikosh"/>
          <w:sz w:val="24"/>
          <w:szCs w:val="24"/>
          <w:cs/>
          <w:lang w:val="en" w:bidi="bn-IN"/>
        </w:rPr>
      </w:pPr>
      <w:permStart w:id="1826102049" w:edGrp="everyone"/>
      <w:r>
        <w:rPr>
          <w:rFonts w:ascii="Nikosh" w:hAnsi="Nikosh" w:cs="Nikosh"/>
          <w:sz w:val="24"/>
          <w:szCs w:val="24"/>
          <w:cs/>
          <w:lang w:val="en" w:bidi="bn-IN"/>
        </w:rPr>
        <w:t>সীমিত সম্পদের মধ্যে প্রাথমিক শিক্ষায় নারীদের অংশগ্রহণ বৃদ্ধিসহ প্রাথমিক শিক্ষা ব্যবস্থাপনায় নারীদের অংশগ্রহণে জন্য বেশ কিছু ব্যবস্থা গ্রহণ করা হয়েছে। এসব ব্যবস্থার সুবিধা মাঠ পর্যায়ে নারীগণ এখনও শতভাগ গ্রহণ করতে পারেনি। বিদ্যমান সুবিধাগুলো ভোগসহ প্রাথমিক শিক্ষায় নারীদের অংশগ্রহণ এবং নারী উন্নয়নে এখনো নিম্নোক্ত বিষয়গুলো প্রতিবন্ধকতা হিসেবে রয়ে গেছে:</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অনুকূল পরিবেশের অভাবে অনেক সময় শিক্ষার্থী বিশেষ করে নারী শিক্ষা</w:t>
      </w:r>
      <w:r w:rsidR="003D3E54">
        <w:rPr>
          <w:rFonts w:ascii="Nikosh" w:hAnsi="Nikosh" w:cs="Nikosh"/>
          <w:sz w:val="24"/>
          <w:szCs w:val="24"/>
          <w:cs/>
          <w:lang w:val="en" w:bidi="bn-IN"/>
        </w:rPr>
        <w:t>র্থীরা স্কুলে যেতে আগ্রহী হয় না</w:t>
      </w:r>
      <w:r w:rsidR="003D3E54">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অনেক ক্ষেত্রে নিকটে কোন প্রাথমিক বিদ্যালয় না থাকায় নারী শিক্ষার্থীদের পক্ষে দূরবর</w:t>
      </w:r>
      <w:r w:rsidR="003D3E54">
        <w:rPr>
          <w:rFonts w:ascii="Nikosh" w:hAnsi="Nikosh" w:cs="Nikosh"/>
          <w:sz w:val="24"/>
          <w:szCs w:val="24"/>
          <w:cs/>
          <w:lang w:val="en" w:bidi="bn-IN"/>
        </w:rPr>
        <w:t>্তী বিদ্যালয়ে যাওয়া সম্ভব হয় না</w:t>
      </w:r>
      <w:r w:rsidR="003D3E54">
        <w:rPr>
          <w:rFonts w:ascii="Nikosh" w:hAnsi="Nikosh" w:cs="Nikosh"/>
          <w:sz w:val="24"/>
          <w:szCs w:val="24"/>
          <w:lang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প্রত্যন্ত ও দুর্গম অঞ্চলে (বিশেষ করে পাহাড়ী অঞ্চল) বিদ্যালয়ে যাতায়াত ব্যবস্থা কিছু ক্ষেত্রে উপযুক্ত না থাকায় প্রাথমিক বিদ্যালয়ের নারী শিশুদের যাতায়াত করা অনেক সময় অসুবিধা হওয়ায় অনেকেই স্কুলে নিয়মিত যেতে আগ্রহী হয় না</w:t>
      </w:r>
      <w:r>
        <w:rPr>
          <w:rFonts w:ascii="Nikosh" w:hAnsi="Nikosh" w:cs="Nikosh"/>
          <w:sz w:val="24"/>
          <w:szCs w:val="24"/>
          <w:lang w:val="en"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নারী শিক্ষায় সরকারের প্রদত্ত সুযোগ সুবিধাগুলোর পর্যাপ্ত প্রচার না থাকায় এগুলো থেকে এখন কাঙ্খিত লক্ষ্যমাত্রা অর্জন করা সম্ভব হচ্ছে না</w:t>
      </w:r>
      <w:r>
        <w:rPr>
          <w:rFonts w:ascii="Nikosh" w:hAnsi="Nikosh" w:cs="Nikosh"/>
          <w:sz w:val="24"/>
          <w:szCs w:val="24"/>
          <w:lang w:val="en"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বেসরকারি অনেক প্রাথমিক বিদ্যালয়ে নারী শিশুদের জন্য অনেক বিদ্যালয়ে পৃথক টয়লেট না থাকায় নারী শিক্ষার্থীরা বিদ্যালয়ে আসতে আগ্রহী হয় না</w:t>
      </w:r>
      <w:r>
        <w:rPr>
          <w:rFonts w:ascii="Nikosh" w:hAnsi="Nikosh" w:cs="Nikosh"/>
          <w:sz w:val="24"/>
          <w:szCs w:val="24"/>
          <w:lang w:val="en" w:bidi="bn-IN"/>
        </w:rPr>
        <w:t>;</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সামাজিক বিভিন্ন কুসংস্কারের কারণে অনেক ক্ষেত্রে নারী শিশুরা বিদ্যালয়ে ভর্তি হয় না।</w:t>
      </w:r>
    </w:p>
    <w:permEnd w:id="1826102049"/>
    <w:p w:rsidR="00202BDB" w:rsidRDefault="00202BDB" w:rsidP="00772254">
      <w:pPr>
        <w:autoSpaceDE w:val="0"/>
        <w:autoSpaceDN w:val="0"/>
        <w:adjustRightInd w:val="0"/>
        <w:spacing w:before="120" w:after="120" w:line="300" w:lineRule="auto"/>
        <w:ind w:left="274" w:hanging="274"/>
        <w:jc w:val="both"/>
        <w:rPr>
          <w:rFonts w:ascii="NikoshBAN" w:hAnsi="NikoshBAN" w:cs="NikoshBAN"/>
          <w:b/>
          <w:bCs/>
          <w:sz w:val="24"/>
          <w:szCs w:val="24"/>
          <w:cs/>
          <w:lang w:val="en" w:bidi="bn-IN"/>
        </w:rPr>
      </w:pPr>
      <w:r>
        <w:rPr>
          <w:rFonts w:ascii="NikoshBAN" w:hAnsi="NikoshBAN" w:cs="NikoshBAN"/>
          <w:b/>
          <w:bCs/>
          <w:sz w:val="24"/>
          <w:szCs w:val="24"/>
          <w:cs/>
          <w:lang w:val="en" w:bidi="bn-IN"/>
        </w:rPr>
        <w:t>১১.০</w:t>
      </w:r>
      <w:r>
        <w:rPr>
          <w:rFonts w:ascii="NikoshBAN" w:hAnsi="NikoshBAN" w:cs="NikoshBAN"/>
          <w:b/>
          <w:bCs/>
          <w:sz w:val="24"/>
          <w:szCs w:val="24"/>
          <w:cs/>
          <w:lang w:val="en" w:bidi="bn-IN"/>
        </w:rPr>
        <w:tab/>
        <w:t>ভবিষ্যৎ করণীয় সম্পর্কে সুপারিশ</w:t>
      </w:r>
    </w:p>
    <w:p w:rsidR="0019573E" w:rsidRDefault="0019573E" w:rsidP="00772254">
      <w:pPr>
        <w:autoSpaceDE w:val="0"/>
        <w:autoSpaceDN w:val="0"/>
        <w:adjustRightInd w:val="0"/>
        <w:spacing w:before="120" w:after="120" w:line="300" w:lineRule="auto"/>
        <w:ind w:left="720"/>
        <w:jc w:val="both"/>
        <w:rPr>
          <w:rFonts w:ascii="Nikosh" w:hAnsi="Nikosh" w:cs="Nikosh"/>
          <w:sz w:val="24"/>
          <w:szCs w:val="24"/>
          <w:cs/>
          <w:lang w:val="en" w:bidi="bn-IN"/>
        </w:rPr>
      </w:pPr>
      <w:permStart w:id="1974103303" w:edGrp="everyone"/>
      <w:r>
        <w:rPr>
          <w:rFonts w:ascii="Nikosh" w:hAnsi="Nikosh" w:cs="Nikosh"/>
          <w:sz w:val="24"/>
          <w:szCs w:val="24"/>
          <w:cs/>
          <w:lang w:val="en" w:bidi="bn-IN"/>
        </w:rPr>
        <w:t>তৃতীয় বিশ্বের একটি উন্নয়নশীল দেশের নারী হিসেবে নারীদের প্রতিটি পদক্ষেপে অনেক বেশি প্রতিবন্ধকতার মুখোমুখি হতে হয়। কোথাও কোথাও নারী কর্মকর্তা ও কর্মচারীদের পারিবারিক সহিংসতা</w:t>
      </w:r>
      <w:r>
        <w:rPr>
          <w:rFonts w:ascii="Nikosh" w:hAnsi="Nikosh" w:cs="Nikosh"/>
          <w:sz w:val="24"/>
          <w:szCs w:val="24"/>
          <w:lang w:val="en" w:bidi="bn-IN"/>
        </w:rPr>
        <w:t xml:space="preserve">, </w:t>
      </w:r>
      <w:r>
        <w:rPr>
          <w:rFonts w:ascii="Nikosh" w:hAnsi="Nikosh" w:cs="Nikosh"/>
          <w:sz w:val="24"/>
          <w:szCs w:val="24"/>
          <w:cs/>
          <w:lang w:val="en" w:bidi="bn-IN"/>
        </w:rPr>
        <w:t>অশিক্ষা</w:t>
      </w:r>
      <w:r>
        <w:rPr>
          <w:rFonts w:ascii="Nikosh" w:hAnsi="Nikosh" w:cs="Nikosh"/>
          <w:sz w:val="24"/>
          <w:szCs w:val="24"/>
          <w:lang w:val="en" w:bidi="bn-IN"/>
        </w:rPr>
        <w:t xml:space="preserve">, </w:t>
      </w:r>
      <w:r>
        <w:rPr>
          <w:rFonts w:ascii="Nikosh" w:hAnsi="Nikosh" w:cs="Nikosh"/>
          <w:sz w:val="24"/>
          <w:szCs w:val="24"/>
          <w:cs/>
          <w:lang w:val="en" w:bidi="bn-IN"/>
        </w:rPr>
        <w:t>কুসংস্কার</w:t>
      </w:r>
      <w:r>
        <w:rPr>
          <w:rFonts w:ascii="Nikosh" w:hAnsi="Nikosh" w:cs="Nikosh"/>
          <w:sz w:val="24"/>
          <w:szCs w:val="24"/>
          <w:lang w:val="en" w:bidi="bn-IN"/>
        </w:rPr>
        <w:t xml:space="preserve">, </w:t>
      </w:r>
      <w:r>
        <w:rPr>
          <w:rFonts w:ascii="Nikosh" w:hAnsi="Nikosh" w:cs="Nikosh"/>
          <w:sz w:val="24"/>
          <w:szCs w:val="24"/>
          <w:cs/>
          <w:lang w:val="en" w:bidi="bn-IN"/>
        </w:rPr>
        <w:t>ধর্মীয় গোঁড়ামি</w:t>
      </w:r>
      <w:r>
        <w:rPr>
          <w:rFonts w:ascii="Nikosh" w:hAnsi="Nikosh" w:cs="Nikosh"/>
          <w:sz w:val="24"/>
          <w:szCs w:val="24"/>
          <w:lang w:val="en" w:bidi="bn-IN"/>
        </w:rPr>
        <w:t xml:space="preserve">, </w:t>
      </w:r>
      <w:r>
        <w:rPr>
          <w:rFonts w:ascii="Nikosh" w:hAnsi="Nikosh" w:cs="Nikosh"/>
          <w:sz w:val="24"/>
          <w:szCs w:val="24"/>
          <w:cs/>
          <w:lang w:val="en" w:bidi="bn-IN"/>
        </w:rPr>
        <w:t xml:space="preserve">পুরুষতান্ত্রিক সমাজ ব্যবস্থা উন্নয়নের প্রধান অন্তরায়। এছাড়া নারীর ক্ষমতায়নের সবচেয়ে বড় প্রতিবন্ধকতাটি এখনও নারীবিরোধী নেতিবাচক মানসিকতা। তাছাড়া শিক্ষা প্রতিষ্ঠানে পানি ও পয়: নিষ্কাশন সুবিধার অপর্যাপ্ততার কারনে বিশেষ করে মেয়ে শিশুরা বিভিন্ন সংক্রমণ ব্যাধিতে আক্রান্ত হয়। যা তাদের শারীরিক-মানসিক বিকাশে নেতিবাচক প্রভাব ফেলে। </w:t>
      </w:r>
      <w:r>
        <w:rPr>
          <w:rFonts w:ascii="Nikosh" w:hAnsi="Nikosh" w:cs="Nikosh" w:hint="cs"/>
          <w:sz w:val="24"/>
          <w:szCs w:val="24"/>
          <w:cs/>
          <w:lang w:val="en" w:bidi="bn-IN"/>
        </w:rPr>
        <w:t>অধিকন্তু, গুনগত ও অন্তুর্ভূক্তিমূলক প্রাথমিক শিক্ষা নিশ্চিতকল্পে নিম্নোক্ত সুপারিশসমূহ বাস্তবায়কল্পে প্রয়োজনীয় ব্যবস্থা গ্রহণ করা যেতে পারে:</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lastRenderedPageBreak/>
        <w:t>কিশোরীদের শারীরিক/মানসিক পরিবর্তন সম্পর্কিত যথাযথ কাউন্সেলিং না হলে ছাত্রীদের বিদ্যালয় থেকে ঝরে পড়া অথবা ফলাফল খারাপ হওয়ার সম্ভাবনা থাকে। সে কারণে কমিউনিটি হেলথ ক্লিনিকের সহায়তায় বিদ্যালয়সমূহে নিয়মিত কাউন্</w:t>
      </w:r>
      <w:r w:rsidR="0019573E">
        <w:rPr>
          <w:rFonts w:ascii="Nikosh" w:hAnsi="Nikosh" w:cs="Nikosh"/>
          <w:sz w:val="24"/>
          <w:szCs w:val="24"/>
          <w:cs/>
          <w:lang w:val="en" w:bidi="bn-IN"/>
        </w:rPr>
        <w:t>সেলিং এর ব্যবস্থা করা যেতে পারে;</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বিদ্যালয়ে স্কুলহেলথ কর্মস</w:t>
      </w:r>
      <w:r w:rsidR="0019573E">
        <w:rPr>
          <w:rFonts w:ascii="Nikosh" w:hAnsi="Nikosh" w:cs="Nikosh"/>
          <w:sz w:val="24"/>
          <w:szCs w:val="24"/>
          <w:cs/>
          <w:lang w:val="en" w:bidi="bn-IN"/>
        </w:rPr>
        <w:t>ূচি সম্প্রসারণ ও উন্নয়ন প্রয়োজন;</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বিদ্যালয়ের নিকটবর্তী এলাকায় স্থানীয় থানার নিয়মিত টহল জোরদার করা যেতে পারে। এতে করে ছাত্রীরা ইভটিজিং এর শিকার না হয়ে নিরাপদ</w:t>
      </w:r>
      <w:r w:rsidR="0019573E">
        <w:rPr>
          <w:rFonts w:ascii="Nikosh" w:hAnsi="Nikosh" w:cs="Nikosh"/>
          <w:sz w:val="24"/>
          <w:szCs w:val="24"/>
          <w:cs/>
          <w:lang w:val="en" w:bidi="bn-IN"/>
        </w:rPr>
        <w:t>ে বিদ্যালয়ে আসা-যাওয়া করতে পারে;</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ম্যাপিং এর মাধ্যমে যাচাই করে কিছু কিছু প্রাথমিক বিদ্যালয়ে দূরবর্তী ছাত্রীদের জন্য হোস্টেল নির্মাণ করা যেতে পারে। ইতোমধ্যে পার্বত্য তিনটি জেলায় মোট ১৯টি হোস্টেল নির্মাণ করা হয়েছে। তন্মধ্যে ১৪টি বর্তমানে চালু রয়েছে। হোস্টেলস</w:t>
      </w:r>
      <w:r w:rsidR="0019573E">
        <w:rPr>
          <w:rFonts w:ascii="Nikosh" w:hAnsi="Nikosh" w:cs="Nikosh"/>
          <w:sz w:val="24"/>
          <w:szCs w:val="24"/>
          <w:cs/>
          <w:lang w:val="en" w:bidi="bn-IN"/>
        </w:rPr>
        <w:t>মূহে ৫০% মেয়ে শিশু অবস্থান করছে;</w:t>
      </w:r>
    </w:p>
    <w:p w:rsidR="00202BDB" w:rsidRDefault="00202BDB" w:rsidP="00772254">
      <w:pPr>
        <w:numPr>
          <w:ilvl w:val="0"/>
          <w:numId w:val="1"/>
        </w:numPr>
        <w:autoSpaceDE w:val="0"/>
        <w:autoSpaceDN w:val="0"/>
        <w:adjustRightInd w:val="0"/>
        <w:spacing w:before="120" w:after="120" w:line="300" w:lineRule="auto"/>
        <w:ind w:left="1080" w:hanging="360"/>
        <w:jc w:val="both"/>
        <w:rPr>
          <w:rFonts w:ascii="Nikosh" w:hAnsi="Nikosh" w:cs="Nikosh"/>
          <w:sz w:val="24"/>
          <w:szCs w:val="24"/>
          <w:cs/>
          <w:lang w:val="en" w:bidi="bn-IN"/>
        </w:rPr>
      </w:pPr>
      <w:r>
        <w:rPr>
          <w:rFonts w:ascii="Nikosh" w:hAnsi="Nikosh" w:cs="Nikosh"/>
          <w:sz w:val="24"/>
          <w:szCs w:val="24"/>
          <w:cs/>
          <w:lang w:val="en" w:bidi="bn-IN"/>
        </w:rPr>
        <w:t>শিক্ষার্থী বিশেষত ছাত্রীদের জন্য আরো বেশি শিক্ষা উপকরণ সরবরাহ করা যেতে পারে।</w:t>
      </w:r>
      <w:permEnd w:id="1974103303"/>
    </w:p>
    <w:sectPr w:rsidR="00202BDB" w:rsidSect="0004279D">
      <w:headerReference w:type="default" r:id="rId8"/>
      <w:pgSz w:w="11909" w:h="16834" w:code="9"/>
      <w:pgMar w:top="2160" w:right="1440" w:bottom="2160" w:left="2160" w:header="1800" w:footer="720" w:gutter="0"/>
      <w:pgNumType w:start="2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CA" w:rsidRDefault="00E22DCA" w:rsidP="00100CA5">
      <w:pPr>
        <w:spacing w:after="0" w:line="240" w:lineRule="auto"/>
      </w:pPr>
      <w:r>
        <w:separator/>
      </w:r>
    </w:p>
  </w:endnote>
  <w:endnote w:type="continuationSeparator" w:id="0">
    <w:p w:rsidR="00E22DCA" w:rsidRDefault="00E22DCA" w:rsidP="0010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CA" w:rsidRDefault="00E22DCA" w:rsidP="00100CA5">
      <w:pPr>
        <w:spacing w:after="0" w:line="240" w:lineRule="auto"/>
      </w:pPr>
      <w:r>
        <w:separator/>
      </w:r>
    </w:p>
  </w:footnote>
  <w:footnote w:type="continuationSeparator" w:id="0">
    <w:p w:rsidR="00E22DCA" w:rsidRDefault="00E22DCA" w:rsidP="00100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A5" w:rsidRPr="00100CA5" w:rsidRDefault="00100CA5" w:rsidP="00100CA5">
    <w:pPr>
      <w:pStyle w:val="Header"/>
      <w:jc w:val="center"/>
      <w:rPr>
        <w:rFonts w:ascii="NikoshBAN" w:hAnsi="NikoshBAN" w:cs="NikoshBAN"/>
        <w:sz w:val="24"/>
        <w:szCs w:val="24"/>
      </w:rPr>
    </w:pPr>
    <w:r w:rsidRPr="00100CA5">
      <w:rPr>
        <w:rFonts w:ascii="NikoshBAN" w:hAnsi="NikoshBAN" w:cs="NikoshBAN"/>
        <w:sz w:val="24"/>
        <w:szCs w:val="24"/>
      </w:rPr>
      <w:fldChar w:fldCharType="begin"/>
    </w:r>
    <w:r w:rsidRPr="00100CA5">
      <w:rPr>
        <w:rFonts w:ascii="NikoshBAN" w:hAnsi="NikoshBAN" w:cs="NikoshBAN"/>
        <w:sz w:val="24"/>
        <w:szCs w:val="24"/>
      </w:rPr>
      <w:instrText xml:space="preserve"> PAGE   \* MERGEFORMAT </w:instrText>
    </w:r>
    <w:r w:rsidRPr="00100CA5">
      <w:rPr>
        <w:rFonts w:ascii="NikoshBAN" w:hAnsi="NikoshBAN" w:cs="NikoshBAN"/>
        <w:sz w:val="24"/>
        <w:szCs w:val="24"/>
      </w:rPr>
      <w:fldChar w:fldCharType="separate"/>
    </w:r>
    <w:r w:rsidR="00CD3DA0">
      <w:rPr>
        <w:rFonts w:ascii="NikoshBAN" w:hAnsi="NikoshBAN" w:cs="NikoshBAN"/>
        <w:noProof/>
        <w:sz w:val="24"/>
        <w:szCs w:val="24"/>
      </w:rPr>
      <w:t>30</w:t>
    </w:r>
    <w:r w:rsidRPr="00100CA5">
      <w:rPr>
        <w:rFonts w:ascii="NikoshBAN" w:hAnsi="NikoshBAN" w:cs="NikoshB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BA4DC2"/>
    <w:lvl w:ilvl="0">
      <w:numFmt w:val="bullet"/>
      <w:lvlText w:val="*"/>
      <w:lvlJc w:val="left"/>
    </w:lvl>
  </w:abstractNum>
  <w:abstractNum w:abstractNumId="1">
    <w:nsid w:val="23802625"/>
    <w:multiLevelType w:val="hybridMultilevel"/>
    <w:tmpl w:val="29843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656B4D"/>
    <w:multiLevelType w:val="hybridMultilevel"/>
    <w:tmpl w:val="51E083DC"/>
    <w:lvl w:ilvl="0" w:tplc="8A6854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AC06E3"/>
    <w:multiLevelType w:val="hybridMultilevel"/>
    <w:tmpl w:val="CB18EBDE"/>
    <w:lvl w:ilvl="0" w:tplc="08B2F1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D2747CE"/>
    <w:multiLevelType w:val="hybridMultilevel"/>
    <w:tmpl w:val="F73E946C"/>
    <w:lvl w:ilvl="0" w:tplc="075805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XB47gwLaAxshghwd3ym2G+bHcaM=" w:salt="gGe2fO43Fhq1M/A2AxR3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DB"/>
    <w:rsid w:val="00007463"/>
    <w:rsid w:val="000350EF"/>
    <w:rsid w:val="0004279D"/>
    <w:rsid w:val="00082BB8"/>
    <w:rsid w:val="000A58C5"/>
    <w:rsid w:val="00100CA5"/>
    <w:rsid w:val="001016E5"/>
    <w:rsid w:val="001226E7"/>
    <w:rsid w:val="00156550"/>
    <w:rsid w:val="00170FA1"/>
    <w:rsid w:val="00177DB3"/>
    <w:rsid w:val="0019573E"/>
    <w:rsid w:val="00202BDB"/>
    <w:rsid w:val="00274F17"/>
    <w:rsid w:val="002A2CC6"/>
    <w:rsid w:val="00371DB5"/>
    <w:rsid w:val="003C1E87"/>
    <w:rsid w:val="003C3DC9"/>
    <w:rsid w:val="003D3E54"/>
    <w:rsid w:val="003D53C7"/>
    <w:rsid w:val="003F6D1E"/>
    <w:rsid w:val="00417128"/>
    <w:rsid w:val="00457FB5"/>
    <w:rsid w:val="004C4B94"/>
    <w:rsid w:val="00526EB0"/>
    <w:rsid w:val="005A1032"/>
    <w:rsid w:val="006537EE"/>
    <w:rsid w:val="00681FA2"/>
    <w:rsid w:val="006F6CA0"/>
    <w:rsid w:val="007246E2"/>
    <w:rsid w:val="00746342"/>
    <w:rsid w:val="00754ED1"/>
    <w:rsid w:val="00772254"/>
    <w:rsid w:val="00777B67"/>
    <w:rsid w:val="00794544"/>
    <w:rsid w:val="007D08C5"/>
    <w:rsid w:val="0085592E"/>
    <w:rsid w:val="008F5568"/>
    <w:rsid w:val="00924409"/>
    <w:rsid w:val="00953C8A"/>
    <w:rsid w:val="00960653"/>
    <w:rsid w:val="00A7010C"/>
    <w:rsid w:val="00B24C26"/>
    <w:rsid w:val="00B5437C"/>
    <w:rsid w:val="00B73A53"/>
    <w:rsid w:val="00B94447"/>
    <w:rsid w:val="00C228F2"/>
    <w:rsid w:val="00CC5ACB"/>
    <w:rsid w:val="00CD3DA0"/>
    <w:rsid w:val="00CF7A02"/>
    <w:rsid w:val="00D2011D"/>
    <w:rsid w:val="00D3249A"/>
    <w:rsid w:val="00D915B8"/>
    <w:rsid w:val="00DB3C29"/>
    <w:rsid w:val="00DF6E06"/>
    <w:rsid w:val="00E22DCA"/>
    <w:rsid w:val="00E26834"/>
    <w:rsid w:val="00E672CE"/>
    <w:rsid w:val="00FA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A5"/>
    <w:pPr>
      <w:tabs>
        <w:tab w:val="center" w:pos="4513"/>
        <w:tab w:val="right" w:pos="9026"/>
      </w:tabs>
    </w:pPr>
  </w:style>
  <w:style w:type="character" w:customStyle="1" w:styleId="HeaderChar">
    <w:name w:val="Header Char"/>
    <w:link w:val="Header"/>
    <w:uiPriority w:val="99"/>
    <w:rsid w:val="00100CA5"/>
    <w:rPr>
      <w:sz w:val="22"/>
      <w:szCs w:val="22"/>
      <w:lang w:val="en-US" w:eastAsia="en-US"/>
    </w:rPr>
  </w:style>
  <w:style w:type="paragraph" w:styleId="Footer">
    <w:name w:val="footer"/>
    <w:basedOn w:val="Normal"/>
    <w:link w:val="FooterChar"/>
    <w:uiPriority w:val="99"/>
    <w:unhideWhenUsed/>
    <w:rsid w:val="00100CA5"/>
    <w:pPr>
      <w:tabs>
        <w:tab w:val="center" w:pos="4513"/>
        <w:tab w:val="right" w:pos="9026"/>
      </w:tabs>
    </w:pPr>
  </w:style>
  <w:style w:type="character" w:customStyle="1" w:styleId="FooterChar">
    <w:name w:val="Footer Char"/>
    <w:link w:val="Footer"/>
    <w:uiPriority w:val="99"/>
    <w:rsid w:val="00100CA5"/>
    <w:rPr>
      <w:sz w:val="22"/>
      <w:szCs w:val="22"/>
      <w:lang w:val="en-US" w:eastAsia="en-US"/>
    </w:rPr>
  </w:style>
  <w:style w:type="paragraph" w:styleId="BalloonText">
    <w:name w:val="Balloon Text"/>
    <w:basedOn w:val="Normal"/>
    <w:link w:val="BalloonTextChar"/>
    <w:uiPriority w:val="99"/>
    <w:semiHidden/>
    <w:unhideWhenUsed/>
    <w:rsid w:val="00177D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7D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CA5"/>
    <w:pPr>
      <w:tabs>
        <w:tab w:val="center" w:pos="4513"/>
        <w:tab w:val="right" w:pos="9026"/>
      </w:tabs>
    </w:pPr>
  </w:style>
  <w:style w:type="character" w:customStyle="1" w:styleId="HeaderChar">
    <w:name w:val="Header Char"/>
    <w:link w:val="Header"/>
    <w:uiPriority w:val="99"/>
    <w:rsid w:val="00100CA5"/>
    <w:rPr>
      <w:sz w:val="22"/>
      <w:szCs w:val="22"/>
      <w:lang w:val="en-US" w:eastAsia="en-US"/>
    </w:rPr>
  </w:style>
  <w:style w:type="paragraph" w:styleId="Footer">
    <w:name w:val="footer"/>
    <w:basedOn w:val="Normal"/>
    <w:link w:val="FooterChar"/>
    <w:uiPriority w:val="99"/>
    <w:unhideWhenUsed/>
    <w:rsid w:val="00100CA5"/>
    <w:pPr>
      <w:tabs>
        <w:tab w:val="center" w:pos="4513"/>
        <w:tab w:val="right" w:pos="9026"/>
      </w:tabs>
    </w:pPr>
  </w:style>
  <w:style w:type="character" w:customStyle="1" w:styleId="FooterChar">
    <w:name w:val="Footer Char"/>
    <w:link w:val="Footer"/>
    <w:uiPriority w:val="99"/>
    <w:rsid w:val="00100CA5"/>
    <w:rPr>
      <w:sz w:val="22"/>
      <w:szCs w:val="22"/>
      <w:lang w:val="en-US" w:eastAsia="en-US"/>
    </w:rPr>
  </w:style>
  <w:style w:type="paragraph" w:styleId="BalloonText">
    <w:name w:val="Balloon Text"/>
    <w:basedOn w:val="Normal"/>
    <w:link w:val="BalloonTextChar"/>
    <w:uiPriority w:val="99"/>
    <w:semiHidden/>
    <w:unhideWhenUsed/>
    <w:rsid w:val="00177D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7D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4094</Words>
  <Characters>23341</Characters>
  <Application>Microsoft Office Word</Application>
  <DocSecurity>8</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2022-06-05T11:05:00Z</cp:lastPrinted>
  <dcterms:created xsi:type="dcterms:W3CDTF">2022-09-01T04:40:00Z</dcterms:created>
  <dcterms:modified xsi:type="dcterms:W3CDTF">2022-09-12T03:56:00Z</dcterms:modified>
</cp:coreProperties>
</file>