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rsidTr="000D12A3">
        <w:tc>
          <w:tcPr>
            <w:tcW w:w="5000" w:type="pct"/>
            <w:shd w:val="clear" w:color="auto" w:fill="E5B8B7"/>
          </w:tcPr>
          <w:p w:rsidR="00817750" w:rsidRPr="000D12A3" w:rsidRDefault="006025C8" w:rsidP="00817750">
            <w:pPr>
              <w:spacing w:before="60" w:after="60"/>
              <w:jc w:val="center"/>
              <w:rPr>
                <w:rFonts w:ascii="NikoshBAN" w:hAnsi="NikoshBAN" w:cs="NikoshBAN"/>
                <w:b/>
                <w:bCs/>
                <w:lang w:bidi="bn-BD"/>
              </w:rPr>
            </w:pPr>
            <w:r w:rsidRPr="006025C8">
              <w:rPr>
                <w:rFonts w:ascii="NikoshBAN" w:hAnsi="NikoshBAN" w:cs="NikoshBAN"/>
                <w:b/>
                <w:bCs/>
                <w:sz w:val="32"/>
                <w:szCs w:val="32"/>
                <w:cs/>
                <w:lang w:bidi="bn-IN"/>
              </w:rPr>
              <w:t>নির্বাচন কমিশন সচিবালয়</w:t>
            </w:r>
          </w:p>
        </w:tc>
      </w:tr>
    </w:tbl>
    <w:p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rsidR="00230B6F" w:rsidRPr="00854A76" w:rsidRDefault="00230B6F" w:rsidP="00785C97">
      <w:pPr>
        <w:spacing w:before="120" w:after="120" w:line="300" w:lineRule="auto"/>
        <w:ind w:left="720" w:hanging="720"/>
        <w:jc w:val="both"/>
        <w:rPr>
          <w:rFonts w:ascii="NikoshBAN" w:hAnsi="NikoshBAN" w:cs="NikoshBAN"/>
          <w:rtl/>
          <w:cs/>
          <w:lang w:bidi="bn-IN"/>
        </w:rPr>
      </w:pPr>
      <w:r w:rsidRPr="00854A76">
        <w:rPr>
          <w:rFonts w:ascii="NikoshBAN" w:hAnsi="NikoshBAN" w:cs="NikoshBAN"/>
          <w:b/>
          <w:bCs/>
          <w:cs/>
          <w:lang w:bidi="bn-BD"/>
        </w:rPr>
        <w:t>১.১</w:t>
      </w:r>
      <w:r w:rsidRPr="00854A76">
        <w:rPr>
          <w:rFonts w:ascii="NikoshBAN" w:hAnsi="NikoshBAN" w:cs="NikoshBAN"/>
          <w:b/>
          <w:bCs/>
          <w:cs/>
          <w:lang w:bidi="bn-BD"/>
        </w:rPr>
        <w:tab/>
        <w:t xml:space="preserve">দেশের আর্থ-সামাজিক প্রেক্ষাপটে </w:t>
      </w:r>
      <w:r w:rsidR="00800442">
        <w:rPr>
          <w:rFonts w:ascii="NikoshBAN" w:hAnsi="NikoshBAN" w:cs="NikoshBAN" w:hint="cs"/>
          <w:b/>
          <w:bCs/>
          <w:cs/>
          <w:lang w:bidi="bn-BD"/>
        </w:rPr>
        <w:t>নির্বাচন কমিশনের</w:t>
      </w:r>
      <w:r w:rsidRPr="00854A76">
        <w:rPr>
          <w:rFonts w:ascii="NikoshBAN" w:hAnsi="NikoshBAN" w:cs="NikoshBAN"/>
          <w:b/>
          <w:bCs/>
          <w:cs/>
          <w:lang w:bidi="bn-BD"/>
        </w:rPr>
        <w:t xml:space="preserve"> গুরুত্ব:</w:t>
      </w:r>
      <w:r w:rsidRPr="00854A76">
        <w:rPr>
          <w:rFonts w:ascii="NikoshBAN" w:hAnsi="NikoshBAN" w:cs="NikoshBAN"/>
          <w:bCs/>
          <w:cs/>
          <w:lang w:bidi="bn-BD"/>
        </w:rPr>
        <w:t xml:space="preserve"> </w:t>
      </w:r>
      <w:permStart w:id="1409701585" w:edGrp="everyone"/>
      <w:r w:rsidR="00E00EE9" w:rsidRPr="00854A76">
        <w:rPr>
          <w:rFonts w:ascii="NikoshBAN" w:hAnsi="NikoshBAN" w:cs="NikoshBAN"/>
          <w:cs/>
          <w:lang w:bidi="bn-IN"/>
        </w:rPr>
        <w:t>গণপ্রজাতন্ত্রী বাংলাদেশ এর সংবিধান ও আইনে প্রদত্ত ক্ষমতা অনুযায়ী</w:t>
      </w:r>
      <w:r w:rsidR="00E00EE9" w:rsidRPr="00854A76">
        <w:rPr>
          <w:rFonts w:ascii="NikoshBAN" w:hAnsi="NikoshBAN" w:cs="NikoshBAN"/>
          <w:cs/>
          <w:lang w:bidi="bn-BD"/>
        </w:rPr>
        <w:t xml:space="preserve"> বাংলাদেশ </w:t>
      </w:r>
      <w:r w:rsidR="00E00EE9" w:rsidRPr="00854A76">
        <w:rPr>
          <w:rFonts w:ascii="NikoshBAN" w:hAnsi="NikoshBAN" w:cs="NikoshBAN"/>
          <w:cs/>
          <w:lang w:bidi="bn-IN"/>
        </w:rPr>
        <w:t xml:space="preserve">নির্বাচন কমিশন একটি সাংবিধানিক প্রতিষ্ঠান হিসেবে স্বচ্ছতা ও জবাবদিহিতা নিশ্চিত </w:t>
      </w:r>
      <w:r w:rsidR="00E00EE9" w:rsidRPr="00854A76">
        <w:rPr>
          <w:rFonts w:ascii="NikoshBAN" w:hAnsi="NikoshBAN" w:cs="NikoshBAN"/>
          <w:cs/>
          <w:lang w:bidi="bn-BD"/>
        </w:rPr>
        <w:t xml:space="preserve">করে নিয়মিতভাবে নির্বাচন অনুষ্ঠান এবং কমিশনের উপর অর্পিত দায়িত্ব </w:t>
      </w:r>
      <w:r w:rsidR="00E00EE9" w:rsidRPr="00854A76">
        <w:rPr>
          <w:rFonts w:ascii="NikoshBAN" w:hAnsi="NikoshBAN" w:cs="NikoshBAN"/>
          <w:cs/>
          <w:lang w:bidi="bn-IN"/>
        </w:rPr>
        <w:t xml:space="preserve">স্বাধীনভাবে </w:t>
      </w:r>
      <w:r w:rsidR="00E00EE9" w:rsidRPr="00854A76">
        <w:rPr>
          <w:rFonts w:ascii="NikoshBAN" w:hAnsi="NikoshBAN" w:cs="NikoshBAN"/>
          <w:cs/>
          <w:lang w:bidi="bn-BD"/>
        </w:rPr>
        <w:t>পালন করে যাচ্ছে</w:t>
      </w:r>
      <w:r w:rsidR="00E00EE9" w:rsidRPr="00854A76">
        <w:rPr>
          <w:rFonts w:ascii="NikoshBAN" w:hAnsi="NikoshBAN" w:cs="NikoshBAN"/>
          <w:cs/>
          <w:lang w:bidi="bn-IN"/>
        </w:rPr>
        <w:t>। অবাধ, সুষ্ঠু</w:t>
      </w:r>
      <w:r w:rsidR="00E00EE9" w:rsidRPr="00854A76">
        <w:rPr>
          <w:rFonts w:ascii="NikoshBAN" w:hAnsi="NikoshBAN" w:cs="NikoshBAN"/>
          <w:cs/>
          <w:lang w:bidi="bn-BD"/>
        </w:rPr>
        <w:t xml:space="preserve"> ও</w:t>
      </w:r>
      <w:r w:rsidR="00E00EE9" w:rsidRPr="00854A76">
        <w:rPr>
          <w:rFonts w:ascii="NikoshBAN" w:hAnsi="NikoshBAN" w:cs="NikoshBAN"/>
          <w:cs/>
          <w:lang w:bidi="bn-IN"/>
        </w:rPr>
        <w:t xml:space="preserve"> নিরপেক্ষ নির্বাচন পরিচালনার মাধ্যমে গণতন্ত্রকে একটি সুদৃঢ় ভিত্তির উপর প্রতিষ্ঠিত করে সমাজে সুশাসন প্রতিষ্ঠায় নির্বাচন কমিশ</w:t>
      </w:r>
      <w:r w:rsidR="00E00EE9" w:rsidRPr="00854A76">
        <w:rPr>
          <w:rFonts w:ascii="NikoshBAN" w:hAnsi="NikoshBAN" w:cs="NikoshBAN"/>
          <w:cs/>
          <w:lang w:bidi="bn-BD"/>
        </w:rPr>
        <w:t>নের</w:t>
      </w:r>
      <w:r w:rsidR="00E00EE9" w:rsidRPr="00854A76">
        <w:rPr>
          <w:rFonts w:ascii="NikoshBAN" w:hAnsi="NikoshBAN" w:cs="NikoshBAN"/>
          <w:cs/>
          <w:lang w:bidi="bn-IN"/>
        </w:rPr>
        <w:t xml:space="preserve"> অবদান </w:t>
      </w:r>
      <w:r w:rsidR="00E00EE9" w:rsidRPr="00854A76">
        <w:rPr>
          <w:rFonts w:ascii="NikoshBAN" w:hAnsi="NikoshBAN" w:cs="NikoshBAN"/>
          <w:cs/>
          <w:lang w:bidi="bn-BD"/>
        </w:rPr>
        <w:t>অনস্বীকার্য</w:t>
      </w:r>
      <w:r w:rsidR="00E00EE9" w:rsidRPr="00854A76">
        <w:rPr>
          <w:rFonts w:ascii="NikoshBAN" w:hAnsi="NikoshBAN" w:cs="NikoshBAN"/>
          <w:cs/>
          <w:lang w:bidi="bn-IN"/>
        </w:rPr>
        <w:t>।</w:t>
      </w:r>
    </w:p>
    <w:permEnd w:id="1409701585"/>
    <w:p w:rsidR="008A7AB6" w:rsidRPr="002A4912" w:rsidRDefault="00230B6F" w:rsidP="00785C97">
      <w:pPr>
        <w:shd w:val="clear" w:color="auto" w:fill="FFFFFF"/>
        <w:spacing w:before="120" w:after="120" w:line="300" w:lineRule="auto"/>
        <w:ind w:left="720" w:hanging="720"/>
        <w:jc w:val="both"/>
        <w:rPr>
          <w:rFonts w:ascii="NikoshBAN" w:hAnsi="NikoshBAN" w:cs="NikoshBAN"/>
        </w:rPr>
      </w:pPr>
      <w:r w:rsidRPr="002A4912">
        <w:rPr>
          <w:rFonts w:ascii="NikoshBAN" w:hAnsi="NikoshBAN" w:cs="NikoshBAN"/>
          <w:b/>
          <w:lang w:bidi="bn-IN"/>
        </w:rPr>
        <w:t>1.2</w:t>
      </w:r>
      <w:r w:rsidRPr="002A4912">
        <w:rPr>
          <w:rFonts w:ascii="NikoshBAN" w:hAnsi="NikoshBAN" w:cs="NikoshBAN"/>
          <w:b/>
          <w:cs/>
          <w:lang w:bidi="bn-IN"/>
        </w:rPr>
        <w:t xml:space="preserve"> </w:t>
      </w:r>
      <w:r w:rsidRPr="002A4912">
        <w:rPr>
          <w:rFonts w:ascii="NikoshBAN" w:hAnsi="NikoshBAN" w:cs="NikoshBAN"/>
          <w:b/>
          <w:cs/>
          <w:lang w:bidi="bn-IN"/>
        </w:rPr>
        <w:tab/>
      </w:r>
      <w:r w:rsidRPr="008F5DD8">
        <w:rPr>
          <w:rFonts w:ascii="Calibri" w:hAnsi="Calibri" w:cs="Calibri"/>
          <w:b/>
          <w:sz w:val="22"/>
          <w:szCs w:val="22"/>
          <w:lang w:bidi="bn-IN"/>
        </w:rPr>
        <w:t>Allocation of business</w:t>
      </w:r>
      <w:r w:rsidRPr="008F5DD8">
        <w:rPr>
          <w:rFonts w:ascii="NikoshBAN" w:hAnsi="NikoshBAN" w:cs="NikoshBAN"/>
          <w:b/>
          <w:sz w:val="22"/>
          <w:szCs w:val="22"/>
          <w:lang w:bidi="bn-IN"/>
        </w:rPr>
        <w:t xml:space="preserve"> </w:t>
      </w:r>
      <w:proofErr w:type="spellStart"/>
      <w:r w:rsidRPr="002A4912">
        <w:rPr>
          <w:rFonts w:ascii="NikoshBAN" w:hAnsi="NikoshBAN" w:cs="NikoshBAN"/>
          <w:b/>
          <w:lang w:bidi="bn-IN"/>
        </w:rPr>
        <w:t>অনুযায়ী</w:t>
      </w:r>
      <w:proofErr w:type="spellEnd"/>
      <w:r w:rsidRPr="002A4912">
        <w:rPr>
          <w:rFonts w:ascii="NikoshBAN" w:hAnsi="NikoshBAN" w:cs="NikoshBAN"/>
          <w:b/>
          <w:lang w:bidi="bn-IN"/>
        </w:rPr>
        <w:t xml:space="preserve"> </w:t>
      </w:r>
      <w:proofErr w:type="spellStart"/>
      <w:r w:rsidRPr="002A4912">
        <w:rPr>
          <w:rFonts w:ascii="NikoshBAN" w:hAnsi="NikoshBAN" w:cs="NikoshBAN"/>
          <w:b/>
          <w:lang w:bidi="bn-IN"/>
        </w:rPr>
        <w:t>না</w:t>
      </w:r>
      <w:r w:rsidR="003D04A5" w:rsidRPr="002A4912">
        <w:rPr>
          <w:rFonts w:ascii="NikoshBAN" w:hAnsi="NikoshBAN" w:cs="NikoshBAN"/>
          <w:b/>
          <w:lang w:bidi="bn-IN"/>
        </w:rPr>
        <w:t>রী</w:t>
      </w:r>
      <w:proofErr w:type="spellEnd"/>
      <w:r w:rsidR="003D04A5" w:rsidRPr="002A4912">
        <w:rPr>
          <w:rFonts w:ascii="NikoshBAN" w:hAnsi="NikoshBAN" w:cs="NikoshBAN"/>
          <w:b/>
          <w:lang w:bidi="bn-IN"/>
        </w:rPr>
        <w:t xml:space="preserve"> </w:t>
      </w:r>
      <w:proofErr w:type="spellStart"/>
      <w:r w:rsidR="003D04A5" w:rsidRPr="002A4912">
        <w:rPr>
          <w:rFonts w:ascii="NikoshBAN" w:hAnsi="NikoshBAN" w:cs="NikoshBAN"/>
          <w:b/>
          <w:lang w:bidi="bn-IN"/>
        </w:rPr>
        <w:t>উন্নয়ন</w:t>
      </w:r>
      <w:proofErr w:type="spellEnd"/>
      <w:r w:rsidR="003D04A5" w:rsidRPr="002A4912">
        <w:rPr>
          <w:rFonts w:ascii="NikoshBAN" w:hAnsi="NikoshBAN" w:cs="NikoshBAN"/>
          <w:b/>
          <w:lang w:bidi="bn-IN"/>
        </w:rPr>
        <w:t xml:space="preserve"> </w:t>
      </w:r>
      <w:proofErr w:type="spellStart"/>
      <w:r w:rsidR="003D04A5" w:rsidRPr="002A4912">
        <w:rPr>
          <w:rFonts w:ascii="NikoshBAN" w:hAnsi="NikoshBAN" w:cs="NikoshBAN"/>
          <w:b/>
          <w:lang w:bidi="bn-IN"/>
        </w:rPr>
        <w:t>সংক্রান্ত</w:t>
      </w:r>
      <w:proofErr w:type="spellEnd"/>
      <w:r w:rsidR="003D04A5" w:rsidRPr="002A4912">
        <w:rPr>
          <w:rFonts w:ascii="NikoshBAN" w:hAnsi="NikoshBAN" w:cs="NikoshBAN"/>
          <w:b/>
          <w:lang w:bidi="bn-IN"/>
        </w:rPr>
        <w:t xml:space="preserve"> </w:t>
      </w:r>
      <w:r w:rsidR="00800442">
        <w:rPr>
          <w:rFonts w:ascii="NikoshBAN" w:hAnsi="NikoshBAN" w:cs="NikoshBAN" w:hint="cs"/>
          <w:b/>
          <w:bCs/>
          <w:cs/>
          <w:lang w:bidi="bn-BD"/>
        </w:rPr>
        <w:t>নির্বাচন কমিশনের</w:t>
      </w:r>
      <w:r w:rsidR="00800442" w:rsidRPr="00854A76">
        <w:rPr>
          <w:rFonts w:ascii="NikoshBAN" w:hAnsi="NikoshBAN" w:cs="NikoshBAN"/>
          <w:b/>
          <w:bCs/>
          <w:cs/>
          <w:lang w:bidi="bn-BD"/>
        </w:rPr>
        <w:t xml:space="preserve"> </w:t>
      </w:r>
      <w:proofErr w:type="spellStart"/>
      <w:r w:rsidRPr="002A4912">
        <w:rPr>
          <w:rFonts w:ascii="NikoshBAN" w:hAnsi="NikoshBAN" w:cs="NikoshBAN"/>
          <w:b/>
          <w:lang w:bidi="bn-IN"/>
        </w:rPr>
        <w:t>ম্যান্ডেট</w:t>
      </w:r>
      <w:proofErr w:type="spellEnd"/>
      <w:r w:rsidRPr="002A4912">
        <w:rPr>
          <w:rFonts w:ascii="NikoshBAN" w:hAnsi="NikoshBAN" w:cs="NikoshBAN"/>
          <w:b/>
          <w:lang w:bidi="bn-IN"/>
        </w:rPr>
        <w:t>:</w:t>
      </w:r>
      <w:r w:rsidRPr="002A4912">
        <w:rPr>
          <w:rFonts w:ascii="NikoshBAN" w:hAnsi="NikoshBAN" w:cs="NikoshBAN"/>
          <w:lang w:bidi="bn-IN"/>
        </w:rPr>
        <w:t xml:space="preserve"> </w:t>
      </w:r>
      <w:permStart w:id="1912690206" w:edGrp="everyone"/>
      <w:r w:rsidR="00E00EE9" w:rsidRPr="002A4912">
        <w:rPr>
          <w:rFonts w:ascii="NikoshBAN" w:eastAsia="Nikosh" w:hAnsi="NikoshBAN" w:cs="NikoshBAN"/>
          <w:cs/>
          <w:lang w:bidi="bn-BD"/>
        </w:rPr>
        <w:t>রাষ্ট্র ব্যবস্থার শক্তিশালী গণতান্ত্রিক কাঠামোর পূর্বশর্ত হচ্ছে সর্বক্ষেত্রে নারীর সক্রিয় অংশগ্রহণ</w:t>
      </w:r>
      <w:r w:rsidR="00E00EE9" w:rsidRPr="002A4912">
        <w:rPr>
          <w:rFonts w:ascii="NikoshBAN" w:eastAsia="Nikosh" w:hAnsi="NikoshBAN" w:cs="NikoshBAN"/>
          <w:cs/>
          <w:lang w:bidi="hi-IN"/>
        </w:rPr>
        <w:t xml:space="preserve">। </w:t>
      </w:r>
      <w:r w:rsidR="00E00EE9" w:rsidRPr="002A4912">
        <w:rPr>
          <w:rFonts w:ascii="NikoshBAN" w:eastAsia="Nikosh" w:hAnsi="NikoshBAN" w:cs="NikoshBAN"/>
          <w:cs/>
          <w:lang w:bidi="bn-IN"/>
        </w:rPr>
        <w:t>রাষ্ট্রের অন্যতম সাংবিধানিক প্রতিষ্ঠান হিসেবে নির্বাচন পরিচালনা</w:t>
      </w:r>
      <w:r w:rsidR="00E00EE9" w:rsidRPr="002A4912">
        <w:rPr>
          <w:rFonts w:ascii="NikoshBAN" w:eastAsia="Nikosh" w:hAnsi="NikoshBAN" w:cs="NikoshBAN"/>
          <w:cs/>
          <w:lang w:bidi="bn-BD"/>
        </w:rPr>
        <w:t>, তত্ত্বাবধান এবং ব্যবস্থাপনা নির্বাচন কমিশনের প্রধান কাজ</w:t>
      </w:r>
      <w:r w:rsidR="00E00EE9" w:rsidRPr="002A4912">
        <w:rPr>
          <w:rFonts w:ascii="NikoshBAN" w:eastAsia="Nikosh" w:hAnsi="NikoshBAN" w:cs="NikoshBAN"/>
          <w:cs/>
          <w:lang w:bidi="hi-IN"/>
        </w:rPr>
        <w:t>।</w:t>
      </w:r>
      <w:r w:rsidR="00E00EE9" w:rsidRPr="002A4912">
        <w:rPr>
          <w:rFonts w:ascii="NikoshBAN" w:eastAsia="Nikosh" w:hAnsi="NikoshBAN" w:cs="NikoshBAN"/>
          <w:cs/>
          <w:lang w:bidi="bn-BD"/>
        </w:rPr>
        <w:t xml:space="preserve"> নির্বাচনের সময়সূচি ঘোষণা, প্রচারণা, ভোটগ্রহণ এবং ফলাফল প্রকাশ করাসহ নির্বাচন সংশ্লিষ্ট আইনের প্রয়োগ, নীতিগত নির্দেশনা প্রদান, অভিযোগ যাচাই</w:t>
      </w:r>
      <w:r w:rsidR="00E00EE9" w:rsidRPr="002A4912">
        <w:rPr>
          <w:rFonts w:ascii="NikoshBAN" w:eastAsia="Nikosh" w:hAnsi="NikoshBAN" w:cs="NikoshBAN"/>
          <w:lang w:bidi="bn-BD"/>
        </w:rPr>
        <w:t>-</w:t>
      </w:r>
      <w:r w:rsidR="00E00EE9" w:rsidRPr="002A4912">
        <w:rPr>
          <w:rFonts w:ascii="NikoshBAN" w:eastAsia="Nikosh" w:hAnsi="NikoshBAN" w:cs="NikoshBAN"/>
          <w:cs/>
          <w:lang w:bidi="bn-BD"/>
        </w:rPr>
        <w:t>বাছাই এবং তা নিষ্পন্ন করাও নির্বাচন কমিশনের এখতিয়ারভুক্ত। সামগ্রিক এ নির্বাচনি প্রক্রিয়ায় জনসংখ্যার অর্ধেক হিসেবে নারীর কার্যকর অংশগ্রহণ নিশ্চিত করে একটি দৃঢ় গণতান্ত্রিক রাষ্ট্র ব্যবস্থা কার্যকর করা কমিশনের প্রধান লক্ষ্য।</w:t>
      </w:r>
      <w:r w:rsidRPr="002A4912">
        <w:rPr>
          <w:rFonts w:ascii="NikoshBAN" w:hAnsi="NikoshBAN" w:cs="NikoshBAN"/>
          <w:lang w:bidi="bn-IN"/>
        </w:rPr>
        <w:t xml:space="preserve">  </w:t>
      </w:r>
    </w:p>
    <w:permEnd w:id="1912690206"/>
    <w:p w:rsidR="001A64AC" w:rsidRPr="00E97920" w:rsidRDefault="00230B6F" w:rsidP="00785C97">
      <w:pPr>
        <w:spacing w:before="120" w:after="120" w:line="300" w:lineRule="auto"/>
        <w:ind w:left="720" w:hanging="720"/>
        <w:jc w:val="both"/>
        <w:rPr>
          <w:rFonts w:ascii="NikoshBAN" w:hAnsi="NikoshBAN" w:cs="NikoshBAN"/>
          <w:b/>
          <w:bCs/>
          <w: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00800442">
        <w:rPr>
          <w:rFonts w:ascii="NikoshBAN" w:hAnsi="NikoshBAN" w:cs="NikoshBAN" w:hint="cs"/>
          <w:b/>
          <w:bCs/>
          <w:cs/>
          <w:lang w:bidi="bn-BD"/>
        </w:rPr>
        <w:t>নির্বাচন কমিশন</w:t>
      </w:r>
      <w:r w:rsidR="00800442" w:rsidRPr="00854A76">
        <w:rPr>
          <w:rFonts w:ascii="NikoshBAN" w:hAnsi="NikoshBAN" w:cs="NikoshBAN"/>
          <w:b/>
          <w:bCs/>
          <w:cs/>
          <w:lang w:bidi="bn-BD"/>
        </w:rPr>
        <w:t xml:space="preserve"> </w:t>
      </w:r>
      <w:r w:rsidRPr="00332E23">
        <w:rPr>
          <w:rFonts w:ascii="NikoshBAN" w:hAnsi="NikoshBAN" w:cs="NikoshBAN"/>
          <w:b/>
          <w:bCs/>
          <w:cs/>
          <w:lang w:bidi="bn-IN"/>
        </w:rPr>
        <w:t>সংশ্লিষ্ট নারী উন্নয়ন বিষয়ক আইন, নীতিমালা ও জাতীয় পরিকল্পনা দলিলের দিক-নির্দেশনা</w:t>
      </w:r>
      <w:r w:rsidR="00E97920">
        <w:rPr>
          <w:rFonts w:ascii="NikoshBAN" w:hAnsi="NikoshBAN" w:cs="NikoshBAN"/>
          <w:b/>
          <w:bCs/>
          <w:lang w:bidi="bn-IN"/>
        </w:rPr>
        <w:t>:</w:t>
      </w:r>
      <w:r w:rsidRPr="00332E23">
        <w:rPr>
          <w:rFonts w:ascii="NikoshBAN" w:hAnsi="NikoshBAN" w:cs="NikoshBAN"/>
          <w:b/>
          <w:bCs/>
          <w:cs/>
          <w:lang w:bidi="bn-IN"/>
        </w:rPr>
        <w:t xml:space="preserve"> </w:t>
      </w:r>
      <w:permStart w:id="1207265755" w:edGrp="everyone"/>
      <w:proofErr w:type="spellStart"/>
      <w:r w:rsidR="001A64AC" w:rsidRPr="007239F8">
        <w:rPr>
          <w:rFonts w:ascii="NikoshBAN" w:hAnsi="NikoshBAN" w:cs="NikoshBAN" w:hint="cs"/>
        </w:rPr>
        <w:t>জাতীয়</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নারী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উন্নয়ন</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নীতি</w:t>
      </w:r>
      <w:proofErr w:type="spellEnd"/>
      <w:r w:rsidR="001A64AC" w:rsidRPr="007239F8">
        <w:rPr>
          <w:rFonts w:ascii="NikoshBAN" w:hAnsi="NikoshBAN" w:cs="NikoshBAN"/>
        </w:rPr>
        <w:t xml:space="preserve"> </w:t>
      </w:r>
      <w:r w:rsidR="001A64AC" w:rsidRPr="007239F8">
        <w:rPr>
          <w:rFonts w:ascii="NikoshBAN" w:hAnsi="NikoshBAN" w:cs="NikoshBAN" w:hint="cs"/>
        </w:rPr>
        <w:t>২০১১</w:t>
      </w:r>
      <w:r w:rsidR="001A64AC" w:rsidRPr="007239F8">
        <w:rPr>
          <w:rFonts w:ascii="NikoshBAN" w:hAnsi="NikoshBAN" w:cs="NikoshBAN"/>
        </w:rPr>
        <w:t>-</w:t>
      </w:r>
      <w:r w:rsidR="001A64AC" w:rsidRPr="007239F8">
        <w:rPr>
          <w:rFonts w:ascii="NikoshBAN" w:hAnsi="NikoshBAN" w:cs="NikoshBAN" w:hint="cs"/>
        </w:rPr>
        <w:t>এর</w:t>
      </w:r>
      <w:r w:rsidR="001A64AC" w:rsidRPr="007239F8">
        <w:rPr>
          <w:rFonts w:ascii="NikoshBAN" w:hAnsi="NikoshBAN" w:cs="NikoshBAN"/>
        </w:rPr>
        <w:t xml:space="preserve"> </w:t>
      </w:r>
      <w:proofErr w:type="spellStart"/>
      <w:r w:rsidR="001A64AC" w:rsidRPr="007239F8">
        <w:rPr>
          <w:rFonts w:ascii="NikoshBAN" w:hAnsi="NikoshBAN" w:cs="NikoshBAN" w:hint="cs"/>
        </w:rPr>
        <w:t>লক্ষ্যসমূ</w:t>
      </w:r>
      <w:r w:rsidR="001A64AC">
        <w:rPr>
          <w:rFonts w:ascii="NikoshBAN" w:hAnsi="NikoshBAN" w:cs="NikoshBAN"/>
        </w:rPr>
        <w:t>হের</w:t>
      </w:r>
      <w:proofErr w:type="spellEnd"/>
      <w:r w:rsidR="001A64AC">
        <w:rPr>
          <w:rFonts w:ascii="NikoshBAN" w:hAnsi="NikoshBAN" w:cs="NikoshBAN"/>
        </w:rPr>
        <w:t xml:space="preserve"> </w:t>
      </w:r>
      <w:proofErr w:type="spellStart"/>
      <w:r w:rsidR="001A64AC">
        <w:rPr>
          <w:rFonts w:ascii="NikoshBAN" w:hAnsi="NikoshBAN" w:cs="NikoshBAN"/>
        </w:rPr>
        <w:t>মধ্যে</w:t>
      </w:r>
      <w:proofErr w:type="spellEnd"/>
      <w:r w:rsidR="001A64AC">
        <w:rPr>
          <w:rFonts w:ascii="NikoshBAN" w:hAnsi="NikoshBAN" w:cs="NikoshBAN"/>
        </w:rPr>
        <w:t xml:space="preserve"> </w:t>
      </w:r>
      <w:proofErr w:type="spellStart"/>
      <w:r w:rsidR="001A64AC">
        <w:rPr>
          <w:rFonts w:ascii="NikoshBAN" w:hAnsi="NikoshBAN" w:cs="NikoshBAN"/>
        </w:rPr>
        <w:t>অন্যতম</w:t>
      </w:r>
      <w:proofErr w:type="spellEnd"/>
      <w:r w:rsidR="001A64AC">
        <w:rPr>
          <w:rFonts w:ascii="NikoshBAN" w:hAnsi="NikoshBAN" w:cs="NikoshBAN"/>
        </w:rPr>
        <w:t xml:space="preserve"> </w:t>
      </w:r>
      <w:proofErr w:type="spellStart"/>
      <w:r w:rsidR="001A64AC">
        <w:rPr>
          <w:rFonts w:ascii="NikoshBAN" w:hAnsi="NikoshBAN" w:cs="NikoshBAN"/>
        </w:rPr>
        <w:t>হল</w:t>
      </w:r>
      <w:proofErr w:type="spellEnd"/>
      <w:r w:rsidR="001A64AC">
        <w:rPr>
          <w:rFonts w:ascii="NikoshBAN" w:hAnsi="NikoshBAN" w:cs="NikoshBAN"/>
        </w:rPr>
        <w:t xml:space="preserve"> </w:t>
      </w:r>
      <w:proofErr w:type="spellStart"/>
      <w:r w:rsidR="001A64AC" w:rsidRPr="007239F8">
        <w:rPr>
          <w:rFonts w:ascii="NikoshBAN" w:hAnsi="NikoshBAN" w:cs="NikoshBAN" w:hint="cs"/>
        </w:rPr>
        <w:t>রাজনীতি</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প্রশাসন</w:t>
      </w:r>
      <w:proofErr w:type="spellEnd"/>
      <w:r w:rsidR="001A64AC" w:rsidRPr="007239F8">
        <w:rPr>
          <w:rFonts w:ascii="NikoshBAN" w:hAnsi="NikoshBAN" w:cs="NikoshBAN"/>
        </w:rPr>
        <w:t xml:space="preserve"> </w:t>
      </w:r>
      <w:r w:rsidR="001A64AC" w:rsidRPr="007239F8">
        <w:rPr>
          <w:rFonts w:ascii="NikoshBAN" w:hAnsi="NikoshBAN" w:cs="NikoshBAN" w:hint="cs"/>
        </w:rPr>
        <w:t>ও</w:t>
      </w:r>
      <w:r w:rsidR="001A64AC" w:rsidRPr="007239F8">
        <w:rPr>
          <w:rFonts w:ascii="NikoshBAN" w:hAnsi="NikoshBAN" w:cs="NikoshBAN"/>
        </w:rPr>
        <w:t xml:space="preserve"> </w:t>
      </w:r>
      <w:proofErr w:type="spellStart"/>
      <w:r w:rsidR="001A64AC" w:rsidRPr="007239F8">
        <w:rPr>
          <w:rFonts w:ascii="NikoshBAN" w:hAnsi="NikoshBAN" w:cs="NikoshBAN" w:hint="cs"/>
        </w:rPr>
        <w:t>অন্যান্য</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কর্মক্ষেত্রে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আর্থ</w:t>
      </w:r>
      <w:r w:rsidR="001A64AC" w:rsidRPr="007239F8">
        <w:rPr>
          <w:rFonts w:ascii="NikoshBAN" w:hAnsi="NikoshBAN" w:cs="NikoshBAN"/>
        </w:rPr>
        <w:t>-</w:t>
      </w:r>
      <w:r w:rsidR="001A64AC" w:rsidRPr="007239F8">
        <w:rPr>
          <w:rFonts w:ascii="NikoshBAN" w:hAnsi="NikoshBAN" w:cs="NikoshBAN" w:hint="cs"/>
        </w:rPr>
        <w:t>সামাজিক</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কর্মকান্ড</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শিক্ষা</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সংস্কৃতি</w:t>
      </w:r>
      <w:proofErr w:type="spellEnd"/>
      <w:r w:rsidR="001A64AC" w:rsidRPr="007239F8">
        <w:rPr>
          <w:rFonts w:ascii="NikoshBAN" w:hAnsi="NikoshBAN" w:cs="NikoshBAN"/>
        </w:rPr>
        <w:t xml:space="preserve"> </w:t>
      </w:r>
      <w:r w:rsidR="001A64AC" w:rsidRPr="007239F8">
        <w:rPr>
          <w:rFonts w:ascii="NikoshBAN" w:hAnsi="NikoshBAN" w:cs="NikoshBAN" w:hint="cs"/>
        </w:rPr>
        <w:t>ও</w:t>
      </w:r>
      <w:r w:rsidR="001A64AC" w:rsidRPr="007239F8">
        <w:rPr>
          <w:rFonts w:ascii="NikoshBAN" w:hAnsi="NikoshBAN" w:cs="NikoshBAN"/>
        </w:rPr>
        <w:t xml:space="preserve"> </w:t>
      </w:r>
      <w:proofErr w:type="spellStart"/>
      <w:r w:rsidR="001A64AC" w:rsidRPr="007239F8">
        <w:rPr>
          <w:rFonts w:ascii="NikoshBAN" w:hAnsi="NikoshBAN" w:cs="NikoshBAN" w:hint="cs"/>
        </w:rPr>
        <w:t>ক্রীড়া</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এবং</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পারিবারিক</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জীবনের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সর্বত্র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নারী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পুরুষের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সমানাধিকার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প্রতিষ্ঠা</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করা</w:t>
      </w:r>
      <w:proofErr w:type="spellEnd"/>
      <w:r w:rsidR="001A64AC" w:rsidRPr="007239F8">
        <w:rPr>
          <w:rFonts w:ascii="NikoshBAN" w:hAnsi="NikoshBAN" w:cs="NikoshBAN" w:hint="cs"/>
        </w:rPr>
        <w:t>।</w:t>
      </w:r>
      <w:r w:rsidR="001A64AC" w:rsidRPr="007239F8">
        <w:rPr>
          <w:rFonts w:ascii="NikoshBAN" w:hAnsi="NikoshBAN" w:cs="NikoshBAN"/>
        </w:rPr>
        <w:t xml:space="preserve"> </w:t>
      </w:r>
      <w:proofErr w:type="spellStart"/>
      <w:r w:rsidR="001A64AC" w:rsidRPr="007239F8">
        <w:rPr>
          <w:rFonts w:ascii="NikoshBAN" w:hAnsi="NikoshBAN" w:cs="NikoshBAN" w:hint="cs"/>
        </w:rPr>
        <w:t>রাজনীতি</w:t>
      </w:r>
      <w:r w:rsidR="001A64AC">
        <w:rPr>
          <w:rFonts w:ascii="NikoshBAN" w:hAnsi="NikoshBAN" w:cs="NikoshBAN"/>
        </w:rPr>
        <w:t>র</w:t>
      </w:r>
      <w:proofErr w:type="spellEnd"/>
      <w:r w:rsidR="001A64AC">
        <w:rPr>
          <w:rFonts w:ascii="NikoshBAN" w:hAnsi="NikoshBAN" w:cs="NikoshBAN"/>
        </w:rPr>
        <w:t xml:space="preserve"> </w:t>
      </w:r>
      <w:proofErr w:type="spellStart"/>
      <w:r w:rsidR="001A64AC">
        <w:rPr>
          <w:rFonts w:ascii="NikoshBAN" w:hAnsi="NikoshBAN" w:cs="NikoshBAN"/>
        </w:rPr>
        <w:t>ক্ষেত্রে</w:t>
      </w:r>
      <w:proofErr w:type="spellEnd"/>
      <w:r w:rsidR="001A64AC">
        <w:rPr>
          <w:rFonts w:ascii="NikoshBAN" w:hAnsi="NikoshBAN" w:cs="NikoshBAN"/>
        </w:rPr>
        <w:t xml:space="preserve"> </w:t>
      </w:r>
      <w:proofErr w:type="spellStart"/>
      <w:r w:rsidR="001A64AC" w:rsidRPr="007239F8">
        <w:rPr>
          <w:rFonts w:ascii="NikoshBAN" w:hAnsi="NikoshBAN" w:cs="NikoshBAN" w:hint="cs"/>
        </w:rPr>
        <w:t>পুরুষের</w:t>
      </w:r>
      <w:proofErr w:type="spellEnd"/>
      <w:r w:rsidR="001A64AC" w:rsidRPr="007239F8">
        <w:rPr>
          <w:rFonts w:ascii="NikoshBAN" w:hAnsi="NikoshBAN" w:cs="NikoshBAN" w:hint="cs"/>
        </w:rPr>
        <w:t xml:space="preserve"> </w:t>
      </w:r>
      <w:proofErr w:type="spellStart"/>
      <w:r w:rsidR="001A64AC">
        <w:rPr>
          <w:rFonts w:ascii="NikoshBAN" w:hAnsi="NikoshBAN" w:cs="NikoshBAN"/>
        </w:rPr>
        <w:t>পাশাপশি</w:t>
      </w:r>
      <w:proofErr w:type="spellEnd"/>
      <w:r w:rsidR="001A64AC">
        <w:rPr>
          <w:rFonts w:ascii="NikoshBAN" w:hAnsi="NikoshBAN" w:cs="NikoshBAN"/>
        </w:rPr>
        <w:t xml:space="preserve"> </w:t>
      </w:r>
      <w:proofErr w:type="spellStart"/>
      <w:r w:rsidR="001A64AC" w:rsidRPr="007239F8">
        <w:rPr>
          <w:rFonts w:ascii="NikoshBAN" w:hAnsi="NikoshBAN" w:cs="NikoshBAN" w:hint="cs"/>
        </w:rPr>
        <w:t>নারী</w:t>
      </w:r>
      <w:r w:rsidR="001A64AC">
        <w:rPr>
          <w:rFonts w:ascii="NikoshBAN" w:hAnsi="NikoshBAN" w:cs="NikoshBAN"/>
        </w:rPr>
        <w:t>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সমানাধিকার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প্রতিষ্ঠা</w:t>
      </w:r>
      <w:r w:rsidR="001A64AC">
        <w:rPr>
          <w:rFonts w:ascii="NikoshBAN" w:hAnsi="NikoshBAN" w:cs="NikoshBAN"/>
        </w:rPr>
        <w:t>র</w:t>
      </w:r>
      <w:proofErr w:type="spellEnd"/>
      <w:r w:rsidR="001A64AC">
        <w:rPr>
          <w:rFonts w:ascii="NikoshBAN" w:hAnsi="NikoshBAN" w:cs="NikoshBAN"/>
        </w:rPr>
        <w:t xml:space="preserve"> </w:t>
      </w:r>
      <w:proofErr w:type="spellStart"/>
      <w:r w:rsidR="001A64AC">
        <w:rPr>
          <w:rFonts w:ascii="NikoshBAN" w:hAnsi="NikoshBAN" w:cs="NikoshBAN"/>
        </w:rPr>
        <w:t>লক্ষ্যে</w:t>
      </w:r>
      <w:proofErr w:type="spellEnd"/>
      <w:r w:rsidR="001A64AC">
        <w:rPr>
          <w:rFonts w:ascii="NikoshBAN" w:hAnsi="NikoshBAN" w:cs="NikoshBAN"/>
        </w:rPr>
        <w:t xml:space="preserve"> </w:t>
      </w:r>
      <w:proofErr w:type="spellStart"/>
      <w:r w:rsidR="001A64AC" w:rsidRPr="007239F8">
        <w:rPr>
          <w:rFonts w:ascii="NikoshBAN" w:hAnsi="NikoshBAN" w:cs="NikoshBAN" w:hint="cs"/>
        </w:rPr>
        <w:t>জাতীয়</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নারী</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উন্নয়ন</w:t>
      </w:r>
      <w:proofErr w:type="spellEnd"/>
      <w:r w:rsidR="001A64AC" w:rsidRPr="007239F8">
        <w:rPr>
          <w:rFonts w:ascii="NikoshBAN" w:hAnsi="NikoshBAN" w:cs="NikoshBAN"/>
        </w:rPr>
        <w:t xml:space="preserve"> </w:t>
      </w:r>
      <w:proofErr w:type="spellStart"/>
      <w:r w:rsidR="001A64AC" w:rsidRPr="007239F8">
        <w:rPr>
          <w:rFonts w:ascii="NikoshBAN" w:hAnsi="NikoshBAN" w:cs="NikoshBAN" w:hint="cs"/>
        </w:rPr>
        <w:t>নীতি</w:t>
      </w:r>
      <w:proofErr w:type="spellEnd"/>
      <w:r w:rsidR="001A64AC" w:rsidRPr="007239F8">
        <w:rPr>
          <w:rFonts w:ascii="NikoshBAN" w:hAnsi="NikoshBAN" w:cs="NikoshBAN"/>
        </w:rPr>
        <w:t xml:space="preserve"> </w:t>
      </w:r>
      <w:r w:rsidR="001A64AC" w:rsidRPr="007239F8">
        <w:rPr>
          <w:rFonts w:ascii="NikoshBAN" w:hAnsi="NikoshBAN" w:cs="NikoshBAN" w:hint="cs"/>
        </w:rPr>
        <w:t>২০১১</w:t>
      </w:r>
      <w:r w:rsidR="001A64AC">
        <w:rPr>
          <w:rFonts w:ascii="NikoshBAN" w:hAnsi="NikoshBAN" w:cs="NikoshBAN"/>
        </w:rPr>
        <w:t xml:space="preserve"> </w:t>
      </w:r>
      <w:proofErr w:type="spellStart"/>
      <w:r w:rsidR="001A64AC">
        <w:rPr>
          <w:rFonts w:ascii="NikoshBAN" w:hAnsi="NikoshBAN" w:cs="NikoshBAN"/>
        </w:rPr>
        <w:t>এর</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নারীর</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রাজনৈতিক</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ক্ষমতায়ন</w:t>
      </w:r>
      <w:proofErr w:type="spellEnd"/>
      <w:r w:rsidR="001A64AC">
        <w:rPr>
          <w:rFonts w:ascii="NikoshBAN" w:hAnsi="NikoshBAN" w:cs="NikoshBAN"/>
        </w:rPr>
        <w:t xml:space="preserve"> </w:t>
      </w:r>
      <w:proofErr w:type="spellStart"/>
      <w:r w:rsidR="001A64AC">
        <w:rPr>
          <w:rFonts w:ascii="NikoshBAN" w:hAnsi="NikoshBAN" w:cs="NikoshBAN"/>
        </w:rPr>
        <w:t>অংশে</w:t>
      </w:r>
      <w:proofErr w:type="spellEnd"/>
      <w:r w:rsidR="001A64AC">
        <w:rPr>
          <w:rFonts w:ascii="NikoshBAN" w:hAnsi="NikoshBAN" w:cs="NikoshBAN"/>
        </w:rPr>
        <w:t xml:space="preserve"> </w:t>
      </w:r>
      <w:proofErr w:type="spellStart"/>
      <w:r w:rsidR="001A64AC">
        <w:rPr>
          <w:rFonts w:ascii="NikoshBAN" w:hAnsi="NikoshBAN" w:cs="NikoshBAN"/>
        </w:rPr>
        <w:t>সুস্পষ্ট</w:t>
      </w:r>
      <w:proofErr w:type="spellEnd"/>
      <w:r w:rsidR="001A64AC">
        <w:rPr>
          <w:rFonts w:ascii="NikoshBAN" w:hAnsi="NikoshBAN" w:cs="NikoshBAN"/>
        </w:rPr>
        <w:t xml:space="preserve"> </w:t>
      </w:r>
      <w:proofErr w:type="spellStart"/>
      <w:r w:rsidR="001A64AC">
        <w:rPr>
          <w:rFonts w:ascii="NikoshBAN" w:hAnsi="NikoshBAN" w:cs="NikoshBAN"/>
        </w:rPr>
        <w:t>দিক-নির্দেশনা</w:t>
      </w:r>
      <w:proofErr w:type="spellEnd"/>
      <w:r w:rsidR="001A64AC">
        <w:rPr>
          <w:rFonts w:ascii="NikoshBAN" w:hAnsi="NikoshBAN" w:cs="NikoshBAN"/>
        </w:rPr>
        <w:t xml:space="preserve"> </w:t>
      </w:r>
      <w:proofErr w:type="spellStart"/>
      <w:r w:rsidR="001A64AC">
        <w:rPr>
          <w:rFonts w:ascii="NikoshBAN" w:hAnsi="NikoshBAN" w:cs="NikoshBAN"/>
        </w:rPr>
        <w:t>রয়েছে</w:t>
      </w:r>
      <w:proofErr w:type="spellEnd"/>
      <w:r w:rsidR="001A64AC">
        <w:rPr>
          <w:rFonts w:ascii="NikoshBAN" w:hAnsi="NikoshBAN" w:cs="NikoshBAN"/>
        </w:rPr>
        <w:t xml:space="preserve">। </w:t>
      </w:r>
      <w:proofErr w:type="spellStart"/>
      <w:r w:rsidR="001A64AC">
        <w:rPr>
          <w:rFonts w:ascii="NikoshBAN" w:hAnsi="NikoshBAN" w:cs="NikoshBAN"/>
        </w:rPr>
        <w:t>এর</w:t>
      </w:r>
      <w:proofErr w:type="spellEnd"/>
      <w:r w:rsidR="001A64AC">
        <w:rPr>
          <w:rFonts w:ascii="NikoshBAN" w:hAnsi="NikoshBAN" w:cs="NikoshBAN"/>
        </w:rPr>
        <w:t xml:space="preserve"> 32.8 </w:t>
      </w:r>
      <w:proofErr w:type="spellStart"/>
      <w:r w:rsidR="001A64AC">
        <w:rPr>
          <w:rFonts w:ascii="NikoshBAN" w:hAnsi="NikoshBAN" w:cs="NikoshBAN"/>
        </w:rPr>
        <w:t>অনুচ্ছেদে</w:t>
      </w:r>
      <w:proofErr w:type="spellEnd"/>
      <w:r w:rsidR="001A64AC">
        <w:rPr>
          <w:rFonts w:ascii="NikoshBAN" w:hAnsi="NikoshBAN" w:cs="NikoshBAN"/>
        </w:rPr>
        <w:t xml:space="preserve"> </w:t>
      </w:r>
      <w:proofErr w:type="spellStart"/>
      <w:r w:rsidR="001A64AC" w:rsidRPr="0057382F">
        <w:rPr>
          <w:rFonts w:ascii="NikoshBAN" w:hAnsi="NikoshBAN" w:cs="NikoshBAN"/>
        </w:rPr>
        <w:t>স্থানীয়</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সরকার</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পদ্ধতির</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সকল</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পর্যায়ে</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বর্ধিত</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সংরক্ষিত</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আসনে</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প্রত্যক্ষ</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নির্বাচনের</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ব্যবস্থা</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করা</w:t>
      </w:r>
      <w:r w:rsidR="001A64AC">
        <w:rPr>
          <w:rFonts w:ascii="NikoshBAN" w:hAnsi="NikoshBAN" w:cs="NikoshBAN"/>
        </w:rPr>
        <w:t>র</w:t>
      </w:r>
      <w:proofErr w:type="spellEnd"/>
      <w:r w:rsidR="001A64AC">
        <w:rPr>
          <w:rFonts w:ascii="NikoshBAN" w:hAnsi="NikoshBAN" w:cs="NikoshBAN"/>
        </w:rPr>
        <w:t xml:space="preserve"> </w:t>
      </w:r>
      <w:proofErr w:type="spellStart"/>
      <w:r w:rsidR="001A64AC">
        <w:rPr>
          <w:rFonts w:ascii="NikoshBAN" w:hAnsi="NikoshBAN" w:cs="NikoshBAN"/>
        </w:rPr>
        <w:t>নীতি</w:t>
      </w:r>
      <w:proofErr w:type="spellEnd"/>
      <w:r w:rsidR="001A64AC">
        <w:rPr>
          <w:rFonts w:ascii="NikoshBAN" w:hAnsi="NikoshBAN" w:cs="NikoshBAN"/>
        </w:rPr>
        <w:t xml:space="preserve"> </w:t>
      </w:r>
      <w:proofErr w:type="spellStart"/>
      <w:r w:rsidR="001A64AC">
        <w:rPr>
          <w:rFonts w:ascii="NikoshBAN" w:hAnsi="NikoshBAN" w:cs="NikoshBAN"/>
        </w:rPr>
        <w:t>নির্দেশিত</w:t>
      </w:r>
      <w:proofErr w:type="spellEnd"/>
      <w:r w:rsidR="001A64AC">
        <w:rPr>
          <w:rFonts w:ascii="NikoshBAN" w:hAnsi="NikoshBAN" w:cs="NikoshBAN"/>
        </w:rPr>
        <w:t xml:space="preserve"> </w:t>
      </w:r>
      <w:proofErr w:type="spellStart"/>
      <w:r w:rsidR="001A64AC">
        <w:rPr>
          <w:rFonts w:ascii="NikoshBAN" w:hAnsi="NikoshBAN" w:cs="NikoshBAN"/>
        </w:rPr>
        <w:t>হয়েছে</w:t>
      </w:r>
      <w:proofErr w:type="spellEnd"/>
      <w:r w:rsidR="001A64AC">
        <w:rPr>
          <w:rFonts w:ascii="NikoshBAN" w:hAnsi="NikoshBAN" w:cs="NikoshBAN"/>
        </w:rPr>
        <w:t xml:space="preserve"> </w:t>
      </w:r>
      <w:proofErr w:type="spellStart"/>
      <w:r w:rsidR="001A64AC">
        <w:rPr>
          <w:rFonts w:ascii="NikoshBAN" w:hAnsi="NikoshBAN" w:cs="NikoshBAN"/>
        </w:rPr>
        <w:t>যা</w:t>
      </w:r>
      <w:proofErr w:type="spellEnd"/>
      <w:r w:rsidR="001A64AC">
        <w:rPr>
          <w:rFonts w:ascii="NikoshBAN" w:hAnsi="NikoshBAN" w:cs="NikoshBAN"/>
        </w:rPr>
        <w:t xml:space="preserve"> </w:t>
      </w:r>
      <w:proofErr w:type="spellStart"/>
      <w:r w:rsidR="001A64AC">
        <w:rPr>
          <w:rFonts w:ascii="NikoshBAN" w:hAnsi="NikoshBAN" w:cs="NikoshBAN"/>
        </w:rPr>
        <w:t>প্রত্যক্ষভাবে</w:t>
      </w:r>
      <w:proofErr w:type="spellEnd"/>
      <w:r w:rsidR="001A64AC">
        <w:rPr>
          <w:rFonts w:ascii="NikoshBAN" w:hAnsi="NikoshBAN" w:cs="NikoshBAN"/>
        </w:rPr>
        <w:t xml:space="preserve"> </w:t>
      </w:r>
      <w:r w:rsidR="001A64AC" w:rsidRPr="0057382F">
        <w:rPr>
          <w:rFonts w:ascii="Nikosh" w:eastAsia="Nikosh" w:hAnsi="Nikosh" w:cs="Nikosh" w:hint="cs"/>
          <w:cs/>
          <w:lang w:bidi="bn-BD"/>
        </w:rPr>
        <w:t>নির্বাচন কমিশন সংশ্লিষ্ট।</w:t>
      </w:r>
      <w:r w:rsidR="001A64AC">
        <w:rPr>
          <w:rFonts w:ascii="Nikosh" w:eastAsia="Nikosh" w:hAnsi="Nikosh" w:cs="Nikosh" w:hint="cs"/>
          <w:cs/>
          <w:lang w:bidi="bn-BD"/>
        </w:rPr>
        <w:t xml:space="preserve"> জাতীয় সংসদসহ </w:t>
      </w:r>
      <w:proofErr w:type="spellStart"/>
      <w:r w:rsidR="001A64AC" w:rsidRPr="0057382F">
        <w:rPr>
          <w:rFonts w:ascii="NikoshBAN" w:hAnsi="NikoshBAN" w:cs="NikoshBAN"/>
        </w:rPr>
        <w:t>স্থানীয়</w:t>
      </w:r>
      <w:proofErr w:type="spellEnd"/>
      <w:r w:rsidR="001A64AC" w:rsidRPr="0057382F">
        <w:rPr>
          <w:rFonts w:ascii="NikoshBAN" w:hAnsi="NikoshBAN" w:cs="NikoshBAN"/>
        </w:rPr>
        <w:t xml:space="preserve"> </w:t>
      </w:r>
      <w:proofErr w:type="spellStart"/>
      <w:r w:rsidR="001A64AC" w:rsidRPr="0057382F">
        <w:rPr>
          <w:rFonts w:ascii="NikoshBAN" w:hAnsi="NikoshBAN" w:cs="NikoshBAN"/>
        </w:rPr>
        <w:t>সরকার</w:t>
      </w:r>
      <w:proofErr w:type="spellEnd"/>
      <w:r w:rsidR="001A64AC" w:rsidRPr="0057382F">
        <w:rPr>
          <w:rFonts w:ascii="NikoshBAN" w:hAnsi="NikoshBAN" w:cs="NikoshBAN"/>
        </w:rPr>
        <w:t xml:space="preserve"> </w:t>
      </w:r>
      <w:proofErr w:type="spellStart"/>
      <w:r w:rsidR="001A64AC">
        <w:rPr>
          <w:rFonts w:ascii="NikoshBAN" w:hAnsi="NikoshBAN" w:cs="NikoshBAN"/>
        </w:rPr>
        <w:t>কাঠামোতেও</w:t>
      </w:r>
      <w:proofErr w:type="spellEnd"/>
      <w:r w:rsidR="001A64AC">
        <w:rPr>
          <w:rFonts w:ascii="NikoshBAN" w:hAnsi="NikoshBAN" w:cs="NikoshBAN"/>
        </w:rPr>
        <w:t xml:space="preserve"> </w:t>
      </w:r>
      <w:proofErr w:type="spellStart"/>
      <w:r w:rsidR="001A64AC">
        <w:rPr>
          <w:rFonts w:ascii="NikoshBAN" w:hAnsi="NikoshBAN" w:cs="NikoshBAN"/>
        </w:rPr>
        <w:t>নারীর</w:t>
      </w:r>
      <w:proofErr w:type="spellEnd"/>
      <w:r w:rsidR="001A64AC">
        <w:rPr>
          <w:rFonts w:ascii="NikoshBAN" w:hAnsi="NikoshBAN" w:cs="NikoshBAN"/>
        </w:rPr>
        <w:t xml:space="preserve"> </w:t>
      </w:r>
      <w:proofErr w:type="spellStart"/>
      <w:r w:rsidR="001A64AC">
        <w:rPr>
          <w:rFonts w:ascii="NikoshBAN" w:hAnsi="NikoshBAN" w:cs="NikoshBAN"/>
        </w:rPr>
        <w:t>জন্য</w:t>
      </w:r>
      <w:proofErr w:type="spellEnd"/>
      <w:r w:rsidR="001A64AC">
        <w:rPr>
          <w:rFonts w:ascii="NikoshBAN" w:hAnsi="NikoshBAN" w:cs="NikoshBAN"/>
        </w:rPr>
        <w:t xml:space="preserve"> </w:t>
      </w:r>
      <w:proofErr w:type="spellStart"/>
      <w:r w:rsidR="001A64AC">
        <w:rPr>
          <w:rFonts w:ascii="NikoshBAN" w:hAnsi="NikoshBAN" w:cs="NikoshBAN"/>
        </w:rPr>
        <w:t>আসন</w:t>
      </w:r>
      <w:proofErr w:type="spellEnd"/>
      <w:r w:rsidR="001A64AC">
        <w:rPr>
          <w:rFonts w:ascii="NikoshBAN" w:hAnsi="NikoshBAN" w:cs="NikoshBAN"/>
        </w:rPr>
        <w:t xml:space="preserve"> </w:t>
      </w:r>
      <w:proofErr w:type="spellStart"/>
      <w:r w:rsidR="001A64AC">
        <w:rPr>
          <w:rFonts w:ascii="NikoshBAN" w:hAnsi="NikoshBAN" w:cs="NikoshBAN"/>
        </w:rPr>
        <w:t>সংরক্ষিত</w:t>
      </w:r>
      <w:proofErr w:type="spellEnd"/>
      <w:r w:rsidR="001A64AC">
        <w:rPr>
          <w:rFonts w:ascii="NikoshBAN" w:hAnsi="NikoshBAN" w:cs="NikoshBAN"/>
        </w:rPr>
        <w:t xml:space="preserve"> </w:t>
      </w:r>
      <w:proofErr w:type="spellStart"/>
      <w:r w:rsidR="001A64AC">
        <w:rPr>
          <w:rFonts w:ascii="NikoshBAN" w:hAnsi="NikoshBAN" w:cs="NikoshBAN"/>
        </w:rPr>
        <w:t>করা</w:t>
      </w:r>
      <w:proofErr w:type="spellEnd"/>
      <w:r w:rsidR="001A64AC">
        <w:rPr>
          <w:rFonts w:ascii="NikoshBAN" w:hAnsi="NikoshBAN" w:cs="NikoshBAN"/>
        </w:rPr>
        <w:t xml:space="preserve"> </w:t>
      </w:r>
      <w:proofErr w:type="spellStart"/>
      <w:r w:rsidR="001A64AC">
        <w:rPr>
          <w:rFonts w:ascii="NikoshBAN" w:hAnsi="NikoshBAN" w:cs="NikoshBAN"/>
        </w:rPr>
        <w:t>হয়েছে</w:t>
      </w:r>
      <w:proofErr w:type="spellEnd"/>
      <w:r w:rsidR="001A64AC">
        <w:rPr>
          <w:rFonts w:ascii="NikoshBAN" w:hAnsi="NikoshBAN" w:cs="NikoshBAN"/>
        </w:rPr>
        <w:t xml:space="preserve">। </w:t>
      </w:r>
      <w:r w:rsidR="001A64AC" w:rsidRPr="0057382F">
        <w:rPr>
          <w:rFonts w:ascii="Nikosh" w:eastAsia="Nikosh" w:hAnsi="Nikosh" w:cs="Nikosh" w:hint="cs"/>
          <w:cs/>
          <w:lang w:bidi="bn-BD"/>
        </w:rPr>
        <w:t>নির্বাচন কমিশন</w:t>
      </w:r>
      <w:r w:rsidR="001A64AC">
        <w:rPr>
          <w:rFonts w:ascii="Nikosh" w:eastAsia="Nikosh" w:hAnsi="Nikosh" w:cs="Nikosh" w:hint="cs"/>
          <w:cs/>
          <w:lang w:bidi="bn-BD"/>
        </w:rPr>
        <w:t xml:space="preserve"> এসব আসনে ভোটার তালিকা নিয়মিত হালনাগাদ করে এবং প্রত্যক্ষ নির্বাচন আয়োজন করে। এর পাশাপাশি ভোট প্রদানে</w:t>
      </w:r>
      <w:r w:rsidR="001A64AC" w:rsidRPr="006F5CA0">
        <w:rPr>
          <w:rFonts w:ascii="Nikosh" w:eastAsia="Nikosh" w:hAnsi="Nikosh" w:cs="Nikosh" w:hint="cs"/>
          <w:cs/>
          <w:lang w:bidi="bn-BD"/>
        </w:rPr>
        <w:t xml:space="preserve"> </w:t>
      </w:r>
      <w:r w:rsidR="001A64AC">
        <w:rPr>
          <w:rFonts w:ascii="Nikosh" w:eastAsia="Nikosh" w:hAnsi="Nikosh" w:cs="Nikosh" w:hint="cs"/>
          <w:cs/>
          <w:lang w:bidi="bn-BD"/>
        </w:rPr>
        <w:t xml:space="preserve">নারীদের অংশগ্রহণ নিশ্চিত করার জন্য </w:t>
      </w:r>
      <w:r w:rsidR="001A64AC" w:rsidRPr="0057382F">
        <w:rPr>
          <w:rFonts w:ascii="Nikosh" w:eastAsia="Nikosh" w:hAnsi="Nikosh" w:cs="Nikosh" w:hint="cs"/>
          <w:cs/>
          <w:lang w:bidi="bn-BD"/>
        </w:rPr>
        <w:t>নির্বাচন কমিশন</w:t>
      </w:r>
      <w:r w:rsidR="001A64AC">
        <w:rPr>
          <w:rFonts w:ascii="Nikosh" w:eastAsia="Nikosh" w:hAnsi="Nikosh" w:cs="Nikosh" w:hint="cs"/>
          <w:cs/>
          <w:lang w:bidi="bn-BD"/>
        </w:rPr>
        <w:t xml:space="preserve"> </w:t>
      </w:r>
      <w:r w:rsidR="001A64AC">
        <w:rPr>
          <w:rFonts w:ascii="Nikosh" w:eastAsia="Nikosh" w:hAnsi="Nikosh" w:cs="Nikosh"/>
          <w:cs/>
          <w:lang w:bidi="bn-BD"/>
        </w:rPr>
        <w:t>নির্বাচন সংশ্লিষ্ট কর্মকর্তা</w:t>
      </w:r>
      <w:r w:rsidR="001A64AC">
        <w:rPr>
          <w:rFonts w:ascii="Nikosh" w:eastAsia="Nikosh" w:hAnsi="Nikosh" w:cs="Nikosh"/>
          <w:lang w:bidi="bn-BD"/>
        </w:rPr>
        <w:t xml:space="preserve">, </w:t>
      </w:r>
      <w:r w:rsidR="001A64AC">
        <w:rPr>
          <w:rFonts w:ascii="Nikosh" w:eastAsia="Nikosh" w:hAnsi="Nikosh" w:cs="Nikosh"/>
          <w:cs/>
          <w:lang w:bidi="bn-BD"/>
        </w:rPr>
        <w:t>কর্মচারী ও ব্যক্তিবর্গকে নির্বাচনি আইন ও বিধি সম্পর্কে প্রশিক্ষণ প্রদান</w:t>
      </w:r>
      <w:r w:rsidR="001A64AC">
        <w:rPr>
          <w:rFonts w:ascii="Nikosh" w:eastAsia="Nikosh" w:hAnsi="Nikosh" w:cs="Nikosh"/>
          <w:lang w:bidi="bn-BD"/>
        </w:rPr>
        <w:t xml:space="preserve">, </w:t>
      </w:r>
      <w:r w:rsidR="001A64AC">
        <w:rPr>
          <w:rFonts w:ascii="Nikosh" w:eastAsia="Nikosh" w:hAnsi="Nikosh" w:cs="Nikosh"/>
          <w:cs/>
          <w:lang w:bidi="bn-BD"/>
        </w:rPr>
        <w:t>ভোটার সচেতনতা কর্মসূচি বাস্তবায়ন</w:t>
      </w:r>
      <w:r w:rsidR="001A64AC">
        <w:rPr>
          <w:rFonts w:ascii="Nikosh" w:eastAsia="Nikosh" w:hAnsi="Nikosh" w:cs="Nikosh" w:hint="cs"/>
          <w:cs/>
          <w:lang w:bidi="bn-BD"/>
        </w:rPr>
        <w:t xml:space="preserve"> করে</w:t>
      </w:r>
      <w:r w:rsidR="001A64AC" w:rsidRPr="00002977">
        <w:rPr>
          <w:rFonts w:ascii="Nikosh" w:eastAsia="Nikosh" w:hAnsi="Nikosh" w:cs="Nikosh"/>
          <w:cs/>
          <w:lang w:bidi="bn-BD"/>
        </w:rPr>
        <w:t>।</w:t>
      </w:r>
    </w:p>
    <w:p w:rsidR="001A64AC" w:rsidRPr="00E20912" w:rsidRDefault="001A64AC" w:rsidP="00785C97">
      <w:pPr>
        <w:pStyle w:val="ListParagraph"/>
        <w:numPr>
          <w:ilvl w:val="0"/>
          <w:numId w:val="29"/>
        </w:numPr>
        <w:spacing w:before="120" w:after="120" w:line="300" w:lineRule="auto"/>
        <w:ind w:left="1080"/>
        <w:jc w:val="both"/>
        <w:rPr>
          <w:rFonts w:ascii="NikoshBAN" w:eastAsia="NikoshBAN" w:hAnsi="NikoshBAN" w:cs="NikoshBAN"/>
        </w:rPr>
      </w:pPr>
      <w:proofErr w:type="spellStart"/>
      <w:r w:rsidRPr="00E20912">
        <w:rPr>
          <w:rFonts w:ascii="NikoshBAN" w:eastAsia="NikoshBAN" w:hAnsi="NikoshBAN" w:cs="NikoshBAN"/>
        </w:rPr>
        <w:t>জাতীয়</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সংসদ</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সংরক্ষিত</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মহিলা</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আসন</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নির্বাচন</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আইন</w:t>
      </w:r>
      <w:proofErr w:type="spellEnd"/>
      <w:r w:rsidRPr="00E20912">
        <w:rPr>
          <w:rFonts w:ascii="NikoshBAN" w:eastAsia="NikoshBAN" w:hAnsi="NikoshBAN" w:cs="NikoshBAN"/>
        </w:rPr>
        <w:t xml:space="preserve">, ২০০৪ </w:t>
      </w:r>
      <w:proofErr w:type="spellStart"/>
      <w:r w:rsidRPr="00E20912">
        <w:rPr>
          <w:rFonts w:ascii="NikoshBAN" w:eastAsia="NikoshBAN" w:hAnsi="NikoshBAN" w:cs="NikoshBAN"/>
        </w:rPr>
        <w:t>অনুসরণের</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মাধ্যমে</w:t>
      </w:r>
      <w:proofErr w:type="spellEnd"/>
      <w:r w:rsidRPr="00E20912">
        <w:rPr>
          <w:rFonts w:ascii="NikoshBAN" w:eastAsia="NikoshBAN" w:hAnsi="NikoshBAN" w:cs="NikoshBAN"/>
        </w:rPr>
        <w:t xml:space="preserve"> </w:t>
      </w:r>
      <w:r w:rsidRPr="00E20912">
        <w:rPr>
          <w:rFonts w:ascii="Nikosh" w:eastAsia="Nikosh" w:hAnsi="Nikosh" w:cs="Nikosh" w:hint="cs"/>
          <w:cs/>
          <w:lang w:bidi="bn-BD"/>
        </w:rPr>
        <w:t xml:space="preserve">নির্বাচন কমিশন </w:t>
      </w:r>
      <w:proofErr w:type="spellStart"/>
      <w:r w:rsidRPr="00E20912">
        <w:rPr>
          <w:rFonts w:ascii="NikoshBAN" w:eastAsia="NikoshBAN" w:hAnsi="NikoshBAN" w:cs="NikoshBAN"/>
        </w:rPr>
        <w:t>জাতীয়</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সংসদের</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সংরক্ষিত</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মহিলা</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আসনে</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সুষ্ঠুভাবে</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নির্বাচন</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আয়োজন</w:t>
      </w:r>
      <w:proofErr w:type="spellEnd"/>
      <w:r w:rsidRPr="00E20912">
        <w:rPr>
          <w:rFonts w:ascii="NikoshBAN" w:eastAsia="NikoshBAN" w:hAnsi="NikoshBAN" w:cs="NikoshBAN"/>
        </w:rPr>
        <w:t xml:space="preserve"> </w:t>
      </w:r>
      <w:proofErr w:type="spellStart"/>
      <w:r w:rsidRPr="00E20912">
        <w:rPr>
          <w:rFonts w:ascii="NikoshBAN" w:eastAsia="NikoshBAN" w:hAnsi="NikoshBAN" w:cs="NikoshBAN"/>
        </w:rPr>
        <w:t>করছে</w:t>
      </w:r>
      <w:proofErr w:type="spellEnd"/>
      <w:r w:rsidRPr="00E20912">
        <w:rPr>
          <w:rFonts w:ascii="NikoshBAN" w:eastAsia="NikoshBAN" w:hAnsi="NikoshBAN" w:cs="NikoshBAN"/>
        </w:rPr>
        <w:t>।</w:t>
      </w:r>
    </w:p>
    <w:p w:rsidR="001A64AC" w:rsidRPr="00E20912" w:rsidRDefault="001A64AC" w:rsidP="00785C97">
      <w:pPr>
        <w:pStyle w:val="ListParagraph"/>
        <w:numPr>
          <w:ilvl w:val="0"/>
          <w:numId w:val="29"/>
        </w:numPr>
        <w:spacing w:before="120" w:after="120" w:line="300" w:lineRule="auto"/>
        <w:ind w:left="1080"/>
        <w:jc w:val="both"/>
        <w:rPr>
          <w:rFonts w:ascii="NikoshBAN" w:eastAsia="NikoshBAN" w:hAnsi="NikoshBAN" w:cs="NikoshBAN"/>
        </w:rPr>
      </w:pPr>
      <w:r w:rsidRPr="00E20912">
        <w:rPr>
          <w:rFonts w:ascii="Nikosh" w:eastAsia="Nikosh" w:hAnsi="Nikosh" w:cs="Nikosh" w:hint="cs"/>
          <w:cs/>
          <w:lang w:bidi="bn-BD"/>
        </w:rPr>
        <w:t>রাজনৈতিক</w:t>
      </w:r>
      <w:r w:rsidRPr="00E20912">
        <w:rPr>
          <w:rFonts w:ascii="Nikosh" w:eastAsia="Nikosh" w:hAnsi="Nikosh" w:cs="Nikosh"/>
          <w:cs/>
          <w:lang w:bidi="bn-BD"/>
        </w:rPr>
        <w:t xml:space="preserve"> </w:t>
      </w:r>
      <w:r w:rsidRPr="00E20912">
        <w:rPr>
          <w:rFonts w:ascii="Nikosh" w:eastAsia="Nikosh" w:hAnsi="Nikosh" w:cs="Nikosh" w:hint="cs"/>
          <w:cs/>
          <w:lang w:bidi="bn-BD"/>
        </w:rPr>
        <w:t>দলের</w:t>
      </w:r>
      <w:r w:rsidRPr="00E20912">
        <w:rPr>
          <w:rFonts w:ascii="Nikosh" w:eastAsia="Nikosh" w:hAnsi="Nikosh" w:cs="Nikosh"/>
          <w:cs/>
          <w:lang w:bidi="bn-BD"/>
        </w:rPr>
        <w:t xml:space="preserve"> </w:t>
      </w:r>
      <w:r w:rsidRPr="00E20912">
        <w:rPr>
          <w:rFonts w:ascii="Nikosh" w:eastAsia="Nikosh" w:hAnsi="Nikosh" w:cs="Nikosh" w:hint="cs"/>
          <w:cs/>
          <w:lang w:bidi="bn-BD"/>
        </w:rPr>
        <w:t>রেজিস্ট্রেশন</w:t>
      </w:r>
      <w:r w:rsidRPr="00E20912">
        <w:rPr>
          <w:rFonts w:ascii="Nikosh" w:eastAsia="Nikosh" w:hAnsi="Nikosh" w:cs="Nikosh"/>
          <w:cs/>
          <w:lang w:bidi="bn-BD"/>
        </w:rPr>
        <w:t xml:space="preserve"> </w:t>
      </w:r>
      <w:r w:rsidRPr="00E20912">
        <w:rPr>
          <w:rFonts w:ascii="Nikosh" w:eastAsia="Nikosh" w:hAnsi="Nikosh" w:cs="Nikosh" w:hint="cs"/>
          <w:cs/>
          <w:lang w:bidi="bn-BD"/>
        </w:rPr>
        <w:t>সংক্রান্ত</w:t>
      </w:r>
      <w:r w:rsidRPr="00E20912">
        <w:rPr>
          <w:rFonts w:ascii="Nikosh" w:eastAsia="Nikosh" w:hAnsi="Nikosh" w:cs="Nikosh"/>
          <w:cs/>
          <w:lang w:bidi="bn-BD"/>
        </w:rPr>
        <w:t xml:space="preserve"> </w:t>
      </w:r>
      <w:r w:rsidRPr="00E20912">
        <w:rPr>
          <w:rFonts w:ascii="Nikosh" w:eastAsia="Nikosh" w:hAnsi="Nikosh" w:cs="Nikosh" w:hint="cs"/>
          <w:cs/>
          <w:lang w:bidi="bn-BD"/>
        </w:rPr>
        <w:t>আইন</w:t>
      </w:r>
      <w:r w:rsidRPr="00E20912">
        <w:rPr>
          <w:rFonts w:ascii="Nikosh" w:eastAsia="Nikosh" w:hAnsi="Nikosh" w:cs="Nikosh"/>
          <w:cs/>
          <w:lang w:bidi="bn-BD"/>
        </w:rPr>
        <w:t>/</w:t>
      </w:r>
      <w:r w:rsidRPr="00E20912">
        <w:rPr>
          <w:rFonts w:ascii="Nikosh" w:eastAsia="Nikosh" w:hAnsi="Nikosh" w:cs="Nikosh" w:hint="cs"/>
          <w:cs/>
          <w:lang w:bidi="bn-BD"/>
        </w:rPr>
        <w:t>বিধিমালায়</w:t>
      </w:r>
      <w:r w:rsidRPr="00E20912">
        <w:rPr>
          <w:rFonts w:ascii="Nikosh" w:eastAsia="Nikosh" w:hAnsi="Nikosh" w:cs="Nikosh"/>
          <w:cs/>
          <w:lang w:bidi="bn-BD"/>
        </w:rPr>
        <w:t xml:space="preserve"> </w:t>
      </w:r>
      <w:r w:rsidRPr="00E20912">
        <w:rPr>
          <w:rFonts w:ascii="Nikosh" w:eastAsia="Nikosh" w:hAnsi="Nikosh" w:cs="Nikosh" w:hint="cs"/>
          <w:cs/>
          <w:lang w:bidi="bn-BD"/>
        </w:rPr>
        <w:t>২০২০</w:t>
      </w:r>
      <w:r w:rsidRPr="00E20912">
        <w:rPr>
          <w:rFonts w:ascii="Nikosh" w:eastAsia="Nikosh" w:hAnsi="Nikosh" w:cs="Nikosh"/>
          <w:cs/>
          <w:lang w:bidi="bn-BD"/>
        </w:rPr>
        <w:t xml:space="preserve"> </w:t>
      </w:r>
      <w:r w:rsidRPr="00E20912">
        <w:rPr>
          <w:rFonts w:ascii="Nikosh" w:eastAsia="Nikosh" w:hAnsi="Nikosh" w:cs="Nikosh" w:hint="cs"/>
          <w:cs/>
          <w:lang w:bidi="bn-BD"/>
        </w:rPr>
        <w:t>সালের</w:t>
      </w:r>
      <w:r w:rsidRPr="00E20912">
        <w:rPr>
          <w:rFonts w:ascii="Nikosh" w:eastAsia="Nikosh" w:hAnsi="Nikosh" w:cs="Nikosh"/>
          <w:cs/>
          <w:lang w:bidi="bn-BD"/>
        </w:rPr>
        <w:t xml:space="preserve"> </w:t>
      </w:r>
      <w:r w:rsidRPr="00E20912">
        <w:rPr>
          <w:rFonts w:ascii="Nikosh" w:eastAsia="Nikosh" w:hAnsi="Nikosh" w:cs="Nikosh" w:hint="cs"/>
          <w:cs/>
          <w:lang w:bidi="bn-BD"/>
        </w:rPr>
        <w:t>মধ্যে</w:t>
      </w:r>
      <w:r w:rsidRPr="00E20912">
        <w:rPr>
          <w:rFonts w:ascii="Nikosh" w:eastAsia="Nikosh" w:hAnsi="Nikosh" w:cs="Nikosh"/>
          <w:cs/>
          <w:lang w:bidi="bn-BD"/>
        </w:rPr>
        <w:t xml:space="preserve"> </w:t>
      </w:r>
      <w:r w:rsidRPr="00E20912">
        <w:rPr>
          <w:rFonts w:ascii="Nikosh" w:eastAsia="Nikosh" w:hAnsi="Nikosh" w:cs="Nikosh" w:hint="cs"/>
          <w:cs/>
          <w:lang w:bidi="bn-BD"/>
        </w:rPr>
        <w:t>সকল</w:t>
      </w:r>
      <w:r w:rsidRPr="00E20912">
        <w:rPr>
          <w:rFonts w:ascii="Nikosh" w:eastAsia="Nikosh" w:hAnsi="Nikosh" w:cs="Nikosh"/>
          <w:cs/>
          <w:lang w:bidi="bn-BD"/>
        </w:rPr>
        <w:t xml:space="preserve"> </w:t>
      </w:r>
      <w:r w:rsidRPr="00E20912">
        <w:rPr>
          <w:rFonts w:ascii="Nikosh" w:eastAsia="Nikosh" w:hAnsi="Nikosh" w:cs="Nikosh" w:hint="cs"/>
          <w:cs/>
          <w:lang w:bidi="bn-BD"/>
        </w:rPr>
        <w:t>রাজনৈতিক</w:t>
      </w:r>
      <w:r w:rsidRPr="00E20912">
        <w:rPr>
          <w:rFonts w:ascii="Nikosh" w:eastAsia="Nikosh" w:hAnsi="Nikosh" w:cs="Nikosh"/>
          <w:cs/>
          <w:lang w:bidi="bn-BD"/>
        </w:rPr>
        <w:t xml:space="preserve"> </w:t>
      </w:r>
      <w:r w:rsidRPr="00E20912">
        <w:rPr>
          <w:rFonts w:ascii="Nikosh" w:eastAsia="Nikosh" w:hAnsi="Nikosh" w:cs="Nikosh" w:hint="cs"/>
          <w:cs/>
          <w:lang w:bidi="bn-BD"/>
        </w:rPr>
        <w:t>দলের</w:t>
      </w:r>
      <w:r w:rsidRPr="00E20912">
        <w:rPr>
          <w:rFonts w:ascii="Nikosh" w:eastAsia="Nikosh" w:hAnsi="Nikosh" w:cs="Nikosh"/>
          <w:cs/>
          <w:lang w:bidi="bn-BD"/>
        </w:rPr>
        <w:t xml:space="preserve"> </w:t>
      </w:r>
      <w:r w:rsidRPr="00E20912">
        <w:rPr>
          <w:rFonts w:ascii="Nikosh" w:eastAsia="Nikosh" w:hAnsi="Nikosh" w:cs="Nikosh" w:hint="cs"/>
          <w:cs/>
          <w:lang w:bidi="bn-BD"/>
        </w:rPr>
        <w:t>সকল</w:t>
      </w:r>
      <w:r w:rsidRPr="00E20912">
        <w:rPr>
          <w:rFonts w:ascii="Nikosh" w:eastAsia="Nikosh" w:hAnsi="Nikosh" w:cs="Nikosh"/>
          <w:cs/>
          <w:lang w:bidi="bn-BD"/>
        </w:rPr>
        <w:t xml:space="preserve"> স্তরের কমিটিতে শতকরা ৩৩ ভাগ নারী প্রতিনিধি</w:t>
      </w:r>
      <w:r w:rsidRPr="00E20912">
        <w:rPr>
          <w:rFonts w:ascii="Nikosh" w:eastAsia="Nikosh" w:hAnsi="Nikosh" w:cs="Nikosh" w:hint="cs"/>
          <w:cs/>
          <w:lang w:bidi="bn-BD"/>
        </w:rPr>
        <w:t>ত্বের</w:t>
      </w:r>
      <w:r w:rsidRPr="00E20912">
        <w:rPr>
          <w:rFonts w:ascii="Nikosh" w:eastAsia="Nikosh" w:hAnsi="Nikosh" w:cs="Nikosh"/>
          <w:cs/>
          <w:lang w:bidi="bn-BD"/>
        </w:rPr>
        <w:t xml:space="preserve"> বিধান রাখা হয়েছে</w:t>
      </w:r>
      <w:r w:rsidRPr="00E20912">
        <w:rPr>
          <w:rFonts w:ascii="Nikosh" w:eastAsia="Nikosh" w:hAnsi="Nikosh" w:cs="Nikosh"/>
          <w:cs/>
          <w:lang w:bidi="hi-IN"/>
        </w:rPr>
        <w:t>।</w:t>
      </w:r>
    </w:p>
    <w:permEnd w:id="1207265755"/>
    <w:p w:rsidR="001A64AC" w:rsidRDefault="00226726" w:rsidP="00784FC7">
      <w:pPr>
        <w:spacing w:before="120" w:after="120" w:line="300" w:lineRule="auto"/>
        <w:ind w:left="720" w:hanging="720"/>
        <w:jc w:val="both"/>
        <w:rPr>
          <w:rFonts w:ascii="Nikosh" w:eastAsia="Nikosh" w:hAnsi="Nikosh" w:cs="Nikosh"/>
          <w:cs/>
          <w:lang w:bidi="bn-BD"/>
        </w:rPr>
      </w:pPr>
      <w:r>
        <w:rPr>
          <w:rFonts w:ascii="NikoshBAN" w:hAnsi="NikoshBAN" w:cs="NikoshBAN" w:hint="cs"/>
          <w:b/>
          <w:bCs/>
          <w:cs/>
          <w:lang w:bidi="bn-IN"/>
        </w:rPr>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800442">
        <w:rPr>
          <w:rFonts w:ascii="NikoshBAN" w:hAnsi="NikoshBAN" w:cs="NikoshBAN" w:hint="cs"/>
          <w:b/>
          <w:bCs/>
          <w:cs/>
          <w:lang w:bidi="bn-BD"/>
        </w:rPr>
        <w:t>নির্বাচন কমিশনের</w:t>
      </w:r>
      <w:r w:rsidR="00800442" w:rsidRPr="00854A76">
        <w:rPr>
          <w:rFonts w:ascii="NikoshBAN" w:hAnsi="NikoshBAN" w:cs="NikoshBAN"/>
          <w:b/>
          <w:bCs/>
          <w:cs/>
          <w:lang w:bidi="bn-BD"/>
        </w:rPr>
        <w:t xml:space="preserve"> </w:t>
      </w:r>
      <w:r w:rsidR="00230B6F" w:rsidRPr="00052701">
        <w:rPr>
          <w:rFonts w:ascii="NikoshBAN" w:hAnsi="NikoshBAN" w:cs="NikoshBAN"/>
          <w:b/>
          <w:bCs/>
          <w:cs/>
          <w:lang w:bidi="bn-IN"/>
        </w:rPr>
        <w:t xml:space="preserve">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r w:rsidR="00C6458C">
        <w:rPr>
          <w:rFonts w:ascii="NikoshBAN" w:hAnsi="NikoshBAN" w:cs="NikoshBAN"/>
          <w:b/>
          <w:bCs/>
          <w:lang w:bidi="bn-IN"/>
        </w:rPr>
        <w:t xml:space="preserve">: </w:t>
      </w:r>
      <w:permStart w:id="392387777" w:edGrp="everyone"/>
      <w:r w:rsidR="001A64AC" w:rsidRPr="00AA5F1C">
        <w:rPr>
          <w:rFonts w:ascii="Nikosh" w:eastAsia="Nikosh" w:hAnsi="Nikosh" w:cs="Nikosh"/>
          <w:cs/>
          <w:lang w:bidi="bn-BD"/>
        </w:rPr>
        <w:t>নির্বাচন কমিশনের</w:t>
      </w:r>
      <w:r w:rsidR="001A64AC" w:rsidRPr="00AA5F1C">
        <w:rPr>
          <w:rFonts w:ascii="Nikosh" w:eastAsia="Nikosh" w:hAnsi="Nikosh" w:cs="Nikosh" w:hint="cs"/>
          <w:cs/>
          <w:lang w:bidi="bn-BD"/>
        </w:rPr>
        <w:t xml:space="preserve"> লক্ষ্য ও উদ্দেশ্য বাস্তবায়নে চারটি কৌশলগত উদ্দেশ্য রয়েছে যার বিপরীতে মোট ১৪টি কার্যক্রম রয়েছে। কৌশলগত উদ্দেশ্যসমূহ হল </w:t>
      </w:r>
      <w:proofErr w:type="spellStart"/>
      <w:r w:rsidR="001A64AC" w:rsidRPr="00AA5F1C">
        <w:rPr>
          <w:rFonts w:ascii="Nikosh" w:eastAsia="Nikosh" w:hAnsi="Nikosh" w:cs="Nikosh" w:hint="cs"/>
          <w:lang w:bidi="bn-BD"/>
        </w:rPr>
        <w:t>নির্বাচন</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কমিশনের</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প্রতি</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জনগণের</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দৃঢ়</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আস্থা</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এবং</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কমিশনের</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কার্যক্রমের</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যুগোপযোগীকরণ</w:t>
      </w:r>
      <w:proofErr w:type="spellEnd"/>
      <w:r w:rsidR="001A64AC">
        <w:rPr>
          <w:rFonts w:ascii="Nikosh" w:eastAsia="Nikosh" w:hAnsi="Nikosh" w:cs="Nikosh"/>
          <w:lang w:bidi="bn-BD"/>
        </w:rPr>
        <w:t>;</w:t>
      </w:r>
      <w:r w:rsidR="001A64AC" w:rsidRPr="00260182">
        <w:rPr>
          <w:rFonts w:hint="cs"/>
        </w:rPr>
        <w:t xml:space="preserve"> </w:t>
      </w:r>
      <w:proofErr w:type="spellStart"/>
      <w:r w:rsidR="001A64AC" w:rsidRPr="00AA5F1C">
        <w:rPr>
          <w:rFonts w:ascii="Nikosh" w:eastAsia="Nikosh" w:hAnsi="Nikosh" w:cs="Nikosh" w:hint="cs"/>
          <w:lang w:bidi="bn-BD"/>
        </w:rPr>
        <w:t>সঠিক</w:t>
      </w:r>
      <w:proofErr w:type="spellEnd"/>
      <w:r w:rsidR="001A64AC" w:rsidRPr="00AA5F1C">
        <w:rPr>
          <w:rFonts w:ascii="Nikosh" w:eastAsia="Nikosh" w:hAnsi="Nikosh" w:cs="Nikosh"/>
          <w:lang w:bidi="bn-BD"/>
        </w:rPr>
        <w:t xml:space="preserve"> </w:t>
      </w:r>
      <w:r w:rsidR="001A64AC" w:rsidRPr="00AA5F1C">
        <w:rPr>
          <w:rFonts w:ascii="Nikosh" w:eastAsia="Nikosh" w:hAnsi="Nikosh" w:cs="Nikosh" w:hint="cs"/>
          <w:lang w:bidi="bn-BD"/>
        </w:rPr>
        <w:t>ও</w:t>
      </w:r>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নির্ভুল</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ভোটার</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তালিকা</w:t>
      </w:r>
      <w:proofErr w:type="spellEnd"/>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প্রস্তুতকরণ</w:t>
      </w:r>
      <w:proofErr w:type="spellEnd"/>
      <w:r w:rsidR="001A64AC" w:rsidRPr="00AA5F1C">
        <w:rPr>
          <w:rFonts w:ascii="Nikosh" w:eastAsia="Nikosh" w:hAnsi="Nikosh" w:cs="Nikosh"/>
          <w:lang w:bidi="bn-BD"/>
        </w:rPr>
        <w:t xml:space="preserve"> </w:t>
      </w:r>
      <w:r w:rsidR="001A64AC" w:rsidRPr="00AA5F1C">
        <w:rPr>
          <w:rFonts w:ascii="Nikosh" w:eastAsia="Nikosh" w:hAnsi="Nikosh" w:cs="Nikosh" w:hint="cs"/>
          <w:lang w:bidi="bn-BD"/>
        </w:rPr>
        <w:t>ও</w:t>
      </w:r>
      <w:r w:rsidR="001A64AC" w:rsidRPr="00AA5F1C">
        <w:rPr>
          <w:rFonts w:ascii="Nikosh" w:eastAsia="Nikosh" w:hAnsi="Nikosh" w:cs="Nikosh"/>
          <w:lang w:bidi="bn-BD"/>
        </w:rPr>
        <w:t xml:space="preserve"> </w:t>
      </w:r>
      <w:proofErr w:type="spellStart"/>
      <w:r w:rsidR="001A64AC" w:rsidRPr="00AA5F1C">
        <w:rPr>
          <w:rFonts w:ascii="Nikosh" w:eastAsia="Nikosh" w:hAnsi="Nikosh" w:cs="Nikosh" w:hint="cs"/>
          <w:lang w:bidi="bn-BD"/>
        </w:rPr>
        <w:t>হালনাগাদকরণ</w:t>
      </w:r>
      <w:proofErr w:type="spellEnd"/>
      <w:r w:rsidR="001A64AC">
        <w:rPr>
          <w:rFonts w:ascii="Nikosh" w:eastAsia="Nikosh" w:hAnsi="Nikosh" w:cs="Nikosh"/>
          <w:lang w:bidi="bn-BD"/>
        </w:rPr>
        <w:t xml:space="preserve">; </w:t>
      </w:r>
      <w:proofErr w:type="spellStart"/>
      <w:r w:rsidR="001A64AC" w:rsidRPr="00260182">
        <w:rPr>
          <w:rFonts w:ascii="Nikosh" w:eastAsia="Nikosh" w:hAnsi="Nikosh" w:cs="Nikosh" w:hint="cs"/>
          <w:lang w:bidi="bn-BD"/>
        </w:rPr>
        <w:t>অবাধ</w:t>
      </w:r>
      <w:proofErr w:type="spellEnd"/>
      <w:r w:rsidR="001A64AC" w:rsidRPr="00260182">
        <w:rPr>
          <w:rFonts w:ascii="Nikosh" w:eastAsia="Nikosh" w:hAnsi="Nikosh" w:cs="Nikosh"/>
          <w:lang w:bidi="bn-BD"/>
        </w:rPr>
        <w:t xml:space="preserve"> </w:t>
      </w:r>
      <w:r w:rsidR="001A64AC" w:rsidRPr="00260182">
        <w:rPr>
          <w:rFonts w:ascii="Nikosh" w:eastAsia="Nikosh" w:hAnsi="Nikosh" w:cs="Nikosh" w:hint="cs"/>
          <w:lang w:bidi="bn-BD"/>
        </w:rPr>
        <w:t>ও</w:t>
      </w:r>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t>সুষ্ঠু</w:t>
      </w:r>
      <w:proofErr w:type="spellEnd"/>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t>নির্বাচন</w:t>
      </w:r>
      <w:proofErr w:type="spellEnd"/>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lastRenderedPageBreak/>
        <w:t>এবং</w:t>
      </w:r>
      <w:proofErr w:type="spellEnd"/>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t>নির্বাচনী</w:t>
      </w:r>
      <w:proofErr w:type="spellEnd"/>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t>ব্যবস্থাপনার</w:t>
      </w:r>
      <w:proofErr w:type="spellEnd"/>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t>আধুনিকায়ন</w:t>
      </w:r>
      <w:proofErr w:type="spellEnd"/>
      <w:r w:rsidR="001A64AC">
        <w:rPr>
          <w:rFonts w:ascii="Nikosh" w:eastAsia="Nikosh" w:hAnsi="Nikosh" w:cs="Nikosh"/>
          <w:lang w:bidi="bn-BD"/>
        </w:rPr>
        <w:t>;</w:t>
      </w:r>
      <w:r w:rsidR="001A64AC" w:rsidRPr="00AA5F1C">
        <w:rPr>
          <w:rFonts w:ascii="Nikosh" w:eastAsia="Nikosh" w:hAnsi="Nikosh" w:cs="Nikosh"/>
          <w:lang w:bidi="bn-BD"/>
        </w:rPr>
        <w:t xml:space="preserve"> </w:t>
      </w:r>
      <w:proofErr w:type="spellStart"/>
      <w:r w:rsidR="001A64AC" w:rsidRPr="00260182">
        <w:rPr>
          <w:rFonts w:ascii="Nikosh" w:eastAsia="Nikosh" w:hAnsi="Nikosh" w:cs="Nikosh" w:hint="cs"/>
          <w:lang w:bidi="bn-BD"/>
        </w:rPr>
        <w:t>গণতান্ত্রিক</w:t>
      </w:r>
      <w:proofErr w:type="spellEnd"/>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t>চর্চাকে</w:t>
      </w:r>
      <w:proofErr w:type="spellEnd"/>
      <w:r w:rsidR="001A64AC" w:rsidRPr="00260182">
        <w:rPr>
          <w:rFonts w:ascii="Nikosh" w:eastAsia="Nikosh" w:hAnsi="Nikosh" w:cs="Nikosh"/>
          <w:lang w:bidi="bn-BD"/>
        </w:rPr>
        <w:t xml:space="preserve"> </w:t>
      </w:r>
      <w:proofErr w:type="spellStart"/>
      <w:r w:rsidR="001A64AC" w:rsidRPr="00260182">
        <w:rPr>
          <w:rFonts w:ascii="Nikosh" w:eastAsia="Nikosh" w:hAnsi="Nikosh" w:cs="Nikosh" w:hint="cs"/>
          <w:lang w:bidi="bn-BD"/>
        </w:rPr>
        <w:t>সমর্থন</w:t>
      </w:r>
      <w:proofErr w:type="spellEnd"/>
      <w:r w:rsidR="001A64AC" w:rsidRPr="00AA5F1C">
        <w:rPr>
          <w:rFonts w:ascii="Nikosh" w:eastAsia="Nikosh" w:hAnsi="Nikosh" w:cs="Nikosh"/>
          <w:lang w:bidi="bn-BD"/>
        </w:rPr>
        <w:t>।</w:t>
      </w:r>
      <w:r w:rsidR="001A64AC">
        <w:rPr>
          <w:rFonts w:ascii="Nikosh" w:eastAsia="Nikosh" w:hAnsi="Nikosh" w:cs="Nikosh"/>
          <w:lang w:bidi="bn-BD"/>
        </w:rPr>
        <w:t xml:space="preserve"> </w:t>
      </w:r>
      <w:proofErr w:type="spellStart"/>
      <w:r w:rsidR="001A64AC">
        <w:rPr>
          <w:rFonts w:ascii="Nikosh" w:eastAsia="Nikosh" w:hAnsi="Nikosh" w:cs="Nikosh"/>
          <w:lang w:bidi="bn-BD"/>
        </w:rPr>
        <w:t>এই</w:t>
      </w:r>
      <w:proofErr w:type="spellEnd"/>
      <w:r w:rsidR="001A64AC">
        <w:rPr>
          <w:rFonts w:ascii="Nikosh" w:eastAsia="Nikosh" w:hAnsi="Nikosh" w:cs="Nikosh"/>
          <w:lang w:bidi="bn-BD"/>
        </w:rPr>
        <w:t xml:space="preserve"> </w:t>
      </w:r>
      <w:r w:rsidR="001A64AC" w:rsidRPr="00AA5F1C">
        <w:rPr>
          <w:rFonts w:ascii="Nikosh" w:eastAsia="Nikosh" w:hAnsi="Nikosh" w:cs="Nikosh" w:hint="cs"/>
          <w:cs/>
          <w:lang w:bidi="bn-BD"/>
        </w:rPr>
        <w:t>কৌশলগত উদ্দেশ্য</w:t>
      </w:r>
      <w:r w:rsidR="001A64AC">
        <w:rPr>
          <w:rFonts w:ascii="Nikosh" w:eastAsia="Nikosh" w:hAnsi="Nikosh" w:cs="Nikosh" w:hint="cs"/>
          <w:cs/>
          <w:lang w:bidi="bn-BD"/>
        </w:rPr>
        <w:t xml:space="preserve">সমূহের আওতায় </w:t>
      </w:r>
      <w:r w:rsidR="001A64AC" w:rsidRPr="00AA5F1C">
        <w:rPr>
          <w:rFonts w:ascii="Nikosh" w:eastAsia="Nikosh" w:hAnsi="Nikosh" w:cs="Nikosh"/>
          <w:cs/>
          <w:lang w:bidi="bn-BD"/>
        </w:rPr>
        <w:t>নির্বাচন কমিশনের</w:t>
      </w:r>
      <w:r w:rsidR="001A64AC">
        <w:rPr>
          <w:rFonts w:ascii="Nikosh" w:eastAsia="Nikosh" w:hAnsi="Nikosh" w:cs="Nikosh" w:hint="cs"/>
          <w:cs/>
          <w:lang w:bidi="bn-BD"/>
        </w:rPr>
        <w:t xml:space="preserve"> বিদ্যমান ১৪টি কার্যক্রমের মধ্যে ৮টি </w:t>
      </w:r>
      <w:r w:rsidR="001A64AC" w:rsidRPr="00AA5F1C">
        <w:rPr>
          <w:rFonts w:ascii="Nikosh" w:eastAsia="Nikosh" w:hAnsi="Nikosh" w:cs="Nikosh" w:hint="cs"/>
          <w:cs/>
          <w:lang w:bidi="bn-BD"/>
        </w:rPr>
        <w:t xml:space="preserve">কার্যক্রমে পুরুষের পাশাপাশি নারীদের জন্য সেবা প্রদান, সেবার মান উন্নয়ন তথা নারী উন্নয়নে </w:t>
      </w:r>
      <w:r w:rsidR="001A64AC">
        <w:rPr>
          <w:rFonts w:ascii="Nikosh" w:eastAsia="Nikosh" w:hAnsi="Nikosh" w:cs="Nikosh" w:hint="cs"/>
          <w:cs/>
          <w:lang w:bidi="bn-BD"/>
        </w:rPr>
        <w:t xml:space="preserve">প্রত্যক্ষ ও পরোক্ষ </w:t>
      </w:r>
      <w:r w:rsidR="001A64AC" w:rsidRPr="00AA5F1C">
        <w:rPr>
          <w:rFonts w:ascii="Nikosh" w:eastAsia="Nikosh" w:hAnsi="Nikosh" w:cs="Nikosh" w:hint="cs"/>
          <w:cs/>
          <w:lang w:bidi="bn-BD"/>
        </w:rPr>
        <w:t>ভুমিকা রাখার সুযোগ রয়েছে।</w:t>
      </w:r>
      <w:r w:rsidR="001A64AC">
        <w:rPr>
          <w:rFonts w:ascii="Nikosh" w:eastAsia="Nikosh" w:hAnsi="Nikosh" w:cs="Nikosh" w:hint="cs"/>
          <w:cs/>
          <w:lang w:bidi="bn-BD"/>
        </w:rPr>
        <w:t xml:space="preserve"> এ কার্যক্রমসমূহ হচ্ছে</w:t>
      </w:r>
      <w:r w:rsidR="001A64AC" w:rsidRPr="00AA5F1C">
        <w:rPr>
          <w:rFonts w:ascii="Nikosh" w:eastAsia="Nikosh" w:hAnsi="Nikosh" w:cs="Nikosh" w:hint="cs"/>
          <w:cs/>
          <w:lang w:bidi="bn-BD"/>
        </w:rPr>
        <w:t xml:space="preserve"> </w:t>
      </w:r>
      <w:proofErr w:type="spellStart"/>
      <w:r w:rsidR="001A64AC" w:rsidRPr="00CE34D4">
        <w:rPr>
          <w:rFonts w:ascii="Nikosh" w:eastAsia="Nikosh" w:hAnsi="Nikosh" w:cs="Nikosh" w:hint="cs"/>
          <w:lang w:bidi="bn-BD"/>
        </w:rPr>
        <w:t>নির্বাচন</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কমিশনের</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স্বাধীন</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সত্তা</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বজায়</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রেখে</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দৃঢ়তার</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সাথে</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কাজ</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করার</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লক্ষ্যে</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জনসচেতনতা</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বৃদ্ধির</w:t>
      </w:r>
      <w:proofErr w:type="spellEnd"/>
      <w:r w:rsidR="001A64AC" w:rsidRPr="00CE34D4">
        <w:rPr>
          <w:rFonts w:ascii="Nikosh" w:eastAsia="Nikosh" w:hAnsi="Nikosh" w:cs="Nikosh"/>
          <w:lang w:bidi="bn-BD"/>
        </w:rPr>
        <w:t xml:space="preserve"> </w:t>
      </w:r>
      <w:proofErr w:type="spellStart"/>
      <w:r w:rsidR="001A64AC" w:rsidRPr="00CE34D4">
        <w:rPr>
          <w:rFonts w:ascii="Nikosh" w:eastAsia="Nikosh" w:hAnsi="Nikosh" w:cs="Nikosh" w:hint="cs"/>
          <w:lang w:bidi="bn-BD"/>
        </w:rPr>
        <w:t>কার্যক্রম</w:t>
      </w:r>
      <w:proofErr w:type="spellEnd"/>
      <w:r w:rsidR="001A64AC">
        <w:rPr>
          <w:rFonts w:ascii="Nikosh" w:eastAsia="Nikosh" w:hAnsi="Nikosh" w:cs="Nikosh"/>
          <w:lang w:bidi="bn-BD"/>
        </w:rPr>
        <w:t xml:space="preserve">; </w:t>
      </w:r>
      <w:proofErr w:type="spellStart"/>
      <w:r w:rsidR="001A64AC" w:rsidRPr="00D76CA9">
        <w:rPr>
          <w:rFonts w:ascii="Nikosh" w:eastAsia="Nikosh" w:hAnsi="Nikosh" w:cs="Nikosh" w:hint="cs"/>
          <w:lang w:bidi="bn-BD"/>
        </w:rPr>
        <w:t>নির্বাচনী</w:t>
      </w:r>
      <w:proofErr w:type="spellEnd"/>
      <w:r w:rsidR="001A64AC" w:rsidRPr="00D76CA9">
        <w:rPr>
          <w:rFonts w:ascii="Nikosh" w:eastAsia="Nikosh" w:hAnsi="Nikosh" w:cs="Nikosh"/>
          <w:lang w:bidi="bn-BD"/>
        </w:rPr>
        <w:t xml:space="preserve"> </w:t>
      </w:r>
      <w:proofErr w:type="spellStart"/>
      <w:r w:rsidR="001A64AC" w:rsidRPr="00D76CA9">
        <w:rPr>
          <w:rFonts w:ascii="Nikosh" w:eastAsia="Nikosh" w:hAnsi="Nikosh" w:cs="Nikosh" w:hint="cs"/>
          <w:lang w:bidi="bn-BD"/>
        </w:rPr>
        <w:t>আইন</w:t>
      </w:r>
      <w:r w:rsidR="001A64AC" w:rsidRPr="00D76CA9">
        <w:rPr>
          <w:rFonts w:ascii="Nikosh" w:eastAsia="Nikosh" w:hAnsi="Nikosh" w:cs="Nikosh"/>
          <w:lang w:bidi="bn-BD"/>
        </w:rPr>
        <w:t>-</w:t>
      </w:r>
      <w:r w:rsidR="001A64AC" w:rsidRPr="00D76CA9">
        <w:rPr>
          <w:rFonts w:ascii="Nikosh" w:eastAsia="Nikosh" w:hAnsi="Nikosh" w:cs="Nikosh" w:hint="cs"/>
          <w:lang w:bidi="bn-BD"/>
        </w:rPr>
        <w:t>বিধিমালা</w:t>
      </w:r>
      <w:proofErr w:type="spellEnd"/>
      <w:r w:rsidR="001A64AC" w:rsidRPr="00D76CA9">
        <w:rPr>
          <w:rFonts w:ascii="Nikosh" w:eastAsia="Nikosh" w:hAnsi="Nikosh" w:cs="Nikosh"/>
          <w:lang w:bidi="bn-BD"/>
        </w:rPr>
        <w:t xml:space="preserve"> </w:t>
      </w:r>
      <w:proofErr w:type="spellStart"/>
      <w:r w:rsidR="001A64AC" w:rsidRPr="00D76CA9">
        <w:rPr>
          <w:rFonts w:ascii="Nikosh" w:eastAsia="Nikosh" w:hAnsi="Nikosh" w:cs="Nikosh" w:hint="cs"/>
          <w:lang w:bidi="bn-BD"/>
        </w:rPr>
        <w:t>প্রণয়ন</w:t>
      </w:r>
      <w:proofErr w:type="spellEnd"/>
      <w:r w:rsidR="001A64AC" w:rsidRPr="00D76CA9">
        <w:rPr>
          <w:rFonts w:ascii="Nikosh" w:eastAsia="Nikosh" w:hAnsi="Nikosh" w:cs="Nikosh"/>
          <w:lang w:bidi="bn-BD"/>
        </w:rPr>
        <w:t xml:space="preserve"> </w:t>
      </w:r>
      <w:r w:rsidR="001A64AC" w:rsidRPr="00D76CA9">
        <w:rPr>
          <w:rFonts w:ascii="Nikosh" w:eastAsia="Nikosh" w:hAnsi="Nikosh" w:cs="Nikosh" w:hint="cs"/>
          <w:lang w:bidi="bn-BD"/>
        </w:rPr>
        <w:t>ও</w:t>
      </w:r>
      <w:r w:rsidR="001A64AC" w:rsidRPr="00D76CA9">
        <w:rPr>
          <w:rFonts w:ascii="Nikosh" w:eastAsia="Nikosh" w:hAnsi="Nikosh" w:cs="Nikosh"/>
          <w:lang w:bidi="bn-BD"/>
        </w:rPr>
        <w:t xml:space="preserve"> </w:t>
      </w:r>
      <w:proofErr w:type="spellStart"/>
      <w:r w:rsidR="001A64AC" w:rsidRPr="00D76CA9">
        <w:rPr>
          <w:rFonts w:ascii="Nikosh" w:eastAsia="Nikosh" w:hAnsi="Nikosh" w:cs="Nikosh" w:hint="cs"/>
          <w:lang w:bidi="bn-BD"/>
        </w:rPr>
        <w:t>প্রয়োজনীয়</w:t>
      </w:r>
      <w:proofErr w:type="spellEnd"/>
      <w:r w:rsidR="001A64AC" w:rsidRPr="00D76CA9">
        <w:rPr>
          <w:rFonts w:ascii="Nikosh" w:eastAsia="Nikosh" w:hAnsi="Nikosh" w:cs="Nikosh"/>
          <w:lang w:bidi="bn-BD"/>
        </w:rPr>
        <w:t xml:space="preserve"> </w:t>
      </w:r>
      <w:proofErr w:type="spellStart"/>
      <w:r w:rsidR="001A64AC" w:rsidRPr="00D76CA9">
        <w:rPr>
          <w:rFonts w:ascii="Nikosh" w:eastAsia="Nikosh" w:hAnsi="Nikosh" w:cs="Nikosh" w:hint="cs"/>
          <w:lang w:bidi="bn-BD"/>
        </w:rPr>
        <w:t>সংস্কার</w:t>
      </w:r>
      <w:proofErr w:type="spellEnd"/>
      <w:r w:rsidR="001A64AC">
        <w:rPr>
          <w:rFonts w:ascii="Nikosh" w:eastAsia="Nikosh" w:hAnsi="Nikosh" w:cs="Nikosh"/>
          <w:lang w:bidi="bn-BD"/>
        </w:rPr>
        <w:t xml:space="preserve">; </w:t>
      </w:r>
      <w:proofErr w:type="spellStart"/>
      <w:r w:rsidR="001A64AC" w:rsidRPr="00BF5238">
        <w:rPr>
          <w:rFonts w:ascii="Nikosh" w:eastAsia="Nikosh" w:hAnsi="Nikosh" w:cs="Nikosh" w:hint="cs"/>
          <w:lang w:bidi="bn-BD"/>
        </w:rPr>
        <w:t>ভোটার</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তালিকা</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হালনাগাদকরণ</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এবং</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প্রবাসী</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নাগরিকসহ</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যোগ্য</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নতুন</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ভোটারের</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নাম</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অন্তর্ভুক্তকরণ</w:t>
      </w:r>
      <w:proofErr w:type="spellEnd"/>
      <w:r w:rsidR="001A64AC">
        <w:rPr>
          <w:rFonts w:ascii="Nikosh" w:eastAsia="Nikosh" w:hAnsi="Nikosh" w:cs="Nikosh"/>
          <w:lang w:bidi="bn-BD"/>
        </w:rPr>
        <w:t xml:space="preserve">; </w:t>
      </w:r>
      <w:proofErr w:type="spellStart"/>
      <w:r w:rsidR="001A64AC" w:rsidRPr="00BF5238">
        <w:rPr>
          <w:rFonts w:ascii="Nikosh" w:eastAsia="Nikosh" w:hAnsi="Nikosh" w:cs="Nikosh" w:hint="cs"/>
          <w:lang w:bidi="bn-BD"/>
        </w:rPr>
        <w:t>জাতীয়</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পরিচয়পত্র</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স্মার্ট</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কার্ড</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প্রস্তুত</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বিতরণ</w:t>
      </w:r>
      <w:proofErr w:type="spellEnd"/>
      <w:r w:rsidR="001A64AC" w:rsidRPr="00BF5238">
        <w:rPr>
          <w:rFonts w:ascii="Nikosh" w:eastAsia="Nikosh" w:hAnsi="Nikosh" w:cs="Nikosh"/>
          <w:lang w:bidi="bn-BD"/>
        </w:rPr>
        <w:t xml:space="preserve"> </w:t>
      </w:r>
      <w:r w:rsidR="001A64AC" w:rsidRPr="00BF5238">
        <w:rPr>
          <w:rFonts w:ascii="Nikosh" w:eastAsia="Nikosh" w:hAnsi="Nikosh" w:cs="Nikosh" w:hint="cs"/>
          <w:lang w:bidi="bn-BD"/>
        </w:rPr>
        <w:t>ও</w:t>
      </w:r>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এতদসংক্রান্ত</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সেবা</w:t>
      </w:r>
      <w:proofErr w:type="spellEnd"/>
      <w:r w:rsidR="001A64AC" w:rsidRPr="00BF5238">
        <w:rPr>
          <w:rFonts w:ascii="Nikosh" w:eastAsia="Nikosh" w:hAnsi="Nikosh" w:cs="Nikosh"/>
          <w:lang w:bidi="bn-BD"/>
        </w:rPr>
        <w:t xml:space="preserve"> </w:t>
      </w:r>
      <w:proofErr w:type="spellStart"/>
      <w:r w:rsidR="001A64AC" w:rsidRPr="00BF5238">
        <w:rPr>
          <w:rFonts w:ascii="Nikosh" w:eastAsia="Nikosh" w:hAnsi="Nikosh" w:cs="Nikosh" w:hint="cs"/>
          <w:lang w:bidi="bn-BD"/>
        </w:rPr>
        <w:t>প্রদান</w:t>
      </w:r>
      <w:proofErr w:type="spellEnd"/>
      <w:r w:rsidR="001A64AC">
        <w:rPr>
          <w:rFonts w:ascii="Nikosh" w:eastAsia="Nikosh" w:hAnsi="Nikosh" w:cs="Nikosh"/>
          <w:lang w:bidi="bn-BD"/>
        </w:rPr>
        <w:t xml:space="preserve">; </w:t>
      </w:r>
      <w:proofErr w:type="spellStart"/>
      <w:r w:rsidR="001A64AC" w:rsidRPr="008613B9">
        <w:rPr>
          <w:rFonts w:ascii="Nikosh" w:eastAsia="Nikosh" w:hAnsi="Nikosh" w:cs="Nikosh" w:hint="cs"/>
          <w:lang w:bidi="bn-BD"/>
        </w:rPr>
        <w:t>নির্বাচনী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কার্যক্রম</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সুষ্ঠুভাবে</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পরিচালনার</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লক্ষ্যে</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সময়সূচি</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ঘোষণা</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ভোট</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কেন্দ্র</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ব্যবস্থাপনা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ভোট</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গ্রহণ</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নির্বাচনী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ফলাফল</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প্রস্তুত</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প্রচার</w:t>
      </w:r>
      <w:proofErr w:type="spellEnd"/>
      <w:r w:rsidR="001A64AC" w:rsidRPr="008613B9">
        <w:rPr>
          <w:rFonts w:ascii="Nikosh" w:eastAsia="Nikosh" w:hAnsi="Nikosh" w:cs="Nikosh"/>
          <w:lang w:bidi="bn-BD"/>
        </w:rPr>
        <w:t xml:space="preserve"> </w:t>
      </w:r>
      <w:r w:rsidR="001A64AC" w:rsidRPr="008613B9">
        <w:rPr>
          <w:rFonts w:ascii="Nikosh" w:eastAsia="Nikosh" w:hAnsi="Nikosh" w:cs="Nikosh" w:hint="cs"/>
          <w:lang w:bidi="bn-BD"/>
        </w:rPr>
        <w:t>ও</w:t>
      </w:r>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প্রকাশ</w:t>
      </w:r>
      <w:proofErr w:type="spellEnd"/>
      <w:r w:rsidR="001A64AC">
        <w:rPr>
          <w:rFonts w:ascii="Nikosh" w:eastAsia="Nikosh" w:hAnsi="Nikosh" w:cs="Nikosh"/>
          <w:lang w:bidi="bn-BD"/>
        </w:rPr>
        <w:t xml:space="preserve">; </w:t>
      </w:r>
      <w:proofErr w:type="spellStart"/>
      <w:r w:rsidR="001A64AC" w:rsidRPr="008613B9">
        <w:rPr>
          <w:rFonts w:ascii="Nikosh" w:eastAsia="Nikosh" w:hAnsi="Nikosh" w:cs="Nikosh" w:hint="cs"/>
          <w:lang w:bidi="bn-BD"/>
        </w:rPr>
        <w:t>ভোট</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গ্রহণ</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কর্মকর্তা</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এবং</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নির্বাচন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প্রক্রিয়ায়</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সম্পৃক্তদের</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নির্বাচন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ব্যবস্থাপনা</w:t>
      </w:r>
      <w:proofErr w:type="spellEnd"/>
      <w:r w:rsidR="001A64AC" w:rsidRPr="008613B9">
        <w:rPr>
          <w:rFonts w:ascii="Nikosh" w:eastAsia="Nikosh" w:hAnsi="Nikosh" w:cs="Nikosh"/>
          <w:lang w:bidi="bn-BD"/>
        </w:rPr>
        <w:t xml:space="preserve"> </w:t>
      </w:r>
      <w:r w:rsidR="001A64AC" w:rsidRPr="008613B9">
        <w:rPr>
          <w:rFonts w:ascii="Nikosh" w:eastAsia="Nikosh" w:hAnsi="Nikosh" w:cs="Nikosh" w:hint="cs"/>
          <w:lang w:bidi="bn-BD"/>
        </w:rPr>
        <w:t>ও</w:t>
      </w:r>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ভোটগ্রহণ</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পরিচালনা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প্রক্রিয়া</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সম্পর্কিত</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প্রশিক্ষণ</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প্রদান</w:t>
      </w:r>
      <w:proofErr w:type="spellEnd"/>
      <w:r w:rsidR="001A64AC">
        <w:rPr>
          <w:rFonts w:ascii="Nikosh" w:eastAsia="Nikosh" w:hAnsi="Nikosh" w:cs="Nikosh"/>
          <w:lang w:bidi="bn-BD"/>
        </w:rPr>
        <w:t xml:space="preserve">; </w:t>
      </w:r>
      <w:proofErr w:type="spellStart"/>
      <w:r w:rsidR="001A64AC" w:rsidRPr="008613B9">
        <w:rPr>
          <w:rFonts w:ascii="Nikosh" w:eastAsia="Nikosh" w:hAnsi="Nikosh" w:cs="Nikosh" w:hint="cs"/>
          <w:lang w:bidi="bn-BD"/>
        </w:rPr>
        <w:t>নির্বাচনী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ব্যবস্থাপনা</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মূল্যায়ন</w:t>
      </w:r>
      <w:proofErr w:type="spellEnd"/>
      <w:r w:rsidR="001A64AC" w:rsidRPr="008613B9">
        <w:rPr>
          <w:rFonts w:ascii="Nikosh" w:eastAsia="Nikosh" w:hAnsi="Nikosh" w:cs="Nikosh"/>
          <w:lang w:bidi="bn-BD"/>
        </w:rPr>
        <w:t xml:space="preserve"> </w:t>
      </w:r>
      <w:r w:rsidR="001A64AC" w:rsidRPr="008613B9">
        <w:rPr>
          <w:rFonts w:ascii="Nikosh" w:eastAsia="Nikosh" w:hAnsi="Nikosh" w:cs="Nikosh" w:hint="cs"/>
          <w:lang w:bidi="bn-BD"/>
        </w:rPr>
        <w:t>ও</w:t>
      </w:r>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পর্যালোচনার</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জন্য</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সেমিনার</w:t>
      </w:r>
      <w:proofErr w:type="spellEnd"/>
      <w:r w:rsidR="001A64AC" w:rsidRPr="008613B9">
        <w:rPr>
          <w:rFonts w:ascii="Nikosh" w:eastAsia="Nikosh" w:hAnsi="Nikosh" w:cs="Nikosh"/>
          <w:lang w:bidi="bn-BD"/>
        </w:rPr>
        <w:t xml:space="preserve">, </w:t>
      </w:r>
      <w:proofErr w:type="spellStart"/>
      <w:r w:rsidR="00800442">
        <w:rPr>
          <w:rFonts w:ascii="Nikosh" w:eastAsia="Nikosh" w:hAnsi="Nikosh" w:cs="Nikosh" w:hint="cs"/>
          <w:lang w:bidi="bn-BD"/>
        </w:rPr>
        <w:t>ওয়ার্কশ</w:t>
      </w:r>
      <w:r w:rsidR="001A64AC" w:rsidRPr="008613B9">
        <w:rPr>
          <w:rFonts w:ascii="Nikosh" w:eastAsia="Nikosh" w:hAnsi="Nikosh" w:cs="Nikosh" w:hint="cs"/>
          <w:lang w:bidi="bn-BD"/>
        </w:rPr>
        <w:t>প</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সংলাপ</w:t>
      </w:r>
      <w:proofErr w:type="spellEnd"/>
      <w:r w:rsidR="001A64AC" w:rsidRPr="008613B9">
        <w:rPr>
          <w:rFonts w:ascii="Nikosh" w:eastAsia="Nikosh" w:hAnsi="Nikosh" w:cs="Nikosh"/>
          <w:lang w:bidi="bn-BD"/>
        </w:rPr>
        <w:t xml:space="preserve"> </w:t>
      </w:r>
      <w:r w:rsidR="001A64AC" w:rsidRPr="008613B9">
        <w:rPr>
          <w:rFonts w:ascii="Nikosh" w:eastAsia="Nikosh" w:hAnsi="Nikosh" w:cs="Nikosh" w:hint="cs"/>
          <w:lang w:bidi="bn-BD"/>
        </w:rPr>
        <w:t>ও</w:t>
      </w:r>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মতবিনিময়</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সভার</w:t>
      </w:r>
      <w:proofErr w:type="spellEnd"/>
      <w:r w:rsidR="001A64AC" w:rsidRPr="008613B9">
        <w:rPr>
          <w:rFonts w:ascii="Nikosh" w:eastAsia="Nikosh" w:hAnsi="Nikosh" w:cs="Nikosh"/>
          <w:lang w:bidi="bn-BD"/>
        </w:rPr>
        <w:t xml:space="preserve"> </w:t>
      </w:r>
      <w:proofErr w:type="spellStart"/>
      <w:r w:rsidR="001A64AC" w:rsidRPr="008613B9">
        <w:rPr>
          <w:rFonts w:ascii="Nikosh" w:eastAsia="Nikosh" w:hAnsi="Nikosh" w:cs="Nikosh" w:hint="cs"/>
          <w:lang w:bidi="bn-BD"/>
        </w:rPr>
        <w:t>আয়োজন</w:t>
      </w:r>
      <w:proofErr w:type="spellEnd"/>
      <w:r w:rsidR="001A64AC">
        <w:rPr>
          <w:rFonts w:ascii="Nikosh" w:eastAsia="Nikosh" w:hAnsi="Nikosh" w:cs="Nikosh"/>
          <w:lang w:bidi="bn-BD"/>
        </w:rPr>
        <w:t>।</w:t>
      </w:r>
    </w:p>
    <w:permEnd w:id="392387777"/>
    <w:p w:rsidR="0055513F" w:rsidRPr="00052701" w:rsidRDefault="00226726" w:rsidP="0055513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4</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800442">
        <w:rPr>
          <w:rFonts w:ascii="NikoshBAN" w:hAnsi="NikoshBAN" w:cs="NikoshBAN" w:hint="cs"/>
          <w:b/>
          <w:bCs/>
          <w:cs/>
          <w:lang w:bidi="bn-BD"/>
        </w:rPr>
        <w:t>নির্বাচন কমিশনের</w:t>
      </w:r>
      <w:r w:rsidR="00800442" w:rsidRPr="00854A76">
        <w:rPr>
          <w:rFonts w:ascii="NikoshBAN" w:hAnsi="NikoshBAN" w:cs="NikoshBAN"/>
          <w:b/>
          <w:bCs/>
          <w:cs/>
          <w:lang w:bidi="bn-BD"/>
        </w:rPr>
        <w:t xml:space="preserve"> </w:t>
      </w:r>
      <w:r w:rsidR="0055513F" w:rsidRPr="00052701">
        <w:rPr>
          <w:rFonts w:ascii="NikoshBAN" w:hAnsi="NikoshBAN" w:cs="NikoshBAN" w:hint="cs"/>
          <w:b/>
          <w:bCs/>
          <w:cs/>
          <w:lang w:bidi="bn-IN"/>
        </w:rPr>
        <w:t>অগ্রাধিকার ব্যয়খাত/কর্মসূচিসমূহ এবং নারী উন্নয়নে এর প্রভাব</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40"/>
        <w:gridCol w:w="5770"/>
      </w:tblGrid>
      <w:tr w:rsidR="00055EF2" w:rsidRPr="00226726" w:rsidTr="00784FC7">
        <w:trPr>
          <w:tblHeader/>
        </w:trPr>
        <w:tc>
          <w:tcPr>
            <w:tcW w:w="309" w:type="pct"/>
            <w:shd w:val="clear" w:color="auto" w:fill="auto"/>
          </w:tcPr>
          <w:p w:rsidR="00055EF2" w:rsidRPr="00226726" w:rsidRDefault="00055EF2" w:rsidP="005F2DA8">
            <w:pPr>
              <w:spacing w:before="60" w:after="60" w:line="276" w:lineRule="auto"/>
              <w:jc w:val="center"/>
              <w:rPr>
                <w:rFonts w:ascii="Nikosh" w:eastAsia="Nikosh" w:hAnsi="Nikosh" w:cs="Nikosh"/>
                <w:b/>
                <w:bCs/>
                <w:sz w:val="20"/>
                <w:szCs w:val="20"/>
                <w:cs/>
                <w:lang w:bidi="bn-BD"/>
              </w:rPr>
            </w:pPr>
            <w:r w:rsidRPr="00226726">
              <w:rPr>
                <w:rFonts w:ascii="Nikosh" w:eastAsia="Nikosh" w:hAnsi="Nikosh" w:cs="Nikosh"/>
                <w:b/>
                <w:bCs/>
                <w:sz w:val="20"/>
                <w:szCs w:val="20"/>
                <w:cs/>
                <w:lang w:bidi="bn-BD"/>
              </w:rPr>
              <w:t>ক্র</w:t>
            </w:r>
            <w:r w:rsidR="00FC4F56" w:rsidRPr="00226726">
              <w:rPr>
                <w:rFonts w:ascii="Nikosh" w:eastAsia="Nikosh" w:hAnsi="Nikosh" w:cs="Nikosh"/>
                <w:b/>
                <w:bCs/>
                <w:sz w:val="20"/>
                <w:szCs w:val="20"/>
                <w:lang w:bidi="bn-BD"/>
              </w:rPr>
              <w:t>.</w:t>
            </w:r>
            <w:r w:rsidRPr="00226726">
              <w:rPr>
                <w:rFonts w:ascii="Nikosh" w:eastAsia="Nikosh" w:hAnsi="Nikosh" w:cs="Nikosh"/>
                <w:b/>
                <w:bCs/>
                <w:sz w:val="20"/>
                <w:szCs w:val="20"/>
                <w:cs/>
                <w:lang w:bidi="bn-BD"/>
              </w:rPr>
              <w:t>নং</w:t>
            </w:r>
          </w:p>
        </w:tc>
        <w:tc>
          <w:tcPr>
            <w:tcW w:w="1238" w:type="pct"/>
            <w:shd w:val="clear" w:color="auto" w:fill="auto"/>
          </w:tcPr>
          <w:p w:rsidR="00055EF2" w:rsidRPr="00226726" w:rsidRDefault="00055EF2" w:rsidP="005F2DA8">
            <w:pPr>
              <w:spacing w:before="60" w:after="60" w:line="276" w:lineRule="auto"/>
              <w:jc w:val="center"/>
              <w:rPr>
                <w:b/>
                <w:bCs/>
                <w:sz w:val="20"/>
                <w:szCs w:val="20"/>
              </w:rPr>
            </w:pPr>
            <w:r w:rsidRPr="00226726">
              <w:rPr>
                <w:rFonts w:ascii="Nikosh" w:eastAsia="Nikosh" w:hAnsi="Nikosh" w:cs="Nikosh"/>
                <w:b/>
                <w:bCs/>
                <w:sz w:val="20"/>
                <w:szCs w:val="20"/>
                <w:cs/>
                <w:lang w:bidi="bn-BD"/>
              </w:rPr>
              <w:t>অগ্রাধিকার খাত/কর্মসূচিসমূহ</w:t>
            </w:r>
          </w:p>
        </w:tc>
        <w:tc>
          <w:tcPr>
            <w:tcW w:w="3453" w:type="pct"/>
            <w:shd w:val="clear" w:color="auto" w:fill="auto"/>
          </w:tcPr>
          <w:p w:rsidR="00055EF2" w:rsidRPr="00226726" w:rsidRDefault="00055EF2" w:rsidP="005F2DA8">
            <w:pPr>
              <w:spacing w:before="60" w:after="60" w:line="276" w:lineRule="auto"/>
              <w:jc w:val="center"/>
              <w:rPr>
                <w:b/>
                <w:bCs/>
                <w:sz w:val="20"/>
                <w:szCs w:val="20"/>
              </w:rPr>
            </w:pPr>
            <w:r w:rsidRPr="00226726">
              <w:rPr>
                <w:rFonts w:ascii="Nikosh" w:eastAsia="Nikosh" w:hAnsi="Nikosh" w:cs="Nikosh"/>
                <w:b/>
                <w:bCs/>
                <w:sz w:val="20"/>
                <w:szCs w:val="20"/>
                <w:cs/>
                <w:lang w:bidi="bn-BD"/>
              </w:rPr>
              <w:t>নারী উন্নয়নে প্রভাব (প্রত্যক্ষ বা পরোক্ষ)</w:t>
            </w:r>
          </w:p>
        </w:tc>
      </w:tr>
      <w:tr w:rsidR="00055EF2" w:rsidRPr="00226726" w:rsidTr="00784FC7">
        <w:trPr>
          <w:tblHeader/>
        </w:trPr>
        <w:tc>
          <w:tcPr>
            <w:tcW w:w="309" w:type="pct"/>
            <w:shd w:val="clear" w:color="auto" w:fill="auto"/>
          </w:tcPr>
          <w:p w:rsidR="00055EF2" w:rsidRPr="00226726" w:rsidRDefault="00055EF2" w:rsidP="005F2DA8">
            <w:pPr>
              <w:spacing w:before="60" w:after="60" w:line="276" w:lineRule="auto"/>
              <w:jc w:val="center"/>
              <w:rPr>
                <w:rFonts w:ascii="Nikosh" w:eastAsia="Nikosh" w:hAnsi="Nikosh" w:cs="Nikosh"/>
                <w:b/>
                <w:bCs/>
                <w:sz w:val="20"/>
                <w:szCs w:val="20"/>
                <w:cs/>
                <w:lang w:bidi="bn-BD"/>
              </w:rPr>
            </w:pPr>
            <w:r w:rsidRPr="00226726">
              <w:rPr>
                <w:rFonts w:ascii="Nikosh" w:eastAsia="Nikosh" w:hAnsi="Nikosh" w:cs="Nikosh"/>
                <w:b/>
                <w:bCs/>
                <w:sz w:val="20"/>
                <w:szCs w:val="20"/>
                <w:cs/>
                <w:lang w:bidi="bn-BD"/>
              </w:rPr>
              <w:t>১</w:t>
            </w:r>
          </w:p>
        </w:tc>
        <w:tc>
          <w:tcPr>
            <w:tcW w:w="1238" w:type="pct"/>
            <w:shd w:val="clear" w:color="auto" w:fill="auto"/>
          </w:tcPr>
          <w:p w:rsidR="00055EF2" w:rsidRPr="00226726" w:rsidRDefault="00055EF2" w:rsidP="005F2DA8">
            <w:pPr>
              <w:spacing w:before="60" w:after="60" w:line="276" w:lineRule="auto"/>
              <w:jc w:val="center"/>
              <w:rPr>
                <w:rFonts w:ascii="Nikosh" w:eastAsia="Nikosh" w:hAnsi="Nikosh" w:cs="Nikosh"/>
                <w:b/>
                <w:bCs/>
                <w:sz w:val="20"/>
                <w:szCs w:val="20"/>
                <w:cs/>
                <w:lang w:bidi="bn-BD"/>
              </w:rPr>
            </w:pPr>
            <w:r w:rsidRPr="00226726">
              <w:rPr>
                <w:rFonts w:ascii="Nikosh" w:eastAsia="Nikosh" w:hAnsi="Nikosh" w:cs="Nikosh"/>
                <w:b/>
                <w:bCs/>
                <w:sz w:val="20"/>
                <w:szCs w:val="20"/>
                <w:cs/>
                <w:lang w:bidi="bn-BD"/>
              </w:rPr>
              <w:t>২</w:t>
            </w:r>
          </w:p>
        </w:tc>
        <w:tc>
          <w:tcPr>
            <w:tcW w:w="3453" w:type="pct"/>
            <w:shd w:val="clear" w:color="auto" w:fill="auto"/>
          </w:tcPr>
          <w:p w:rsidR="00055EF2" w:rsidRPr="00226726" w:rsidRDefault="00055EF2" w:rsidP="005F2DA8">
            <w:pPr>
              <w:spacing w:before="60" w:after="60" w:line="276" w:lineRule="auto"/>
              <w:jc w:val="center"/>
              <w:rPr>
                <w:rFonts w:ascii="Nikosh" w:eastAsia="Nikosh" w:hAnsi="Nikosh" w:cs="Nikosh"/>
                <w:b/>
                <w:bCs/>
                <w:sz w:val="20"/>
                <w:szCs w:val="20"/>
                <w:cs/>
                <w:lang w:bidi="bn-BD"/>
              </w:rPr>
            </w:pPr>
            <w:r w:rsidRPr="00226726">
              <w:rPr>
                <w:rFonts w:ascii="Nikosh" w:eastAsia="Nikosh" w:hAnsi="Nikosh" w:cs="Nikosh"/>
                <w:b/>
                <w:bCs/>
                <w:sz w:val="20"/>
                <w:szCs w:val="20"/>
                <w:cs/>
                <w:lang w:bidi="bn-BD"/>
              </w:rPr>
              <w:t>৩</w:t>
            </w:r>
          </w:p>
        </w:tc>
      </w:tr>
      <w:tr w:rsidR="00055EF2" w:rsidRPr="00226726" w:rsidTr="00784FC7">
        <w:tc>
          <w:tcPr>
            <w:tcW w:w="309" w:type="pct"/>
            <w:shd w:val="clear" w:color="auto" w:fill="auto"/>
            <w:vAlign w:val="center"/>
          </w:tcPr>
          <w:p w:rsidR="00055EF2" w:rsidRPr="00226726" w:rsidRDefault="00055EF2" w:rsidP="005F2DA8">
            <w:pPr>
              <w:spacing w:before="60" w:after="60" w:line="276" w:lineRule="auto"/>
              <w:ind w:left="324" w:hanging="324"/>
              <w:jc w:val="center"/>
              <w:rPr>
                <w:rFonts w:ascii="Nikosh" w:eastAsia="Nikosh" w:hAnsi="Nikosh" w:cs="Nikosh"/>
                <w:sz w:val="20"/>
                <w:szCs w:val="20"/>
                <w:cs/>
                <w:lang w:bidi="bn-BD"/>
              </w:rPr>
            </w:pPr>
            <w:permStart w:id="1218658513" w:edGrp="everyone" w:colFirst="0" w:colLast="0"/>
            <w:permStart w:id="1960784428" w:edGrp="everyone" w:colFirst="1" w:colLast="1"/>
            <w:permStart w:id="1937666575" w:edGrp="everyone" w:colFirst="2" w:colLast="2"/>
            <w:r w:rsidRPr="00226726">
              <w:rPr>
                <w:rFonts w:ascii="Nikosh" w:eastAsia="Nikosh" w:hAnsi="Nikosh" w:cs="Nikosh"/>
                <w:sz w:val="20"/>
                <w:szCs w:val="20"/>
                <w:cs/>
                <w:lang w:bidi="bn-BD"/>
              </w:rPr>
              <w:t>১</w:t>
            </w:r>
            <w:r w:rsidRPr="00226726">
              <w:rPr>
                <w:rFonts w:ascii="Nikosh" w:eastAsia="Nikosh" w:hAnsi="Nikosh" w:cs="Nikosh"/>
                <w:sz w:val="20"/>
                <w:szCs w:val="20"/>
                <w:lang w:bidi="bn-BD"/>
              </w:rPr>
              <w:t>.</w:t>
            </w:r>
          </w:p>
        </w:tc>
        <w:tc>
          <w:tcPr>
            <w:tcW w:w="1238" w:type="pct"/>
            <w:shd w:val="clear" w:color="auto" w:fill="auto"/>
            <w:vAlign w:val="center"/>
          </w:tcPr>
          <w:p w:rsidR="00055EF2" w:rsidRPr="00226726" w:rsidRDefault="00055EF2" w:rsidP="005F2DA8">
            <w:pPr>
              <w:spacing w:before="60" w:after="60" w:line="276" w:lineRule="auto"/>
              <w:rPr>
                <w:rFonts w:ascii="NikoshBAN" w:hAnsi="NikoshBAN" w:cs="NikoshBAN"/>
                <w:sz w:val="20"/>
                <w:szCs w:val="20"/>
              </w:rPr>
            </w:pPr>
            <w:r w:rsidRPr="00226726">
              <w:rPr>
                <w:rFonts w:ascii="NikoshBAN" w:eastAsia="Nikosh" w:hAnsi="NikoshBAN" w:cs="NikoshBAN"/>
                <w:sz w:val="20"/>
                <w:szCs w:val="20"/>
                <w:cs/>
                <w:lang w:bidi="bn-BD"/>
              </w:rPr>
              <w:t>জাতীয় সংসদ ও স্থানীয় সরকার নির্বাচন পরিচালনা</w:t>
            </w:r>
          </w:p>
        </w:tc>
        <w:tc>
          <w:tcPr>
            <w:tcW w:w="3453" w:type="pct"/>
            <w:shd w:val="clear" w:color="auto" w:fill="auto"/>
          </w:tcPr>
          <w:p w:rsidR="00055EF2" w:rsidRPr="00226726" w:rsidRDefault="00055EF2" w:rsidP="005F2DA8">
            <w:pPr>
              <w:spacing w:before="60" w:after="60" w:line="276" w:lineRule="auto"/>
              <w:jc w:val="both"/>
              <w:rPr>
                <w:rFonts w:ascii="NikoshBAN" w:hAnsi="NikoshBAN" w:cs="NikoshBAN"/>
                <w:bCs/>
                <w:sz w:val="20"/>
                <w:szCs w:val="20"/>
              </w:rPr>
            </w:pPr>
            <w:r w:rsidRPr="00226726">
              <w:rPr>
                <w:rFonts w:ascii="NikoshBAN" w:eastAsia="Nikosh" w:hAnsi="NikoshBAN" w:cs="NikoshBAN"/>
                <w:sz w:val="20"/>
                <w:szCs w:val="20"/>
                <w:cs/>
                <w:lang w:bidi="bn-BD"/>
              </w:rPr>
              <w:t>শক্তিশালী গণতান্ত্রিক কাঠামো</w:t>
            </w:r>
            <w:r w:rsidRPr="00226726">
              <w:rPr>
                <w:rFonts w:ascii="NikoshBAN" w:eastAsia="Nikosh" w:hAnsi="NikoshBAN" w:cs="NikoshBAN"/>
                <w:sz w:val="20"/>
                <w:szCs w:val="20"/>
                <w:lang w:bidi="bn-BD"/>
              </w:rPr>
              <w:t>,</w:t>
            </w:r>
            <w:r w:rsidRPr="00226726">
              <w:rPr>
                <w:rFonts w:ascii="NikoshBAN" w:eastAsia="Nikosh" w:hAnsi="NikoshBAN" w:cs="NikoshBAN"/>
                <w:sz w:val="20"/>
                <w:szCs w:val="20"/>
                <w:cs/>
                <w:lang w:bidi="bn-BD"/>
              </w:rPr>
              <w:t xml:space="preserve"> গণতান্ত্রিক প্রক্রিয়া সুশাসন এবং মৌলিক অধিকার সংরক্ষণের জন্য অতীব প্রয়োজনীয়। কার্যকর গণতান্ত্রিক ব্যবস্থা সকল স্তরের জনগণের, বিশেষত: প্রান্তিক ও পশ্চাদপদ জনগণের প্রতিনিধিত্ব নিশ্চিত করে। নির্বাচন প্রক্রিয়া জাতীয় এবং</w:t>
            </w:r>
            <w:r w:rsidRPr="00226726">
              <w:rPr>
                <w:rFonts w:ascii="NikoshBAN" w:eastAsia="Nikosh" w:hAnsi="NikoshBAN" w:cs="NikoshBAN"/>
                <w:sz w:val="20"/>
                <w:szCs w:val="20"/>
                <w:lang w:bidi="bn-BD"/>
              </w:rPr>
              <w:t xml:space="preserve"> </w:t>
            </w:r>
            <w:r w:rsidRPr="00226726">
              <w:rPr>
                <w:rFonts w:ascii="NikoshBAN" w:eastAsia="Nikosh" w:hAnsi="NikoshBAN" w:cs="NikoshBAN"/>
                <w:sz w:val="20"/>
                <w:szCs w:val="20"/>
                <w:cs/>
                <w:lang w:bidi="bn-BD"/>
              </w:rPr>
              <w:t xml:space="preserve">স্থানীয় পর্যায়ে সিদ্ধান্ত গ্রহণে নারীর অংশগ্রহণের দ্বার উন্মুক্ত করে। যার ফলশ্রুতিতে নির্বাচনি অঙ্গীকারে নারী সংশ্লিষ্ট বিষয়াদি গুরুত্ব পাচ্ছে। ২০১৮ এর জাতীয় সংসদ নির্বাচনে ৫০ টি সংরক্ষিত আসন ছাড়াও ভোট গ্রহণকৃত আসনসমূহের ২৯ টিতে নারী প্রতিনিধি সরাসরি নির্বাচনে অংশ নিয়েছেন। </w:t>
            </w:r>
          </w:p>
        </w:tc>
      </w:tr>
      <w:tr w:rsidR="00055EF2" w:rsidRPr="00226726" w:rsidTr="00784FC7">
        <w:tc>
          <w:tcPr>
            <w:tcW w:w="309" w:type="pct"/>
            <w:shd w:val="clear" w:color="auto" w:fill="auto"/>
            <w:vAlign w:val="center"/>
          </w:tcPr>
          <w:p w:rsidR="00055EF2" w:rsidRPr="00226726" w:rsidRDefault="00055EF2" w:rsidP="005F2DA8">
            <w:pPr>
              <w:spacing w:before="60" w:after="60" w:line="276" w:lineRule="auto"/>
              <w:ind w:left="252"/>
              <w:jc w:val="center"/>
              <w:rPr>
                <w:rFonts w:ascii="Nikosh" w:eastAsia="Nikosh" w:hAnsi="Nikosh" w:cs="Nikosh"/>
                <w:sz w:val="20"/>
                <w:szCs w:val="20"/>
                <w:cs/>
                <w:lang w:bidi="bn-BD"/>
              </w:rPr>
            </w:pPr>
            <w:permStart w:id="531891260" w:edGrp="everyone" w:colFirst="0" w:colLast="0"/>
            <w:permStart w:id="1336487180" w:edGrp="everyone" w:colFirst="1" w:colLast="1"/>
            <w:permStart w:id="166345741" w:edGrp="everyone" w:colFirst="2" w:colLast="2"/>
            <w:permEnd w:id="1218658513"/>
            <w:permEnd w:id="1960784428"/>
            <w:permEnd w:id="1937666575"/>
            <w:r w:rsidRPr="00226726">
              <w:rPr>
                <w:rFonts w:ascii="Nikosh" w:eastAsia="Nikosh" w:hAnsi="Nikosh" w:cs="Nikosh"/>
                <w:sz w:val="20"/>
                <w:szCs w:val="20"/>
                <w:cs/>
                <w:lang w:bidi="bn-BD"/>
              </w:rPr>
              <w:t>২</w:t>
            </w:r>
            <w:r w:rsidRPr="00226726">
              <w:rPr>
                <w:rFonts w:ascii="Nikosh" w:eastAsia="Nikosh" w:hAnsi="Nikosh" w:cs="Nikosh"/>
                <w:sz w:val="20"/>
                <w:szCs w:val="20"/>
                <w:lang w:bidi="bn-BD"/>
              </w:rPr>
              <w:t>.</w:t>
            </w:r>
          </w:p>
        </w:tc>
        <w:tc>
          <w:tcPr>
            <w:tcW w:w="1238" w:type="pct"/>
            <w:shd w:val="clear" w:color="auto" w:fill="auto"/>
            <w:vAlign w:val="center"/>
          </w:tcPr>
          <w:p w:rsidR="00055EF2" w:rsidRPr="00226726" w:rsidRDefault="00055EF2" w:rsidP="005F2DA8">
            <w:pPr>
              <w:spacing w:before="60" w:after="60" w:line="276" w:lineRule="auto"/>
              <w:rPr>
                <w:rFonts w:ascii="NikoshBAN" w:eastAsia="NikoshBAN" w:hAnsi="NikoshBAN" w:cs="NikoshBAN"/>
                <w:sz w:val="20"/>
                <w:szCs w:val="20"/>
              </w:rPr>
            </w:pPr>
            <w:r w:rsidRPr="00226726">
              <w:rPr>
                <w:rFonts w:ascii="NikoshBAN" w:eastAsia="Nikosh" w:hAnsi="NikoshBAN" w:cs="NikoshBAN"/>
                <w:sz w:val="20"/>
                <w:szCs w:val="20"/>
                <w:cs/>
                <w:lang w:bidi="bn-BD"/>
              </w:rPr>
              <w:t>ভোটার তালিকা হালনাগাদকরণ ও ভোটার ডাটাবেইজ সঠিকভাবে সংরক্ষণ</w:t>
            </w:r>
          </w:p>
        </w:tc>
        <w:tc>
          <w:tcPr>
            <w:tcW w:w="3453" w:type="pct"/>
            <w:shd w:val="clear" w:color="auto" w:fill="auto"/>
          </w:tcPr>
          <w:p w:rsidR="00055EF2" w:rsidRPr="00226726" w:rsidRDefault="00055EF2" w:rsidP="005F2DA8">
            <w:pPr>
              <w:spacing w:before="60" w:after="60" w:line="276" w:lineRule="auto"/>
              <w:jc w:val="both"/>
              <w:rPr>
                <w:rFonts w:ascii="NikoshBAN" w:hAnsi="NikoshBAN" w:cs="NikoshBAN"/>
                <w:sz w:val="20"/>
                <w:szCs w:val="20"/>
              </w:rPr>
            </w:pPr>
            <w:r w:rsidRPr="00226726">
              <w:rPr>
                <w:rFonts w:ascii="NikoshBAN" w:eastAsia="Nikosh" w:hAnsi="NikoshBAN" w:cs="NikoshBAN"/>
                <w:sz w:val="20"/>
                <w:szCs w:val="20"/>
                <w:cs/>
                <w:lang w:bidi="bn-BD"/>
              </w:rPr>
              <w:t>নারীর মর্যাদা ও ব্যক্তি স্বাতন্ত্র ভোটার তালিকায় তাঁর অন্তর্ভুক্তির মাধ্যমে প্রতিফলিত হয়। নির্বাচন প্রক্রিয়ায় অংশগ্রহণ করে নারী তাঁর গণতান্ত্রিক অধিকার সুসংহত করতে পারে।</w:t>
            </w:r>
            <w:r w:rsidRPr="00226726">
              <w:rPr>
                <w:rFonts w:ascii="NikoshBAN" w:eastAsia="Nikosh" w:hAnsi="NikoshBAN" w:cs="NikoshBAN"/>
                <w:sz w:val="20"/>
                <w:szCs w:val="20"/>
                <w:lang w:bidi="bn-BD"/>
              </w:rPr>
              <w:t xml:space="preserve"> </w:t>
            </w:r>
            <w:r w:rsidRPr="00226726">
              <w:rPr>
                <w:rFonts w:ascii="NikoshBAN" w:eastAsia="Nikosh" w:hAnsi="NikoshBAN" w:cs="NikoshBAN"/>
                <w:sz w:val="20"/>
                <w:szCs w:val="20"/>
                <w:cs/>
                <w:lang w:bidi="bn-BD"/>
              </w:rPr>
              <w:t>ভোটাধিকার প্রয়োগের মাধ্যমে নারী তাঁর সম-অধিকার মূর্ত করে তোলেন। রাষ্ট্র ব্যবস্থায় নিজের ভূমিকা রাখেন এবং একজন মূল্যবান নাগরিক হিসেবে জাতীয় সিদ্ধান্তকে প্রভাবিত করেন। ভোটার তালিকায় অন্তর্ভুক্তি নারীর ভোটাধিকারের পাশাপাশি নারীর কর্মসংস্থানের সুযোগ বৃদ্ধি করেছে। ২০২০-২১ অর্থ বছরে ২ লক্ষ ৮২ হাজার ভোটার তালিকা হালনাগাদকরণ করা হয়েছে যার মধ্যে অর্ধেকই নারী।</w:t>
            </w:r>
          </w:p>
        </w:tc>
      </w:tr>
      <w:tr w:rsidR="00055EF2" w:rsidRPr="00226726" w:rsidTr="00784FC7">
        <w:tc>
          <w:tcPr>
            <w:tcW w:w="309" w:type="pct"/>
            <w:shd w:val="clear" w:color="auto" w:fill="auto"/>
            <w:vAlign w:val="center"/>
          </w:tcPr>
          <w:p w:rsidR="00055EF2" w:rsidRPr="00226726" w:rsidRDefault="00055EF2" w:rsidP="005F2DA8">
            <w:pPr>
              <w:spacing w:before="60" w:after="60" w:line="276" w:lineRule="auto"/>
              <w:ind w:left="324" w:hanging="324"/>
              <w:jc w:val="center"/>
              <w:rPr>
                <w:rFonts w:ascii="Nikosh" w:eastAsia="Nikosh" w:hAnsi="Nikosh" w:cs="Nikosh"/>
                <w:sz w:val="20"/>
                <w:szCs w:val="20"/>
                <w:cs/>
                <w:lang w:bidi="bn-BD"/>
              </w:rPr>
            </w:pPr>
            <w:permStart w:id="1634014521" w:edGrp="everyone" w:colFirst="0" w:colLast="0"/>
            <w:permStart w:id="2042457011" w:edGrp="everyone" w:colFirst="1" w:colLast="1"/>
            <w:permStart w:id="1459822619" w:edGrp="everyone" w:colFirst="2" w:colLast="2"/>
            <w:permEnd w:id="531891260"/>
            <w:permEnd w:id="1336487180"/>
            <w:permEnd w:id="166345741"/>
            <w:r w:rsidRPr="00226726">
              <w:rPr>
                <w:rFonts w:ascii="Nikosh" w:eastAsia="Nikosh" w:hAnsi="Nikosh" w:cs="Nikosh"/>
                <w:sz w:val="20"/>
                <w:szCs w:val="20"/>
                <w:cs/>
                <w:lang w:bidi="bn-BD"/>
              </w:rPr>
              <w:t>৩</w:t>
            </w:r>
            <w:r w:rsidRPr="00226726">
              <w:rPr>
                <w:rFonts w:ascii="Nikosh" w:eastAsia="Nikosh" w:hAnsi="Nikosh" w:cs="Nikosh"/>
                <w:sz w:val="20"/>
                <w:szCs w:val="20"/>
                <w:lang w:bidi="bn-BD"/>
              </w:rPr>
              <w:t>.</w:t>
            </w:r>
          </w:p>
        </w:tc>
        <w:tc>
          <w:tcPr>
            <w:tcW w:w="1238" w:type="pct"/>
            <w:shd w:val="clear" w:color="auto" w:fill="auto"/>
            <w:vAlign w:val="center"/>
          </w:tcPr>
          <w:p w:rsidR="00055EF2" w:rsidRPr="00226726" w:rsidRDefault="00055EF2" w:rsidP="005F2DA8">
            <w:pPr>
              <w:spacing w:before="60" w:after="60" w:line="276" w:lineRule="auto"/>
              <w:rPr>
                <w:rFonts w:ascii="NikoshBAN" w:hAnsi="NikoshBAN" w:cs="NikoshBAN"/>
                <w:sz w:val="20"/>
                <w:szCs w:val="20"/>
              </w:rPr>
            </w:pPr>
            <w:r w:rsidRPr="00226726">
              <w:rPr>
                <w:rFonts w:ascii="NikoshBAN" w:eastAsia="Nikosh" w:hAnsi="NikoshBAN" w:cs="NikoshBAN"/>
                <w:sz w:val="20"/>
                <w:szCs w:val="20"/>
                <w:cs/>
                <w:lang w:bidi="bn-BD"/>
              </w:rPr>
              <w:t>নির্বাচন ব্যবস্থাপনায় তথ্য-প্রযুক্তির ব্যবহার</w:t>
            </w:r>
          </w:p>
        </w:tc>
        <w:tc>
          <w:tcPr>
            <w:tcW w:w="3453" w:type="pct"/>
            <w:shd w:val="clear" w:color="auto" w:fill="auto"/>
          </w:tcPr>
          <w:p w:rsidR="00055EF2" w:rsidRPr="00226726" w:rsidRDefault="00055EF2" w:rsidP="005F2DA8">
            <w:pPr>
              <w:spacing w:before="60" w:after="60" w:line="276" w:lineRule="auto"/>
              <w:jc w:val="both"/>
              <w:rPr>
                <w:rFonts w:ascii="NikoshBAN" w:hAnsi="NikoshBAN" w:cs="NikoshBAN"/>
                <w:sz w:val="20"/>
                <w:szCs w:val="20"/>
              </w:rPr>
            </w:pPr>
            <w:r w:rsidRPr="00226726">
              <w:rPr>
                <w:rFonts w:ascii="NikoshBAN" w:eastAsia="Nikosh" w:hAnsi="NikoshBAN" w:cs="NikoshBAN"/>
                <w:sz w:val="20"/>
                <w:szCs w:val="20"/>
                <w:cs/>
                <w:lang w:bidi="bn-BD"/>
              </w:rPr>
              <w:t>নির্বাচনী প্রক্রিয়ায় আধুনিক প্রযুক্তির ব্যবহার নির্বাচনি দায়িত্বে নিয়োজিত নারী কর্মকর্তা-কর্মচারিদের নির্বিঘ্নে কার্য সম্পাদন করতে সহায়তা করবে। ফলে গণতান্ত্রিক প্রক্রিয়ায় নারীর অংশগ্রহণ নিশ্চিত হবে এবং অধিক নারী জনপ্রতিনিধিত্বের ফলে সরকারের উন্নয়ন প্রক্রিয়া ও সিদ্ধান্ত গ্রহণে নারীর সম্পৃক্ততা ও ক্ষমতায়ন বাড়বে। ২০২০-২১ অ</w:t>
            </w:r>
            <w:proofErr w:type="spellStart"/>
            <w:r w:rsidRPr="00226726">
              <w:rPr>
                <w:rFonts w:ascii="NikoshBAN" w:eastAsia="Nikosh" w:hAnsi="NikoshBAN" w:cs="NikoshBAN"/>
                <w:sz w:val="20"/>
                <w:szCs w:val="20"/>
                <w:lang w:bidi="bn-BD"/>
              </w:rPr>
              <w:t>র্থ</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বছরে</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সকল</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ভোটার</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তালিকার</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সাথে</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নারী</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ভোটারদের</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তালিকাও</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ওয়েবসাইটে</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প্রকাশিত</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হয়েছে</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এতে</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নারী</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ভোটারদের</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মধ্যে</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উৎসাহ</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বৃদ্ধি</w:t>
            </w:r>
            <w:proofErr w:type="spellEnd"/>
            <w:r w:rsidRPr="00226726">
              <w:rPr>
                <w:rFonts w:ascii="NikoshBAN" w:eastAsia="Nikosh" w:hAnsi="NikoshBAN" w:cs="NikoshBAN"/>
                <w:sz w:val="20"/>
                <w:szCs w:val="20"/>
                <w:lang w:bidi="bn-BD"/>
              </w:rPr>
              <w:t xml:space="preserve"> </w:t>
            </w:r>
            <w:proofErr w:type="spellStart"/>
            <w:r w:rsidRPr="00226726">
              <w:rPr>
                <w:rFonts w:ascii="NikoshBAN" w:eastAsia="Nikosh" w:hAnsi="NikoshBAN" w:cs="NikoshBAN"/>
                <w:sz w:val="20"/>
                <w:szCs w:val="20"/>
                <w:lang w:bidi="bn-BD"/>
              </w:rPr>
              <w:t>পেয়েছে</w:t>
            </w:r>
            <w:proofErr w:type="spellEnd"/>
            <w:r w:rsidRPr="00226726">
              <w:rPr>
                <w:rFonts w:ascii="NikoshBAN" w:eastAsia="Nikosh" w:hAnsi="NikoshBAN" w:cs="NikoshBAN"/>
                <w:sz w:val="20"/>
                <w:szCs w:val="20"/>
                <w:lang w:bidi="bn-BD"/>
              </w:rPr>
              <w:t>।</w:t>
            </w:r>
            <w:r w:rsidRPr="00226726">
              <w:rPr>
                <w:rFonts w:ascii="NikoshBAN" w:eastAsia="Nikosh" w:hAnsi="NikoshBAN" w:cs="NikoshBAN"/>
                <w:sz w:val="20"/>
                <w:szCs w:val="20"/>
                <w:cs/>
                <w:lang w:bidi="bn-BD"/>
              </w:rPr>
              <w:t xml:space="preserve"> </w:t>
            </w:r>
          </w:p>
        </w:tc>
      </w:tr>
      <w:tr w:rsidR="00055EF2" w:rsidRPr="00226726" w:rsidTr="00784FC7">
        <w:tc>
          <w:tcPr>
            <w:tcW w:w="309" w:type="pct"/>
            <w:shd w:val="clear" w:color="auto" w:fill="auto"/>
            <w:vAlign w:val="center"/>
          </w:tcPr>
          <w:p w:rsidR="00055EF2" w:rsidRPr="00226726" w:rsidRDefault="00055EF2" w:rsidP="005F2DA8">
            <w:pPr>
              <w:spacing w:before="60" w:after="60" w:line="276" w:lineRule="auto"/>
              <w:ind w:left="324" w:hanging="324"/>
              <w:jc w:val="center"/>
              <w:rPr>
                <w:rFonts w:ascii="Nikosh" w:eastAsia="Nikosh" w:hAnsi="Nikosh" w:cs="Nikosh"/>
                <w:sz w:val="20"/>
                <w:szCs w:val="20"/>
                <w:cs/>
                <w:lang w:val="it-IT" w:bidi="bn-BD"/>
              </w:rPr>
            </w:pPr>
            <w:permStart w:id="175335691" w:edGrp="everyone" w:colFirst="0" w:colLast="0"/>
            <w:permStart w:id="1144666677" w:edGrp="everyone" w:colFirst="1" w:colLast="1"/>
            <w:permStart w:id="840051098" w:edGrp="everyone" w:colFirst="2" w:colLast="2"/>
            <w:permStart w:id="1726286930" w:edGrp="everyone" w:colFirst="3" w:colLast="3"/>
            <w:permEnd w:id="1634014521"/>
            <w:permEnd w:id="2042457011"/>
            <w:permEnd w:id="1459822619"/>
            <w:r w:rsidRPr="00226726">
              <w:rPr>
                <w:rFonts w:ascii="Nikosh" w:eastAsia="Nikosh" w:hAnsi="Nikosh" w:cs="Nikosh"/>
                <w:sz w:val="20"/>
                <w:szCs w:val="20"/>
                <w:cs/>
                <w:lang w:val="it-IT" w:bidi="bn-BD"/>
              </w:rPr>
              <w:t>৪</w:t>
            </w:r>
            <w:r w:rsidRPr="00226726">
              <w:rPr>
                <w:rFonts w:ascii="Nikosh" w:eastAsia="Nikosh" w:hAnsi="Nikosh" w:cs="Nikosh"/>
                <w:sz w:val="20"/>
                <w:szCs w:val="20"/>
                <w:lang w:val="it-IT" w:bidi="bn-BD"/>
              </w:rPr>
              <w:t>.</w:t>
            </w:r>
          </w:p>
        </w:tc>
        <w:tc>
          <w:tcPr>
            <w:tcW w:w="1238" w:type="pct"/>
            <w:shd w:val="clear" w:color="auto" w:fill="auto"/>
            <w:vAlign w:val="center"/>
          </w:tcPr>
          <w:p w:rsidR="00055EF2" w:rsidRPr="00226726" w:rsidRDefault="00055EF2" w:rsidP="005F2DA8">
            <w:pPr>
              <w:spacing w:before="60" w:after="60" w:line="276" w:lineRule="auto"/>
              <w:rPr>
                <w:rFonts w:ascii="NikoshBAN" w:hAnsi="NikoshBAN" w:cs="NikoshBAN"/>
                <w:sz w:val="20"/>
                <w:szCs w:val="20"/>
                <w:lang w:val="it-IT"/>
              </w:rPr>
            </w:pPr>
            <w:r w:rsidRPr="00226726">
              <w:rPr>
                <w:rFonts w:ascii="NikoshBAN" w:eastAsia="Nikosh" w:hAnsi="NikoshBAN" w:cs="NikoshBAN"/>
                <w:sz w:val="20"/>
                <w:szCs w:val="20"/>
                <w:cs/>
                <w:lang w:val="it-IT" w:bidi="bn-BD"/>
              </w:rPr>
              <w:t>প্রচার-প্রচারণার মাধ্যমে জনসচেতনতা বৃদ্ধি</w:t>
            </w:r>
          </w:p>
        </w:tc>
        <w:tc>
          <w:tcPr>
            <w:tcW w:w="3453" w:type="pct"/>
            <w:shd w:val="clear" w:color="auto" w:fill="auto"/>
          </w:tcPr>
          <w:p w:rsidR="00055EF2" w:rsidRPr="00226726" w:rsidRDefault="00055EF2" w:rsidP="005F2DA8">
            <w:pPr>
              <w:spacing w:before="60" w:after="60" w:line="276" w:lineRule="auto"/>
              <w:jc w:val="both"/>
              <w:rPr>
                <w:rFonts w:ascii="NikoshBAN" w:hAnsi="NikoshBAN" w:cs="NikoshBAN"/>
                <w:sz w:val="20"/>
                <w:szCs w:val="20"/>
                <w:lang w:val="it-IT"/>
              </w:rPr>
            </w:pPr>
            <w:r w:rsidRPr="00226726">
              <w:rPr>
                <w:rFonts w:ascii="NikoshBAN" w:eastAsia="Nikosh" w:hAnsi="NikoshBAN" w:cs="NikoshBAN"/>
                <w:sz w:val="20"/>
                <w:szCs w:val="20"/>
                <w:cs/>
                <w:lang w:val="it-IT" w:bidi="bn-BD"/>
              </w:rPr>
              <w:t>প্রচার-প্রচারণার মাধ্যমে নারীদের মধ্যে সচেতনতা বৃদ্ধি পাচ্ছে, যা নির্বাচন প্রক্রিয়া</w:t>
            </w:r>
            <w:r w:rsidRPr="00226726">
              <w:rPr>
                <w:rFonts w:ascii="NikoshBAN" w:eastAsia="Nikosh" w:hAnsi="NikoshBAN" w:cs="NikoshBAN"/>
                <w:sz w:val="20"/>
                <w:szCs w:val="20"/>
                <w:cs/>
                <w:lang w:val="it-IT" w:bidi="bn-IN"/>
              </w:rPr>
              <w:t>য়</w:t>
            </w:r>
            <w:r w:rsidRPr="00226726">
              <w:rPr>
                <w:rFonts w:ascii="NikoshBAN" w:eastAsia="Nikosh" w:hAnsi="NikoshBAN" w:cs="NikoshBAN"/>
                <w:sz w:val="20"/>
                <w:szCs w:val="20"/>
                <w:cs/>
                <w:lang w:val="it-IT" w:bidi="bn-BD"/>
              </w:rPr>
              <w:t xml:space="preserve"> অংশগ্রহণ করে নারী অধিকার সংরক্ষণ এবং সিদ্ধান্ত গ্রহণে সহায়ক ভূমিকা রাখে। </w:t>
            </w:r>
          </w:p>
        </w:tc>
      </w:tr>
      <w:permEnd w:id="175335691"/>
      <w:permEnd w:id="1144666677"/>
      <w:permEnd w:id="840051098"/>
      <w:permEnd w:id="1726286930"/>
    </w:tbl>
    <w:p w:rsidR="005A4CFA" w:rsidRDefault="005A4CFA" w:rsidP="0055513F">
      <w:pPr>
        <w:spacing w:line="360" w:lineRule="auto"/>
        <w:ind w:left="720" w:hanging="720"/>
        <w:jc w:val="both"/>
        <w:rPr>
          <w:rFonts w:ascii="NikoshBAN" w:hAnsi="NikoshBAN" w:cs="NikoshBAN"/>
          <w:b/>
          <w:bCs/>
          <w:cs/>
          <w:lang w:bidi="bn-IN"/>
        </w:rPr>
      </w:pPr>
    </w:p>
    <w:p w:rsidR="00226726" w:rsidRDefault="00226726" w:rsidP="0055513F">
      <w:pPr>
        <w:spacing w:line="360" w:lineRule="auto"/>
        <w:ind w:left="720" w:hanging="720"/>
        <w:jc w:val="both"/>
        <w:rPr>
          <w:rFonts w:ascii="NikoshBAN" w:hAnsi="NikoshBAN" w:cs="NikoshBAN"/>
          <w:b/>
          <w:bCs/>
          <w:cs/>
          <w:lang w:bidi="bn-IN"/>
        </w:rPr>
      </w:pPr>
    </w:p>
    <w:p w:rsidR="0035022F" w:rsidRDefault="0035022F" w:rsidP="0055513F">
      <w:pPr>
        <w:spacing w:line="360" w:lineRule="auto"/>
        <w:ind w:left="720" w:hanging="720"/>
        <w:jc w:val="both"/>
        <w:rPr>
          <w:rFonts w:ascii="NikoshBAN" w:hAnsi="NikoshBAN" w:cs="NikoshBAN"/>
          <w:b/>
          <w:bCs/>
          <w:cs/>
          <w:lang w:bidi="bn-IN"/>
        </w:rPr>
      </w:pPr>
    </w:p>
    <w:p w:rsidR="0055513F" w:rsidRPr="00052701" w:rsidRDefault="00226726" w:rsidP="0055513F">
      <w:pPr>
        <w:spacing w:line="360" w:lineRule="auto"/>
        <w:ind w:left="720" w:hanging="720"/>
        <w:jc w:val="both"/>
        <w:rPr>
          <w:rFonts w:ascii="NikoshBAN" w:hAnsi="NikoshBAN" w:cs="NikoshBAN"/>
          <w:b/>
          <w:bCs/>
          <w:lang w:bidi="bn-IN"/>
        </w:rPr>
      </w:pPr>
      <w:r>
        <w:rPr>
          <w:rFonts w:ascii="NikoshBAN" w:hAnsi="NikoshBAN" w:cs="NikoshBAN" w:hint="cs"/>
          <w:b/>
          <w:bCs/>
          <w:cs/>
          <w:lang w:bidi="bn-IN"/>
        </w:rPr>
        <w:lastRenderedPageBreak/>
        <w:t>5</w:t>
      </w:r>
      <w:r w:rsidR="0055513F">
        <w:rPr>
          <w:rFonts w:ascii="NikoshBAN" w:hAnsi="NikoshBAN" w:cs="NikoshBAN"/>
          <w:b/>
          <w:bCs/>
          <w:cs/>
          <w:lang w:bidi="bn-IN"/>
        </w:rPr>
        <w:t>.০</w:t>
      </w:r>
      <w:r w:rsidR="0055513F">
        <w:rPr>
          <w:rFonts w:ascii="NikoshBAN" w:hAnsi="NikoshBAN" w:cs="NikoshBAN"/>
          <w:b/>
          <w:bCs/>
          <w:cs/>
          <w:lang w:bidi="bn-IN"/>
        </w:rPr>
        <w:tab/>
      </w:r>
      <w:r w:rsidR="00800442">
        <w:rPr>
          <w:rFonts w:ascii="NikoshBAN" w:hAnsi="NikoshBAN" w:cs="NikoshBAN" w:hint="cs"/>
          <w:b/>
          <w:bCs/>
          <w:cs/>
          <w:lang w:bidi="bn-BD"/>
        </w:rPr>
        <w:t>নির্বাচন কমিশনের</w:t>
      </w:r>
      <w:r w:rsidR="00800442" w:rsidRPr="00854A76">
        <w:rPr>
          <w:rFonts w:ascii="NikoshBAN" w:hAnsi="NikoshBAN" w:cs="NikoshBAN"/>
          <w:b/>
          <w:bCs/>
          <w:cs/>
          <w:lang w:bidi="bn-BD"/>
        </w:rPr>
        <w:t xml:space="preserve"> </w:t>
      </w:r>
      <w:r w:rsidR="0055513F" w:rsidRPr="00052701">
        <w:rPr>
          <w:rFonts w:ascii="NikoshBAN" w:hAnsi="NikoshBAN" w:cs="NikoshBAN"/>
          <w:b/>
          <w:bCs/>
          <w:cs/>
          <w:lang w:bidi="bn-IN"/>
        </w:rPr>
        <w:t>কার্যক্রমে নারীর অংশগ্</w:t>
      </w:r>
      <w:r w:rsidR="0055513F">
        <w:rPr>
          <w:rFonts w:ascii="NikoshBAN" w:hAnsi="NikoshBAN" w:cs="NikoshBAN"/>
          <w:b/>
          <w:bCs/>
          <w:cs/>
          <w:lang w:bidi="bn-IN"/>
        </w:rPr>
        <w:t>রহণ এবং মোট বাজেটে নারীর হিস্যা</w:t>
      </w:r>
    </w:p>
    <w:p w:rsidR="00800442" w:rsidRDefault="00800442" w:rsidP="00800442">
      <w:pPr>
        <w:pStyle w:val="ListParagraph"/>
        <w:spacing w:after="120" w:line="300" w:lineRule="auto"/>
        <w:ind w:hanging="720"/>
        <w:jc w:val="both"/>
        <w:rPr>
          <w:rFonts w:ascii="NikoshBAN" w:hAnsi="NikoshBAN" w:cs="NikoshBAN"/>
          <w:b/>
          <w:bCs/>
          <w:cs/>
          <w:lang w:bidi="bn-IN"/>
        </w:rPr>
      </w:pPr>
      <w:r>
        <w:rPr>
          <w:rFonts w:ascii="NikoshBAN" w:hAnsi="NikoshBAN" w:cs="NikoshBAN" w:hint="cs"/>
          <w:b/>
          <w:bCs/>
          <w:cs/>
          <w:lang w:bidi="bn-BD"/>
        </w:rPr>
        <w:t>৫.১</w:t>
      </w:r>
      <w:r>
        <w:rPr>
          <w:rFonts w:ascii="NikoshBAN" w:hAnsi="NikoshBAN" w:cs="NikoshBAN" w:hint="cs"/>
          <w:b/>
          <w:bCs/>
          <w:cs/>
          <w:lang w:bidi="bn-BD"/>
        </w:rPr>
        <w:tab/>
        <w:t>নির্বাচন কমিশন</w:t>
      </w:r>
      <w:r w:rsidR="00901B03" w:rsidRPr="00AC3F7E">
        <w:rPr>
          <w:rFonts w:ascii="NikoshBAN" w:hAnsi="NikoshBAN" w:cs="NikoshBAN" w:hint="cs"/>
          <w:b/>
          <w:bCs/>
          <w:cs/>
          <w:lang w:bidi="bn-IN"/>
        </w:rPr>
        <w:t>/দপ্তর/সং</w:t>
      </w:r>
      <w:r>
        <w:rPr>
          <w:rFonts w:ascii="NikoshBAN" w:hAnsi="NikoshBAN" w:cs="NikoshBAN" w:hint="cs"/>
          <w:b/>
          <w:bCs/>
          <w:cs/>
          <w:lang w:bidi="bn-IN"/>
        </w:rPr>
        <w:t>স্থার কার্যক্রমে নারীর অংশগ্রহণ</w:t>
      </w:r>
      <w:r w:rsidR="00901B03" w:rsidRPr="00AC3F7E">
        <w:rPr>
          <w:rFonts w:ascii="NikoshBAN" w:hAnsi="NikoshBAN" w:cs="NikoshBAN" w:hint="cs"/>
          <w:b/>
          <w:bCs/>
          <w:cs/>
          <w:lang w:bidi="bn-IN"/>
        </w:rPr>
        <w:t>:</w:t>
      </w:r>
    </w:p>
    <w:p w:rsidR="0055513F" w:rsidRPr="00850548" w:rsidRDefault="00055EF2" w:rsidP="00800442">
      <w:pPr>
        <w:pStyle w:val="ListParagraph"/>
        <w:numPr>
          <w:ilvl w:val="0"/>
          <w:numId w:val="30"/>
        </w:numPr>
        <w:spacing w:after="120" w:line="300" w:lineRule="auto"/>
        <w:ind w:left="1080"/>
        <w:jc w:val="both"/>
        <w:rPr>
          <w:rFonts w:ascii="NikoshBAN" w:hAnsi="NikoshBAN" w:cs="NikoshBAN"/>
          <w:lang w:bidi="bn-IN"/>
        </w:rPr>
      </w:pPr>
      <w:permStart w:id="952709287" w:edGrp="everyone"/>
      <w:proofErr w:type="spellStart"/>
      <w:r w:rsidRPr="00AC3F7E">
        <w:rPr>
          <w:rFonts w:ascii="NikoshBAN" w:hAnsi="NikoshBAN" w:cs="NikoshBAN" w:hint="cs"/>
          <w:lang w:bidi="bn-IN"/>
        </w:rPr>
        <w:t>গণপ্রজাতন্ত্রী</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বাংলাদেশের</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সংবিধা</w:t>
      </w:r>
      <w:r w:rsidRPr="00AC3F7E">
        <w:rPr>
          <w:rFonts w:ascii="NikoshBAN" w:hAnsi="NikoshBAN" w:cs="NikoshBAN"/>
          <w:lang w:bidi="bn-IN"/>
        </w:rPr>
        <w:t>নের</w:t>
      </w:r>
      <w:proofErr w:type="spellEnd"/>
      <w:r w:rsidRPr="00AC3F7E">
        <w:rPr>
          <w:rFonts w:ascii="NikoshBAN" w:hAnsi="NikoshBAN" w:cs="NikoshBAN"/>
          <w:lang w:bidi="bn-IN"/>
        </w:rPr>
        <w:t xml:space="preserve"> ১১৮(১) </w:t>
      </w:r>
      <w:proofErr w:type="spellStart"/>
      <w:r w:rsidRPr="00AC3F7E">
        <w:rPr>
          <w:rFonts w:ascii="NikoshBAN" w:hAnsi="NikoshBAN" w:cs="NikoshBAN"/>
          <w:lang w:bidi="bn-IN"/>
        </w:rPr>
        <w:t>অনুচ্ছেদ</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অনুযায়ী</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প্রধান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নির্বাচন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কমিশনার</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এবং</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অনধিক</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চার</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জন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নির্বাচন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কমিশনার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সমন্বয়ে</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নির্বাচন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কমিশন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গঠিত</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হয়</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সাম্প্রতিককালে</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নির্বাচন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কমিশনার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হিসাবে</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অন্তত</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একজন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নারীকে</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নিয়োগ</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দেয়ার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মাধ্যমে</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নির্বাচন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প্রক্রিয়া</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এবং</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রাজনীতিতে</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নারীর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অংশগ্রহণকে</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উৎসাহিত</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করা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হয়</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প্রধান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নির্বাচন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কমিশনার</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এবং</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অন্যান্য</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নির্বাচন</w:t>
      </w:r>
      <w:proofErr w:type="spellEnd"/>
      <w:r w:rsidRPr="00AC3F7E">
        <w:rPr>
          <w:rFonts w:ascii="NikoshBAN" w:hAnsi="NikoshBAN" w:cs="NikoshBAN"/>
          <w:lang w:bidi="bn-IN"/>
        </w:rPr>
        <w:t xml:space="preserve"> </w:t>
      </w:r>
      <w:proofErr w:type="spellStart"/>
      <w:r w:rsidRPr="00AC3F7E">
        <w:rPr>
          <w:rFonts w:ascii="NikoshBAN" w:hAnsi="NikoshBAN" w:cs="NikoshBAN" w:hint="cs"/>
          <w:lang w:bidi="bn-IN"/>
        </w:rPr>
        <w:t>কমিশনার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নিয়োগ</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আইন</w:t>
      </w:r>
      <w:proofErr w:type="spellEnd"/>
      <w:r w:rsidRPr="00AC3F7E">
        <w:rPr>
          <w:rFonts w:ascii="NikoshBAN" w:hAnsi="NikoshBAN" w:cs="NikoshBAN"/>
          <w:lang w:bidi="bn-IN"/>
        </w:rPr>
        <w:t xml:space="preserve">, ২০২২ এ ৬ </w:t>
      </w:r>
      <w:proofErr w:type="spellStart"/>
      <w:r w:rsidRPr="00AC3F7E">
        <w:rPr>
          <w:rFonts w:ascii="NikoshBAN" w:hAnsi="NikoshBAN" w:cs="NikoshBAN"/>
          <w:lang w:bidi="bn-IN"/>
        </w:rPr>
        <w:t>সদস্যবিশিষ্ট</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অনুসন্ধান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কমিটির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বিধান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করা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হয়েছে</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এতে</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মহামান্য</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রাষ্ট্রপতি</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কর্তৃক</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মনোনীত</w:t>
      </w:r>
      <w:proofErr w:type="spellEnd"/>
      <w:r w:rsidRPr="00AC3F7E">
        <w:rPr>
          <w:rFonts w:ascii="NikoshBAN" w:hAnsi="NikoshBAN" w:cs="NikoshBAN"/>
          <w:lang w:bidi="bn-IN"/>
        </w:rPr>
        <w:t xml:space="preserve"> ২ </w:t>
      </w:r>
      <w:proofErr w:type="spellStart"/>
      <w:r w:rsidRPr="00AC3F7E">
        <w:rPr>
          <w:rFonts w:ascii="NikoshBAN" w:hAnsi="NikoshBAN" w:cs="NikoshBAN"/>
          <w:lang w:bidi="bn-IN"/>
        </w:rPr>
        <w:t>জন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বিশিষ্ট</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নাগরিকের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মধ্যে</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একজন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নারী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সদস্য</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মনোনয়নের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বিধান</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করা</w:t>
      </w:r>
      <w:proofErr w:type="spellEnd"/>
      <w:r w:rsidRPr="00AC3F7E">
        <w:rPr>
          <w:rFonts w:ascii="NikoshBAN" w:hAnsi="NikoshBAN" w:cs="NikoshBAN"/>
          <w:lang w:bidi="bn-IN"/>
        </w:rPr>
        <w:t xml:space="preserve"> </w:t>
      </w:r>
      <w:proofErr w:type="spellStart"/>
      <w:r w:rsidRPr="00AC3F7E">
        <w:rPr>
          <w:rFonts w:ascii="NikoshBAN" w:hAnsi="NikoshBAN" w:cs="NikoshBAN"/>
          <w:lang w:bidi="bn-IN"/>
        </w:rPr>
        <w:t>হয়েছে</w:t>
      </w:r>
      <w:proofErr w:type="spellEnd"/>
      <w:r w:rsidR="00850548">
        <w:rPr>
          <w:rFonts w:ascii="NikoshBAN" w:hAnsi="NikoshBAN" w:cs="NikoshBAN" w:hint="cs"/>
          <w:cs/>
          <w:lang w:bidi="bn-IN"/>
        </w:rPr>
        <w:t xml:space="preserve">। </w:t>
      </w:r>
      <w:proofErr w:type="spellStart"/>
      <w:r w:rsidRPr="00850548">
        <w:rPr>
          <w:rFonts w:ascii="NikoshBAN" w:hAnsi="NikoshBAN" w:cs="NikoshBAN" w:hint="cs"/>
          <w:lang w:bidi="bn-IN"/>
        </w:rPr>
        <w:t>নির্বাচন</w:t>
      </w:r>
      <w:proofErr w:type="spellEnd"/>
      <w:r w:rsidRPr="00850548">
        <w:rPr>
          <w:rFonts w:ascii="NikoshBAN" w:hAnsi="NikoshBAN" w:cs="NikoshBAN"/>
          <w:lang w:bidi="bn-IN"/>
        </w:rPr>
        <w:t xml:space="preserve"> </w:t>
      </w:r>
      <w:proofErr w:type="spellStart"/>
      <w:r w:rsidRPr="00850548">
        <w:rPr>
          <w:rFonts w:ascii="NikoshBAN" w:hAnsi="NikoshBAN" w:cs="NikoshBAN" w:hint="cs"/>
          <w:lang w:bidi="bn-IN"/>
        </w:rPr>
        <w:t>কমিশনের</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সচিবালয়</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এবং</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আঞ্চলিক</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পর্যায়ের</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অফিসসমূহে</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মোট</w:t>
      </w:r>
      <w:proofErr w:type="spellEnd"/>
      <w:r w:rsidRPr="00850548">
        <w:rPr>
          <w:rFonts w:ascii="NikoshBAN" w:hAnsi="NikoshBAN" w:cs="NikoshBAN"/>
          <w:lang w:bidi="bn-IN"/>
        </w:rPr>
        <w:t xml:space="preserve"> ২৪৯৪ </w:t>
      </w:r>
      <w:proofErr w:type="spellStart"/>
      <w:r w:rsidRPr="00850548">
        <w:rPr>
          <w:rFonts w:ascii="NikoshBAN" w:hAnsi="NikoshBAN" w:cs="NikoshBAN"/>
          <w:lang w:bidi="bn-IN"/>
        </w:rPr>
        <w:t>জন</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কর্মকর্তা</w:t>
      </w:r>
      <w:proofErr w:type="spellEnd"/>
      <w:r w:rsidRPr="00850548">
        <w:rPr>
          <w:rFonts w:ascii="NikoshBAN" w:hAnsi="NikoshBAN" w:cs="NikoshBAN"/>
          <w:lang w:bidi="bn-IN"/>
        </w:rPr>
        <w:t>/</w:t>
      </w:r>
      <w:proofErr w:type="spellStart"/>
      <w:r w:rsidRPr="00850548">
        <w:rPr>
          <w:rFonts w:ascii="NikoshBAN" w:hAnsi="NikoshBAN" w:cs="NikoshBAN"/>
          <w:lang w:bidi="bn-IN"/>
        </w:rPr>
        <w:t>কর্মচারী</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নিয়োজিত</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রয়েছেন</w:t>
      </w:r>
      <w:proofErr w:type="spellEnd"/>
      <w:r w:rsidRPr="00850548">
        <w:rPr>
          <w:rFonts w:ascii="NikoshBAN" w:hAnsi="NikoshBAN" w:cs="NikoshBAN"/>
          <w:lang w:bidi="bn-IN"/>
        </w:rPr>
        <w:t xml:space="preserve">, </w:t>
      </w:r>
      <w:proofErr w:type="spellStart"/>
      <w:r w:rsidRPr="00850548">
        <w:rPr>
          <w:rFonts w:ascii="NikoshBAN" w:hAnsi="NikoshBAN" w:cs="NikoshBAN"/>
          <w:lang w:bidi="bn-IN"/>
        </w:rPr>
        <w:t>তন্মধ্যে</w:t>
      </w:r>
      <w:proofErr w:type="spellEnd"/>
      <w:r w:rsidRPr="00850548">
        <w:rPr>
          <w:rFonts w:ascii="NikoshBAN" w:hAnsi="NikoshBAN" w:cs="NikoshBAN"/>
          <w:lang w:bidi="bn-IN"/>
        </w:rPr>
        <w:t xml:space="preserve"> ২০ </w:t>
      </w:r>
      <w:proofErr w:type="spellStart"/>
      <w:r w:rsidRPr="00850548">
        <w:rPr>
          <w:rFonts w:ascii="NikoshBAN" w:hAnsi="NikoshBAN" w:cs="NikoshBAN"/>
          <w:lang w:bidi="bn-IN"/>
        </w:rPr>
        <w:t>শতাংশ</w:t>
      </w:r>
      <w:proofErr w:type="spellEnd"/>
      <w:r w:rsidR="00800442">
        <w:rPr>
          <w:rFonts w:ascii="NikoshBAN" w:hAnsi="NikoshBAN" w:cs="NikoshBAN"/>
          <w:lang w:bidi="bn-IN"/>
        </w:rPr>
        <w:t xml:space="preserve"> </w:t>
      </w:r>
      <w:proofErr w:type="spellStart"/>
      <w:r w:rsidR="00800442">
        <w:rPr>
          <w:rFonts w:ascii="NikoshBAN" w:hAnsi="NikoshBAN" w:cs="NikoshBAN"/>
          <w:lang w:bidi="bn-IN"/>
        </w:rPr>
        <w:t>নারী</w:t>
      </w:r>
      <w:proofErr w:type="spellEnd"/>
      <w:r w:rsidR="00800442">
        <w:rPr>
          <w:rFonts w:ascii="NikoshBAN" w:hAnsi="NikoshBAN" w:cs="NikoshBAN"/>
          <w:lang w:bidi="bn-IN"/>
        </w:rPr>
        <w:t xml:space="preserve"> </w:t>
      </w:r>
      <w:proofErr w:type="spellStart"/>
      <w:r w:rsidR="00800442">
        <w:rPr>
          <w:rFonts w:ascii="NikoshBAN" w:hAnsi="NikoshBAN" w:cs="NikoshBAN"/>
          <w:lang w:bidi="bn-IN"/>
        </w:rPr>
        <w:t>কর্মকর্তা</w:t>
      </w:r>
      <w:proofErr w:type="spellEnd"/>
      <w:r w:rsidR="00800442">
        <w:rPr>
          <w:rFonts w:ascii="NikoshBAN" w:hAnsi="NikoshBAN" w:cs="NikoshBAN"/>
          <w:lang w:bidi="bn-IN"/>
        </w:rPr>
        <w:t>/</w:t>
      </w:r>
      <w:proofErr w:type="spellStart"/>
      <w:r w:rsidR="00800442">
        <w:rPr>
          <w:rFonts w:ascii="NikoshBAN" w:hAnsi="NikoshBAN" w:cs="NikoshBAN"/>
          <w:lang w:bidi="bn-IN"/>
        </w:rPr>
        <w:t>কর্মচারী</w:t>
      </w:r>
      <w:proofErr w:type="spellEnd"/>
      <w:r w:rsidR="00800442">
        <w:rPr>
          <w:rFonts w:ascii="NikoshBAN" w:hAnsi="NikoshBAN" w:cs="NikoshBAN"/>
          <w:lang w:bidi="bn-IN"/>
        </w:rPr>
        <w:t xml:space="preserve"> </w:t>
      </w:r>
      <w:proofErr w:type="spellStart"/>
      <w:r w:rsidR="00800442">
        <w:rPr>
          <w:rFonts w:ascii="NikoshBAN" w:hAnsi="NikoshBAN" w:cs="NikoshBAN"/>
          <w:lang w:bidi="bn-IN"/>
        </w:rPr>
        <w:t>রয়েছেন</w:t>
      </w:r>
      <w:proofErr w:type="spellEnd"/>
      <w:r w:rsidR="0055513F" w:rsidRPr="00850548">
        <w:rPr>
          <w:rFonts w:ascii="NikoshBAN" w:hAnsi="NikoshBAN" w:cs="NikoshBAN"/>
          <w:cs/>
          <w:lang w:bidi="bn-IN"/>
        </w:rPr>
        <w:t>;</w:t>
      </w:r>
    </w:p>
    <w:p w:rsidR="0055513F" w:rsidRPr="00800442" w:rsidRDefault="00055EF2" w:rsidP="00800442">
      <w:pPr>
        <w:pStyle w:val="ListParagraph"/>
        <w:numPr>
          <w:ilvl w:val="0"/>
          <w:numId w:val="28"/>
        </w:numPr>
        <w:spacing w:after="120" w:line="300" w:lineRule="auto"/>
        <w:ind w:left="1080"/>
        <w:jc w:val="both"/>
        <w:rPr>
          <w:rFonts w:ascii="NikoshBAN" w:hAnsi="NikoshBAN" w:cs="NikoshBAN"/>
          <w:lang w:bidi="bn-IN"/>
        </w:rPr>
      </w:pPr>
      <w:r w:rsidRPr="00452B5C">
        <w:rPr>
          <w:rFonts w:ascii="NikoshBAN" w:hAnsi="NikoshBAN" w:cs="NikoshBAN" w:hint="cs"/>
          <w:cs/>
          <w:lang w:bidi="bn-IN"/>
        </w:rPr>
        <w:t xml:space="preserve">নির্বাচন কমিশন কর্তৃক গৃহীত কার্যক্রম তথা </w:t>
      </w:r>
      <w:proofErr w:type="spellStart"/>
      <w:r w:rsidRPr="00452B5C">
        <w:rPr>
          <w:rFonts w:ascii="Nikosh" w:eastAsia="Nikosh" w:hAnsi="Nikosh" w:cs="Nikosh" w:hint="cs"/>
          <w:lang w:bidi="bn-BD"/>
        </w:rPr>
        <w:t>জনসচেতনতা</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বৃদ্ধির</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কার্যক্রম</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ভোটার</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তালিকা</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হালনাগাদকরণ</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জাতীয়</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পরিচয়পত্র</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স্মার্ট</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কার্ড</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প্রস্তুত</w:t>
      </w:r>
      <w:proofErr w:type="spellEnd"/>
      <w:r w:rsidRPr="00452B5C">
        <w:rPr>
          <w:rFonts w:ascii="Nikosh" w:eastAsia="Nikosh" w:hAnsi="Nikosh" w:cs="Nikosh"/>
          <w:lang w:bidi="bn-BD"/>
        </w:rPr>
        <w:t xml:space="preserve"> ও </w:t>
      </w:r>
      <w:proofErr w:type="spellStart"/>
      <w:r w:rsidRPr="00452B5C">
        <w:rPr>
          <w:rFonts w:ascii="Nikosh" w:eastAsia="Nikosh" w:hAnsi="Nikosh" w:cs="Nikosh" w:hint="cs"/>
          <w:lang w:bidi="bn-BD"/>
        </w:rPr>
        <w:t>বিতরণ</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নির্বাচনী</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কার্যক্রম</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সুষ্ঠুভাবে</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পরিচালনার</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লক্ষ্যে</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সময়সূচি</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ঘোষণা</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ভোট</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কেন্দ্র</w:t>
      </w:r>
      <w:proofErr w:type="spellEnd"/>
      <w:r w:rsidRPr="00452B5C">
        <w:rPr>
          <w:rFonts w:ascii="Nikosh" w:eastAsia="Nikosh" w:hAnsi="Nikosh" w:cs="Nikosh"/>
          <w:lang w:bidi="bn-BD"/>
        </w:rPr>
        <w:t xml:space="preserve"> </w:t>
      </w:r>
      <w:proofErr w:type="spellStart"/>
      <w:r w:rsidRPr="00452B5C">
        <w:rPr>
          <w:rFonts w:ascii="Nikosh" w:eastAsia="Nikosh" w:hAnsi="Nikosh" w:cs="Nikosh" w:hint="cs"/>
          <w:lang w:bidi="bn-BD"/>
        </w:rPr>
        <w:t>ব্যবস্থাপনা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ইত্যাদি</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কার্যক্রমের</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ফলে</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সম্প্রতি</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অনুষ্ঠিত</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ইউনিয়ন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পরিষদ</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নির্বাচনে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সাধারণ</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আসনে</w:t>
      </w:r>
      <w:proofErr w:type="spellEnd"/>
      <w:r w:rsidRPr="00452B5C">
        <w:rPr>
          <w:rFonts w:ascii="Nikosh" w:eastAsia="Nikosh" w:hAnsi="Nikosh" w:cs="Nikosh"/>
          <w:lang w:bidi="bn-BD"/>
        </w:rPr>
        <w:t xml:space="preserve"> ৯৯৮১৮ </w:t>
      </w:r>
      <w:proofErr w:type="spellStart"/>
      <w:r w:rsidRPr="00452B5C">
        <w:rPr>
          <w:rFonts w:ascii="Nikosh" w:eastAsia="Nikosh" w:hAnsi="Nikosh" w:cs="Nikosh"/>
          <w:lang w:bidi="bn-BD"/>
        </w:rPr>
        <w:t>জন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প্রার্থী</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এবং</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সংরক্ষিত</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আসনে</w:t>
      </w:r>
      <w:proofErr w:type="spellEnd"/>
      <w:r w:rsidRPr="00452B5C">
        <w:rPr>
          <w:rFonts w:ascii="Nikosh" w:eastAsia="Nikosh" w:hAnsi="Nikosh" w:cs="Nikosh"/>
          <w:lang w:bidi="bn-BD"/>
        </w:rPr>
        <w:t xml:space="preserve"> ৩১৭৪৪ </w:t>
      </w:r>
      <w:proofErr w:type="spellStart"/>
      <w:r w:rsidRPr="00452B5C">
        <w:rPr>
          <w:rFonts w:ascii="Nikosh" w:eastAsia="Nikosh" w:hAnsi="Nikosh" w:cs="Nikosh"/>
          <w:lang w:bidi="bn-BD"/>
        </w:rPr>
        <w:t>জন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নারী</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প্রার্থী</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প্রতিদ্বন্দ্বিতা</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করেন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প্রায়</w:t>
      </w:r>
      <w:proofErr w:type="spellEnd"/>
      <w:r w:rsidRPr="00452B5C">
        <w:rPr>
          <w:rFonts w:ascii="Nikosh" w:eastAsia="Nikosh" w:hAnsi="Nikosh" w:cs="Nikosh"/>
          <w:lang w:bidi="bn-BD"/>
        </w:rPr>
        <w:t xml:space="preserve"> ২ </w:t>
      </w:r>
      <w:proofErr w:type="spellStart"/>
      <w:r w:rsidRPr="00452B5C">
        <w:rPr>
          <w:rFonts w:ascii="Nikosh" w:eastAsia="Nikosh" w:hAnsi="Nikosh" w:cs="Nikosh"/>
          <w:lang w:bidi="bn-BD"/>
        </w:rPr>
        <w:t>কোটি</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নারী</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ভোটার</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এবং</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প্রায়</w:t>
      </w:r>
      <w:proofErr w:type="spellEnd"/>
      <w:r w:rsidRPr="00452B5C">
        <w:rPr>
          <w:rFonts w:ascii="Nikosh" w:eastAsia="Nikosh" w:hAnsi="Nikosh" w:cs="Nikosh"/>
          <w:lang w:bidi="bn-BD"/>
        </w:rPr>
        <w:t xml:space="preserve"> ৪ </w:t>
      </w:r>
      <w:proofErr w:type="spellStart"/>
      <w:r w:rsidRPr="00452B5C">
        <w:rPr>
          <w:rFonts w:ascii="Nikosh" w:eastAsia="Nikosh" w:hAnsi="Nikosh" w:cs="Nikosh"/>
          <w:lang w:bidi="bn-BD"/>
        </w:rPr>
        <w:t>কোটি</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পুরুষ</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ভোটার</w:t>
      </w:r>
      <w:proofErr w:type="spellEnd"/>
      <w:r w:rsidRPr="00452B5C">
        <w:rPr>
          <w:rFonts w:ascii="Nikosh" w:eastAsia="Nikosh" w:hAnsi="Nikosh" w:cs="Nikosh"/>
          <w:lang w:bidi="bn-BD"/>
        </w:rPr>
        <w:t xml:space="preserve"> এ </w:t>
      </w:r>
      <w:proofErr w:type="spellStart"/>
      <w:r w:rsidRPr="00452B5C">
        <w:rPr>
          <w:rFonts w:ascii="Nikosh" w:eastAsia="Nikosh" w:hAnsi="Nikosh" w:cs="Nikosh"/>
          <w:lang w:bidi="bn-BD"/>
        </w:rPr>
        <w:t>নির্বাচনে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ভোট</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প্রদানে</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অংশ</w:t>
      </w:r>
      <w:proofErr w:type="spellEnd"/>
      <w:r w:rsidRPr="00452B5C">
        <w:rPr>
          <w:rFonts w:ascii="Nikosh" w:eastAsia="Nikosh" w:hAnsi="Nikosh" w:cs="Nikosh"/>
          <w:lang w:bidi="bn-BD"/>
        </w:rPr>
        <w:t xml:space="preserve"> </w:t>
      </w:r>
      <w:proofErr w:type="spellStart"/>
      <w:r w:rsidRPr="00452B5C">
        <w:rPr>
          <w:rFonts w:ascii="Nikosh" w:eastAsia="Nikosh" w:hAnsi="Nikosh" w:cs="Nikosh"/>
          <w:lang w:bidi="bn-BD"/>
        </w:rPr>
        <w:t>নেন</w:t>
      </w:r>
      <w:proofErr w:type="spellEnd"/>
      <w:r w:rsidRPr="00452B5C">
        <w:rPr>
          <w:rFonts w:ascii="Nikosh" w:eastAsia="Nikosh" w:hAnsi="Nikosh" w:cs="Nikosh"/>
          <w:lang w:bidi="bn-BD"/>
        </w:rPr>
        <w:t>।</w:t>
      </w:r>
    </w:p>
    <w:permEnd w:id="952709287"/>
    <w:p w:rsidR="00800442" w:rsidRDefault="00800442" w:rsidP="00800442">
      <w:pPr>
        <w:pStyle w:val="ListParagraph"/>
        <w:spacing w:after="120" w:line="300" w:lineRule="auto"/>
        <w:ind w:hanging="720"/>
        <w:jc w:val="both"/>
        <w:rPr>
          <w:rFonts w:ascii="NikoshBAN" w:hAnsi="NikoshBAN" w:cs="NikoshBAN"/>
          <w:b/>
          <w:bCs/>
          <w:cs/>
          <w:lang w:bidi="bn-IN"/>
        </w:rPr>
      </w:pPr>
      <w:r>
        <w:rPr>
          <w:rFonts w:ascii="NikoshBAN" w:hAnsi="NikoshBAN" w:cs="NikoshBAN" w:hint="cs"/>
          <w:b/>
          <w:bCs/>
          <w:cs/>
          <w:lang w:bidi="bn-BD"/>
        </w:rPr>
        <w:t>৫.২</w:t>
      </w:r>
      <w:r>
        <w:rPr>
          <w:rFonts w:ascii="NikoshBAN" w:hAnsi="NikoshBAN" w:cs="NikoshBAN" w:hint="cs"/>
          <w:b/>
          <w:bCs/>
          <w:cs/>
          <w:lang w:bidi="bn-BD"/>
        </w:rPr>
        <w:tab/>
        <w:t>নির্বাচন কমিশনের</w:t>
      </w:r>
      <w:r>
        <w:rPr>
          <w:rFonts w:ascii="NikoshBAN" w:hAnsi="NikoshBAN" w:cs="NikoshBAN" w:hint="cs"/>
          <w:b/>
          <w:bCs/>
          <w:cs/>
          <w:lang w:bidi="bn-IN"/>
        </w:rPr>
        <w:t xml:space="preserve"> মোট বাজেট নারীর অংশগ্রহণ</w:t>
      </w:r>
      <w:r w:rsidRPr="00AC3F7E">
        <w:rPr>
          <w:rFonts w:ascii="NikoshBAN" w:hAnsi="NikoshBAN" w:cs="NikoshBAN" w:hint="cs"/>
          <w:b/>
          <w:bCs/>
          <w:cs/>
          <w:lang w:bidi="bn-IN"/>
        </w:rPr>
        <w:t>:</w:t>
      </w:r>
    </w:p>
    <w:p w:rsidR="00C907AD" w:rsidRDefault="00C907AD" w:rsidP="00C907AD">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C907AD" w:rsidRPr="00FA0EA3" w:rsidTr="006B3284">
        <w:trPr>
          <w:trHeight w:val="1"/>
          <w:tblHeader/>
        </w:trPr>
        <w:tc>
          <w:tcPr>
            <w:tcW w:w="1080" w:type="dxa"/>
            <w:vMerge w:val="restart"/>
            <w:tcBorders>
              <w:top w:val="single" w:sz="3" w:space="0" w:color="000000"/>
              <w:left w:val="nil"/>
              <w:bottom w:val="single" w:sz="3" w:space="0" w:color="000000"/>
              <w:right w:val="nil"/>
            </w:tcBorders>
            <w:shd w:val="clear" w:color="auto" w:fill="EAF1DD"/>
            <w:vAlign w:val="center"/>
          </w:tcPr>
          <w:p w:rsidR="00C907AD" w:rsidRPr="00FA0EA3" w:rsidRDefault="00C907AD" w:rsidP="006B3284">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rsidR="00C907AD" w:rsidRPr="008F5568" w:rsidRDefault="00C907AD"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rsidR="00C907AD" w:rsidRPr="008F5568" w:rsidRDefault="00C907AD"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rsidR="00C907AD" w:rsidRPr="008F5568" w:rsidRDefault="00C907AD"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rsidR="00C907AD" w:rsidRPr="008F5568" w:rsidRDefault="00C907AD"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C907AD" w:rsidRPr="00FA0EA3" w:rsidTr="006B3284">
        <w:trPr>
          <w:trHeight w:val="1"/>
          <w:tblHeader/>
        </w:trPr>
        <w:tc>
          <w:tcPr>
            <w:tcW w:w="1080" w:type="dxa"/>
            <w:vMerge/>
            <w:tcBorders>
              <w:top w:val="single" w:sz="3" w:space="0" w:color="000000"/>
              <w:left w:val="nil"/>
              <w:bottom w:val="single" w:sz="3" w:space="0" w:color="000000"/>
              <w:right w:val="nil"/>
            </w:tcBorders>
            <w:shd w:val="clear" w:color="000000" w:fill="FFFFFF"/>
            <w:vAlign w:val="center"/>
          </w:tcPr>
          <w:p w:rsidR="00C907AD" w:rsidRPr="00FA0EA3" w:rsidRDefault="00C907AD" w:rsidP="006B3284">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C907AD" w:rsidRPr="00FA0EA3" w:rsidTr="006B3284">
        <w:trPr>
          <w:trHeight w:val="1"/>
          <w:tblHeader/>
        </w:trPr>
        <w:tc>
          <w:tcPr>
            <w:tcW w:w="1080" w:type="dxa"/>
            <w:vMerge/>
            <w:tcBorders>
              <w:top w:val="single" w:sz="3" w:space="0" w:color="000000"/>
              <w:left w:val="nil"/>
              <w:right w:val="nil"/>
            </w:tcBorders>
            <w:shd w:val="clear" w:color="000000" w:fill="FFFFFF"/>
            <w:vAlign w:val="center"/>
          </w:tcPr>
          <w:p w:rsidR="00C907AD" w:rsidRPr="00FA0EA3" w:rsidRDefault="00C907AD" w:rsidP="006B3284">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rsidR="00C907AD" w:rsidRPr="00FA0EA3" w:rsidRDefault="00C907AD" w:rsidP="006B3284">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rsidR="00C907AD" w:rsidRPr="00FA0EA3" w:rsidRDefault="00C907AD" w:rsidP="006B3284">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rsidR="00C907AD" w:rsidRPr="00FA0EA3" w:rsidRDefault="00C907AD" w:rsidP="006B3284">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rsidR="00C907AD" w:rsidRPr="00FA0EA3" w:rsidRDefault="00C907AD" w:rsidP="006B3284">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rsidR="00C907AD" w:rsidRPr="00FA0EA3" w:rsidRDefault="00C907AD"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C907AD"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C907AD" w:rsidRPr="00FA0EA3" w:rsidRDefault="00C907AD"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r>
      <w:tr w:rsidR="00C907AD"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C907AD" w:rsidRPr="00FA0EA3" w:rsidRDefault="00C907AD"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r>
      <w:tr w:rsidR="00C907AD"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C907AD" w:rsidRPr="00FA0EA3" w:rsidRDefault="00C907AD"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r>
      <w:tr w:rsidR="00C907AD"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C907AD" w:rsidRPr="00FA0EA3" w:rsidRDefault="00C907AD"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C907AD" w:rsidRDefault="00C907AD" w:rsidP="006B3284">
            <w:pPr>
              <w:spacing w:before="40" w:after="40"/>
              <w:ind w:left="-86" w:right="-101"/>
              <w:jc w:val="right"/>
              <w:rPr>
                <w:rFonts w:ascii="NikoshBAN" w:hAnsi="NikoshBAN" w:cs="NikoshBAN"/>
                <w:color w:val="000000"/>
                <w:sz w:val="16"/>
                <w:szCs w:val="16"/>
              </w:rPr>
            </w:pPr>
          </w:p>
        </w:tc>
      </w:tr>
    </w:tbl>
    <w:p w:rsidR="00C907AD" w:rsidRDefault="00C907AD" w:rsidP="00C907AD">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55513F" w:rsidRDefault="00226726" w:rsidP="005F2DA8">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rsidR="0055513F" w:rsidRPr="006B632C" w:rsidRDefault="00226726" w:rsidP="005F2DA8">
      <w:pPr>
        <w:spacing w:before="120" w:after="120" w:line="300" w:lineRule="auto"/>
        <w:ind w:left="720" w:hanging="720"/>
        <w:jc w:val="both"/>
        <w:rPr>
          <w:rFonts w:ascii="NikoshBAN" w:eastAsia="Nikosh" w:hAnsi="NikoshBAN" w:cs="NikoshBAN"/>
          <w:b/>
          <w:bCs/>
          <w:cs/>
          <w:lang w:bidi="hi-IN"/>
        </w:rPr>
      </w:pPr>
      <w:r>
        <w:rPr>
          <w:rFonts w:ascii="NikoshBAN" w:hAnsi="NikoshBAN" w:cs="NikoshBAN" w:hint="cs"/>
          <w:b/>
          <w:bCs/>
          <w:cs/>
          <w:lang w:bidi="bn-IN"/>
        </w:rPr>
        <w:t>6</w:t>
      </w:r>
      <w:r w:rsidR="0055513F" w:rsidRPr="006B632C">
        <w:rPr>
          <w:rFonts w:ascii="NikoshBAN" w:hAnsi="NikoshBAN" w:cs="NikoshBAN" w:hint="cs"/>
          <w:b/>
          <w:bCs/>
          <w:cs/>
          <w:lang w:bidi="bn-IN"/>
        </w:rPr>
        <w:t xml:space="preserve">.১ </w:t>
      </w:r>
      <w:r w:rsidR="0055513F" w:rsidRPr="006B632C">
        <w:rPr>
          <w:rFonts w:ascii="NikoshBAN" w:hAnsi="NikoshBAN" w:cs="NikoshBAN"/>
          <w:b/>
          <w:bCs/>
          <w:cs/>
          <w:lang w:bidi="bn-IN"/>
        </w:rPr>
        <w:tab/>
        <w:t xml:space="preserve">বিগত অর্থবছরে জেন্ডার বাজেট  প্রতিবেদনে নারী উন্নয়নে </w:t>
      </w:r>
      <w:r w:rsidR="000C005A">
        <w:rPr>
          <w:rFonts w:ascii="NikoshBAN" w:hAnsi="NikoshBAN" w:cs="NikoshBAN" w:hint="cs"/>
          <w:b/>
          <w:bCs/>
          <w:cs/>
          <w:lang w:bidi="bn-IN"/>
        </w:rPr>
        <w:t>নির্বাচন কমিশনের</w:t>
      </w:r>
      <w:r w:rsidR="0055513F" w:rsidRPr="006B632C">
        <w:rPr>
          <w:rFonts w:ascii="NikoshBAN" w:hAnsi="NikoshBAN" w:cs="NikoshBAN"/>
          <w:b/>
          <w:bCs/>
          <w:cs/>
          <w:lang w:bidi="bn-IN"/>
        </w:rPr>
        <w:t xml:space="preserve"> জন্য সুপারিশকৃত কার্যাবলির অগ্রগতি</w:t>
      </w:r>
      <w:r w:rsidR="00A53919" w:rsidRPr="006B632C">
        <w:rPr>
          <w:rFonts w:ascii="NikoshBAN" w:hAnsi="NikoshBAN" w:cs="NikoshBAN" w:hint="cs"/>
          <w:b/>
          <w:bCs/>
          <w:cs/>
          <w:lang w:bidi="bn-IN"/>
        </w:rPr>
        <w:t>:</w:t>
      </w:r>
      <w:r w:rsidR="0055513F" w:rsidRPr="006B632C">
        <w:rPr>
          <w:rFonts w:ascii="NikoshBAN" w:hAnsi="NikoshBAN" w:cs="NikoshBAN"/>
          <w:b/>
          <w:bCs/>
          <w:cs/>
          <w:lang w:bidi="bn-I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880"/>
        <w:gridCol w:w="4614"/>
      </w:tblGrid>
      <w:tr w:rsidR="0018251E" w:rsidRPr="00226726" w:rsidTr="005F2DA8">
        <w:trPr>
          <w:tblHeader/>
        </w:trPr>
        <w:tc>
          <w:tcPr>
            <w:tcW w:w="697" w:type="dxa"/>
            <w:shd w:val="clear" w:color="auto" w:fill="auto"/>
            <w:vAlign w:val="center"/>
          </w:tcPr>
          <w:p w:rsidR="0018251E" w:rsidRPr="00226726" w:rsidRDefault="0018251E" w:rsidP="005F2DA8">
            <w:pPr>
              <w:spacing w:before="60" w:after="60" w:line="276" w:lineRule="auto"/>
              <w:jc w:val="center"/>
              <w:rPr>
                <w:rFonts w:ascii="NikoshBAN" w:hAnsi="NikoshBAN" w:cs="NikoshBAN"/>
                <w:b/>
                <w:bCs/>
                <w:sz w:val="20"/>
                <w:szCs w:val="20"/>
                <w:lang w:bidi="bn-IN"/>
              </w:rPr>
            </w:pPr>
            <w:r w:rsidRPr="00226726">
              <w:rPr>
                <w:rFonts w:ascii="NikoshBAN" w:hAnsi="NikoshBAN" w:cs="NikoshBAN"/>
                <w:b/>
                <w:bCs/>
                <w:sz w:val="20"/>
                <w:szCs w:val="20"/>
                <w:cs/>
                <w:lang w:bidi="bn-IN"/>
              </w:rPr>
              <w:t>ক্র</w:t>
            </w:r>
            <w:r w:rsidR="00140BB6" w:rsidRPr="00226726">
              <w:rPr>
                <w:rFonts w:ascii="NikoshBAN" w:hAnsi="NikoshBAN" w:cs="NikoshBAN"/>
                <w:b/>
                <w:bCs/>
                <w:sz w:val="20"/>
                <w:szCs w:val="20"/>
                <w:lang w:bidi="bn-IN"/>
              </w:rPr>
              <w:t>.</w:t>
            </w:r>
            <w:r w:rsidRPr="00226726">
              <w:rPr>
                <w:rFonts w:ascii="NikoshBAN" w:hAnsi="NikoshBAN" w:cs="NikoshBAN"/>
                <w:b/>
                <w:bCs/>
                <w:sz w:val="20"/>
                <w:szCs w:val="20"/>
                <w:cs/>
                <w:lang w:bidi="bn-IN"/>
              </w:rPr>
              <w:t xml:space="preserve"> নং</w:t>
            </w:r>
          </w:p>
        </w:tc>
        <w:tc>
          <w:tcPr>
            <w:tcW w:w="2880" w:type="dxa"/>
            <w:shd w:val="clear" w:color="auto" w:fill="auto"/>
            <w:vAlign w:val="center"/>
          </w:tcPr>
          <w:p w:rsidR="0018251E" w:rsidRPr="00226726" w:rsidRDefault="0018251E" w:rsidP="005F2DA8">
            <w:pPr>
              <w:spacing w:before="60" w:after="60" w:line="276" w:lineRule="auto"/>
              <w:jc w:val="center"/>
              <w:rPr>
                <w:rFonts w:ascii="NikoshBAN" w:hAnsi="NikoshBAN" w:cs="NikoshBAN"/>
                <w:b/>
                <w:bCs/>
                <w:sz w:val="20"/>
                <w:szCs w:val="20"/>
                <w:lang w:bidi="bn-IN"/>
              </w:rPr>
            </w:pPr>
            <w:r w:rsidRPr="00226726">
              <w:rPr>
                <w:rFonts w:ascii="NikoshBAN" w:hAnsi="NikoshBAN" w:cs="NikoshBAN"/>
                <w:b/>
                <w:bCs/>
                <w:sz w:val="20"/>
                <w:szCs w:val="20"/>
                <w:cs/>
                <w:lang w:bidi="bn-IN"/>
              </w:rPr>
              <w:t>বিগত বছরের সুপারিশকৃত কার্যাবলি</w:t>
            </w:r>
          </w:p>
        </w:tc>
        <w:tc>
          <w:tcPr>
            <w:tcW w:w="4614" w:type="dxa"/>
            <w:shd w:val="clear" w:color="auto" w:fill="auto"/>
            <w:vAlign w:val="center"/>
          </w:tcPr>
          <w:p w:rsidR="0018251E" w:rsidRPr="00226726" w:rsidRDefault="0018251E" w:rsidP="005F2DA8">
            <w:pPr>
              <w:spacing w:before="60" w:after="60" w:line="276" w:lineRule="auto"/>
              <w:jc w:val="center"/>
              <w:rPr>
                <w:rFonts w:ascii="NikoshBAN" w:hAnsi="NikoshBAN" w:cs="NikoshBAN"/>
                <w:b/>
                <w:bCs/>
                <w:sz w:val="20"/>
                <w:szCs w:val="20"/>
                <w:lang w:bidi="bn-IN"/>
              </w:rPr>
            </w:pPr>
            <w:r w:rsidRPr="00226726">
              <w:rPr>
                <w:rFonts w:ascii="NikoshBAN" w:hAnsi="NikoshBAN" w:cs="NikoshBAN"/>
                <w:b/>
                <w:bCs/>
                <w:sz w:val="20"/>
                <w:szCs w:val="20"/>
                <w:cs/>
                <w:lang w:bidi="bn-IN"/>
              </w:rPr>
              <w:t>অগ্রগতি</w:t>
            </w:r>
          </w:p>
        </w:tc>
      </w:tr>
      <w:tr w:rsidR="0018251E" w:rsidRPr="00226726" w:rsidTr="00015C90">
        <w:tc>
          <w:tcPr>
            <w:tcW w:w="697" w:type="dxa"/>
            <w:shd w:val="clear" w:color="auto" w:fill="auto"/>
            <w:vAlign w:val="center"/>
          </w:tcPr>
          <w:p w:rsidR="0018251E" w:rsidRPr="00226726" w:rsidRDefault="00055EF2" w:rsidP="005F2DA8">
            <w:pPr>
              <w:spacing w:before="60" w:after="60" w:line="276" w:lineRule="auto"/>
              <w:jc w:val="center"/>
              <w:rPr>
                <w:rFonts w:ascii="NikoshBAN" w:hAnsi="NikoshBAN" w:cs="NikoshBAN"/>
                <w:sz w:val="20"/>
                <w:szCs w:val="20"/>
                <w:cs/>
                <w:lang w:bidi="bn-IN"/>
              </w:rPr>
            </w:pPr>
            <w:permStart w:id="2023373740" w:edGrp="everyone" w:colFirst="0" w:colLast="0"/>
            <w:permStart w:id="1996966816" w:edGrp="everyone" w:colFirst="1" w:colLast="1"/>
            <w:permStart w:id="432676652" w:edGrp="everyone" w:colFirst="2" w:colLast="2"/>
            <w:r w:rsidRPr="00226726">
              <w:rPr>
                <w:rFonts w:ascii="NikoshBAN" w:hAnsi="NikoshBAN" w:cs="NikoshBAN"/>
                <w:sz w:val="20"/>
                <w:szCs w:val="20"/>
                <w:lang w:bidi="bn-IN"/>
              </w:rPr>
              <w:t>1</w:t>
            </w:r>
          </w:p>
        </w:tc>
        <w:tc>
          <w:tcPr>
            <w:tcW w:w="2880" w:type="dxa"/>
            <w:shd w:val="clear" w:color="auto" w:fill="auto"/>
            <w:vAlign w:val="center"/>
          </w:tcPr>
          <w:p w:rsidR="0018251E" w:rsidRPr="00226726" w:rsidRDefault="00055EF2" w:rsidP="005F2DA8">
            <w:pPr>
              <w:spacing w:before="60" w:after="60" w:line="276" w:lineRule="auto"/>
              <w:jc w:val="both"/>
              <w:rPr>
                <w:rFonts w:ascii="NikoshBAN" w:hAnsi="NikoshBAN" w:cs="NikoshBAN"/>
                <w:sz w:val="20"/>
                <w:szCs w:val="20"/>
                <w:cs/>
                <w:lang w:bidi="bn-IN"/>
              </w:rPr>
            </w:pPr>
            <w:r w:rsidRPr="00226726">
              <w:rPr>
                <w:rFonts w:ascii="NikoshBAN" w:eastAsia="NikoshBAN" w:hAnsi="NikoshBAN" w:cs="NikoshBAN" w:hint="cs"/>
                <w:sz w:val="20"/>
                <w:szCs w:val="20"/>
                <w:cs/>
                <w:lang w:bidi="bn-BD"/>
              </w:rPr>
              <w:t>রাজনীতিতে অধিকহারে নারীর সক্রিয় অংশগ্রহণ নিশ্চিত করার জন্যে প্রচার মাধ্যমসহ রাজনৈতিক দলসমূহকে সর্বাত্মক প্রচেষ্টা গ্রহণে উদ্বুদ্ধ করা</w:t>
            </w:r>
          </w:p>
        </w:tc>
        <w:tc>
          <w:tcPr>
            <w:tcW w:w="4614" w:type="dxa"/>
            <w:shd w:val="clear" w:color="auto" w:fill="auto"/>
            <w:vAlign w:val="center"/>
          </w:tcPr>
          <w:p w:rsidR="0018251E" w:rsidRPr="00226726" w:rsidRDefault="00055EF2" w:rsidP="005F2DA8">
            <w:pPr>
              <w:spacing w:before="60" w:after="60" w:line="276" w:lineRule="auto"/>
              <w:jc w:val="both"/>
              <w:rPr>
                <w:rFonts w:ascii="NikoshBAN" w:hAnsi="NikoshBAN" w:cs="NikoshBAN"/>
                <w:sz w:val="20"/>
                <w:szCs w:val="20"/>
                <w:cs/>
                <w:lang w:bidi="bn-IN"/>
              </w:rPr>
            </w:pPr>
            <w:r w:rsidRPr="00226726">
              <w:rPr>
                <w:rFonts w:ascii="NikoshBAN" w:eastAsia="Nikosh" w:hAnsi="NikoshBAN" w:cs="NikoshBAN"/>
                <w:sz w:val="20"/>
                <w:szCs w:val="20"/>
                <w:cs/>
                <w:lang w:bidi="bn-BD"/>
              </w:rPr>
              <w:t>ব্যাপক ইতিবাচক প্রচারণা চালিয়ে, নারী ভোটারদের জন্য নারী ডাটা এন্ট্রি অপারেটর নিয়োগ করে ছবিসহ ভোটার তালিকায় যোগ্য সব নারীকে অন্তর্ভুক্ত করা হয়েছে। বর্তমানে দেশের প্রায় ১১.</w:t>
            </w:r>
            <w:r w:rsidRPr="00226726">
              <w:rPr>
                <w:rFonts w:ascii="NikoshBAN" w:eastAsia="Nikosh" w:hAnsi="NikoshBAN" w:cs="NikoshBAN"/>
                <w:sz w:val="20"/>
                <w:szCs w:val="20"/>
                <w:lang w:bidi="bn-BD"/>
              </w:rPr>
              <w:t>৮৮</w:t>
            </w:r>
            <w:r w:rsidRPr="00226726">
              <w:rPr>
                <w:rFonts w:ascii="NikoshBAN" w:eastAsia="Nikosh" w:hAnsi="NikoshBAN" w:cs="NikoshBAN"/>
                <w:sz w:val="20"/>
                <w:szCs w:val="20"/>
                <w:cs/>
                <w:lang w:bidi="bn-BD"/>
              </w:rPr>
              <w:t xml:space="preserve"> কোটি ভোটারের মধ্যে অর্ধেক হলো নারী। ডাটাবেজে তথ্য সংরক্ষণ করে জাতীয় পরিচয়পত্র প্রদানের মাধ্যমে নারীদের স্বতন্ত্র মর্যাদার প্রাতিষ্ঠানিক স্বীকৃতি দেয়া হয়েছে।</w:t>
            </w:r>
          </w:p>
        </w:tc>
      </w:tr>
      <w:tr w:rsidR="0018251E" w:rsidRPr="00226726" w:rsidTr="00015C90">
        <w:tc>
          <w:tcPr>
            <w:tcW w:w="697" w:type="dxa"/>
            <w:shd w:val="clear" w:color="auto" w:fill="auto"/>
            <w:vAlign w:val="center"/>
          </w:tcPr>
          <w:p w:rsidR="0018251E" w:rsidRPr="00226726" w:rsidRDefault="00055EF2" w:rsidP="005F2DA8">
            <w:pPr>
              <w:spacing w:before="60" w:after="60" w:line="276" w:lineRule="auto"/>
              <w:jc w:val="center"/>
              <w:rPr>
                <w:rFonts w:ascii="NikoshBAN" w:hAnsi="NikoshBAN" w:cs="NikoshBAN"/>
                <w:sz w:val="20"/>
                <w:szCs w:val="20"/>
                <w:cs/>
                <w:lang w:bidi="bn-IN"/>
              </w:rPr>
            </w:pPr>
            <w:permStart w:id="634852080" w:edGrp="everyone" w:colFirst="0" w:colLast="0"/>
            <w:permStart w:id="1219494192" w:edGrp="everyone" w:colFirst="1" w:colLast="1"/>
            <w:permStart w:id="1873238861" w:edGrp="everyone" w:colFirst="2" w:colLast="2"/>
            <w:permEnd w:id="2023373740"/>
            <w:permEnd w:id="1996966816"/>
            <w:permEnd w:id="432676652"/>
            <w:r w:rsidRPr="00226726">
              <w:rPr>
                <w:rFonts w:ascii="NikoshBAN" w:hAnsi="NikoshBAN" w:cs="NikoshBAN"/>
                <w:sz w:val="20"/>
                <w:szCs w:val="20"/>
                <w:lang w:bidi="bn-IN"/>
              </w:rPr>
              <w:lastRenderedPageBreak/>
              <w:t>2</w:t>
            </w:r>
          </w:p>
        </w:tc>
        <w:tc>
          <w:tcPr>
            <w:tcW w:w="2880" w:type="dxa"/>
            <w:shd w:val="clear" w:color="auto" w:fill="auto"/>
            <w:vAlign w:val="center"/>
          </w:tcPr>
          <w:p w:rsidR="0018251E" w:rsidRPr="00226726" w:rsidRDefault="00055EF2" w:rsidP="005F2DA8">
            <w:pPr>
              <w:spacing w:before="60" w:after="60" w:line="276" w:lineRule="auto"/>
              <w:jc w:val="both"/>
              <w:rPr>
                <w:rFonts w:ascii="NikoshBAN" w:hAnsi="NikoshBAN" w:cs="NikoshBAN"/>
                <w:sz w:val="20"/>
                <w:szCs w:val="20"/>
                <w:cs/>
                <w:lang w:bidi="bn-IN"/>
              </w:rPr>
            </w:pPr>
            <w:r w:rsidRPr="00226726">
              <w:rPr>
                <w:rFonts w:ascii="NikoshBAN" w:eastAsia="NikoshBAN" w:hAnsi="NikoshBAN" w:cs="NikoshBAN" w:hint="cs"/>
                <w:sz w:val="20"/>
                <w:szCs w:val="20"/>
                <w:cs/>
                <w:lang w:bidi="bn-BD"/>
              </w:rPr>
              <w:t>নারীর রাজনৈতিক অধিকার অর্জন ও প্রয়োগ এবং এর সুফল সম্পর্কে সচেতনতা সৃষ্টির কর্মসূচি বাস্তবায়ন করা</w:t>
            </w:r>
            <w:r w:rsidR="006E66E8" w:rsidRPr="00226726">
              <w:rPr>
                <w:rFonts w:ascii="NikoshBAN" w:eastAsia="NikoshBAN" w:hAnsi="NikoshBAN" w:cs="NikoshBAN" w:hint="cs"/>
                <w:sz w:val="20"/>
                <w:szCs w:val="20"/>
                <w:cs/>
                <w:lang w:bidi="bn-IN"/>
              </w:rPr>
              <w:t>;</w:t>
            </w:r>
          </w:p>
        </w:tc>
        <w:tc>
          <w:tcPr>
            <w:tcW w:w="4614" w:type="dxa"/>
            <w:shd w:val="clear" w:color="auto" w:fill="auto"/>
            <w:vAlign w:val="center"/>
          </w:tcPr>
          <w:p w:rsidR="0018251E" w:rsidRPr="00226726" w:rsidRDefault="00055EF2" w:rsidP="005F2DA8">
            <w:pPr>
              <w:spacing w:before="60" w:after="60" w:line="276" w:lineRule="auto"/>
              <w:jc w:val="both"/>
              <w:rPr>
                <w:rFonts w:ascii="NikoshBAN" w:eastAsia="Nikosh" w:hAnsi="NikoshBAN" w:cs="NikoshBAN"/>
                <w:sz w:val="20"/>
                <w:szCs w:val="20"/>
                <w:cs/>
                <w:lang w:bidi="bn-BD"/>
              </w:rPr>
            </w:pPr>
            <w:r w:rsidRPr="00226726">
              <w:rPr>
                <w:rFonts w:ascii="NikoshBAN" w:eastAsia="Nikosh" w:hAnsi="NikoshBAN" w:cs="NikoshBAN"/>
                <w:sz w:val="20"/>
                <w:szCs w:val="20"/>
                <w:cs/>
                <w:lang w:bidi="bn-IN"/>
              </w:rPr>
              <w:t xml:space="preserve">একাদশ জাতীয় সংসদ নির্বাচন উপলক্ষ্যে </w:t>
            </w:r>
            <w:r w:rsidRPr="00226726">
              <w:rPr>
                <w:rFonts w:ascii="Calibri" w:eastAsia="Nikosh" w:hAnsi="Calibri" w:cs="Calibri"/>
                <w:sz w:val="20"/>
                <w:szCs w:val="20"/>
                <w:lang w:bidi="bn-IN"/>
              </w:rPr>
              <w:t>UNDP</w:t>
            </w:r>
            <w:r w:rsidRPr="00226726">
              <w:rPr>
                <w:rFonts w:ascii="NikoshBAN" w:eastAsia="Nikosh" w:hAnsi="NikoshBAN" w:cs="NikoshBAN"/>
                <w:sz w:val="20"/>
                <w:szCs w:val="20"/>
                <w:cs/>
                <w:lang w:bidi="bn-IN"/>
              </w:rPr>
              <w:t>-এর সহায়তায় নির্বাচন কমিশন সচিবালয়ের কর্তৃক বাস্তবায়নাধীন ‘</w:t>
            </w:r>
            <w:r w:rsidRPr="00226726">
              <w:rPr>
                <w:rFonts w:ascii="Calibri" w:eastAsia="Nikosh" w:hAnsi="Calibri" w:cs="Calibri"/>
                <w:sz w:val="20"/>
                <w:szCs w:val="20"/>
                <w:cs/>
                <w:lang w:bidi="bn-IN"/>
              </w:rPr>
              <w:t>Support to Bangladesh Parliamentary Elections-SBPE</w:t>
            </w:r>
            <w:r w:rsidRPr="00226726">
              <w:rPr>
                <w:rFonts w:ascii="NikoshBAN" w:eastAsia="Nikosh" w:hAnsi="NikoshBAN" w:cs="NikoshBAN"/>
                <w:sz w:val="20"/>
                <w:szCs w:val="20"/>
                <w:cs/>
                <w:lang w:bidi="bn-IN"/>
              </w:rPr>
              <w:t>’ প্রকল্পের আওতায় নারীর রাজনৈতিক অধিকার অর্জন ও প্রয়োগ সম্পর্কে সচেতনতা বৃদ্ধির লক্ষ্যে দেশব্যাপী ‘</w:t>
            </w:r>
            <w:r w:rsidRPr="00226726">
              <w:rPr>
                <w:rFonts w:ascii="Calibri" w:eastAsia="Nikosh" w:hAnsi="Calibri" w:cs="Calibri"/>
                <w:sz w:val="20"/>
                <w:szCs w:val="20"/>
                <w:cs/>
                <w:lang w:bidi="bn-IN"/>
              </w:rPr>
              <w:t>Multi-stakeholder consultation on women participation in elections’</w:t>
            </w:r>
            <w:r w:rsidRPr="00226726">
              <w:rPr>
                <w:rFonts w:ascii="NikoshBAN" w:eastAsia="Nikosh" w:hAnsi="NikoshBAN" w:cs="NikoshBAN"/>
                <w:sz w:val="20"/>
                <w:szCs w:val="20"/>
                <w:cs/>
                <w:lang w:bidi="bn-IN"/>
              </w:rPr>
              <w:t xml:space="preserve">  শীর্ষক </w:t>
            </w:r>
            <w:r w:rsidRPr="00226726">
              <w:rPr>
                <w:rFonts w:ascii="Calibri" w:eastAsia="Nikosh" w:hAnsi="Calibri" w:cs="Calibri"/>
                <w:sz w:val="20"/>
                <w:szCs w:val="20"/>
                <w:cs/>
                <w:lang w:bidi="bn-IN"/>
              </w:rPr>
              <w:t>event</w:t>
            </w:r>
            <w:r w:rsidRPr="00226726">
              <w:rPr>
                <w:rFonts w:ascii="NikoshBAN" w:eastAsia="Nikosh" w:hAnsi="NikoshBAN" w:cs="NikoshBAN"/>
                <w:sz w:val="20"/>
                <w:szCs w:val="20"/>
                <w:cs/>
                <w:lang w:bidi="bn-IN"/>
              </w:rPr>
              <w:t xml:space="preserve"> এবং বিভাগীয় পর্যায়ে </w:t>
            </w:r>
            <w:r w:rsidRPr="00226726">
              <w:rPr>
                <w:rFonts w:ascii="Calibri" w:eastAsia="Nikosh" w:hAnsi="Calibri" w:cs="Calibri"/>
                <w:sz w:val="20"/>
                <w:szCs w:val="20"/>
                <w:lang w:bidi="bn-IN"/>
              </w:rPr>
              <w:t>Gender and Election capacity buildings BRIDGE workshop</w:t>
            </w:r>
            <w:r w:rsidRPr="00226726">
              <w:rPr>
                <w:rFonts w:ascii="NikoshBAN" w:eastAsia="Nikosh" w:hAnsi="NikoshBAN" w:cs="NikoshBAN"/>
                <w:sz w:val="20"/>
                <w:szCs w:val="20"/>
                <w:lang w:bidi="bn-IN"/>
              </w:rPr>
              <w:t xml:space="preserve"> </w:t>
            </w:r>
            <w:r w:rsidRPr="00226726">
              <w:rPr>
                <w:rFonts w:ascii="NikoshBAN" w:eastAsia="Nikosh" w:hAnsi="NikoshBAN" w:cs="NikoshBAN"/>
                <w:sz w:val="20"/>
                <w:szCs w:val="20"/>
                <w:cs/>
                <w:lang w:bidi="bn-IN"/>
              </w:rPr>
              <w:t>আয়োজন করা হয়েছে। এছাড়াও এ প্রকল্পের  আওতায় প্রিন্ট ও ইলেক</w:t>
            </w:r>
            <w:r w:rsidR="00CC2059" w:rsidRPr="00226726">
              <w:rPr>
                <w:rFonts w:ascii="NikoshBAN" w:eastAsia="Nikosh" w:hAnsi="NikoshBAN" w:cs="NikoshBAN"/>
                <w:sz w:val="20"/>
                <w:szCs w:val="20"/>
                <w:cs/>
                <w:lang w:bidi="bn-IN"/>
              </w:rPr>
              <w:t>ট্রনিক</w:t>
            </w:r>
            <w:r w:rsidRPr="00226726">
              <w:rPr>
                <w:rFonts w:ascii="NikoshBAN" w:eastAsia="Nikosh" w:hAnsi="NikoshBAN" w:cs="NikoshBAN"/>
                <w:sz w:val="20"/>
                <w:szCs w:val="20"/>
                <w:cs/>
                <w:lang w:bidi="bn-IN"/>
              </w:rPr>
              <w:t xml:space="preserve"> মিডিয়ায় নারীদের সচেতনতা</w:t>
            </w:r>
            <w:r w:rsidR="007A2CC5" w:rsidRPr="00226726">
              <w:rPr>
                <w:rFonts w:ascii="NikoshBAN" w:eastAsia="Nikosh" w:hAnsi="NikoshBAN" w:cs="NikoshBAN"/>
                <w:sz w:val="20"/>
                <w:szCs w:val="20"/>
                <w:lang w:bidi="bn-IN"/>
              </w:rPr>
              <w:t xml:space="preserve"> </w:t>
            </w:r>
            <w:r w:rsidRPr="00226726">
              <w:rPr>
                <w:rFonts w:ascii="NikoshBAN" w:eastAsia="Nikosh" w:hAnsi="NikoshBAN" w:cs="NikoshBAN"/>
                <w:sz w:val="20"/>
                <w:szCs w:val="20"/>
                <w:cs/>
                <w:lang w:bidi="bn-IN"/>
              </w:rPr>
              <w:t>বৃদ্ধিমূলক ৬টি</w:t>
            </w:r>
            <w:r w:rsidRPr="00226726">
              <w:rPr>
                <w:rFonts w:ascii="Calibri" w:eastAsia="Nikosh" w:hAnsi="Calibri" w:cs="Calibri"/>
                <w:sz w:val="20"/>
                <w:szCs w:val="20"/>
                <w:lang w:bidi="bn-IN"/>
              </w:rPr>
              <w:t>Public Service Announcements (PSAs)</w:t>
            </w:r>
            <w:r w:rsidRPr="00226726">
              <w:rPr>
                <w:rFonts w:ascii="NikoshBAN" w:eastAsia="Nikosh" w:hAnsi="NikoshBAN" w:cs="NikoshBAN"/>
                <w:sz w:val="20"/>
                <w:szCs w:val="20"/>
                <w:lang w:bidi="bn-IN"/>
              </w:rPr>
              <w:t xml:space="preserve"> </w:t>
            </w:r>
            <w:r w:rsidRPr="00226726">
              <w:rPr>
                <w:rFonts w:ascii="NikoshBAN" w:eastAsia="Nikosh" w:hAnsi="NikoshBAN" w:cs="NikoshBAN"/>
                <w:sz w:val="20"/>
                <w:szCs w:val="20"/>
                <w:cs/>
                <w:lang w:bidi="bn-IN"/>
              </w:rPr>
              <w:t>প্রচার করা হয়েছে।</w:t>
            </w:r>
          </w:p>
        </w:tc>
      </w:tr>
      <w:tr w:rsidR="0018251E" w:rsidRPr="00226726" w:rsidTr="00015C90">
        <w:tc>
          <w:tcPr>
            <w:tcW w:w="697" w:type="dxa"/>
            <w:shd w:val="clear" w:color="auto" w:fill="auto"/>
            <w:vAlign w:val="center"/>
          </w:tcPr>
          <w:p w:rsidR="0018251E" w:rsidRPr="00226726" w:rsidRDefault="00055EF2" w:rsidP="005F2DA8">
            <w:pPr>
              <w:spacing w:before="60" w:after="60" w:line="276" w:lineRule="auto"/>
              <w:jc w:val="center"/>
              <w:rPr>
                <w:rFonts w:ascii="NikoshBAN" w:hAnsi="NikoshBAN" w:cs="NikoshBAN"/>
                <w:sz w:val="20"/>
                <w:szCs w:val="20"/>
                <w:cs/>
                <w:lang w:bidi="bn-IN"/>
              </w:rPr>
            </w:pPr>
            <w:permStart w:id="1736848399" w:edGrp="everyone" w:colFirst="0" w:colLast="0"/>
            <w:permStart w:id="1048273344" w:edGrp="everyone" w:colFirst="1" w:colLast="1"/>
            <w:permStart w:id="1744841482" w:edGrp="everyone" w:colFirst="2" w:colLast="2"/>
            <w:permEnd w:id="634852080"/>
            <w:permEnd w:id="1219494192"/>
            <w:permEnd w:id="1873238861"/>
            <w:r w:rsidRPr="00226726">
              <w:rPr>
                <w:rFonts w:ascii="NikoshBAN" w:hAnsi="NikoshBAN" w:cs="NikoshBAN"/>
                <w:sz w:val="20"/>
                <w:szCs w:val="20"/>
                <w:lang w:bidi="bn-IN"/>
              </w:rPr>
              <w:t>3</w:t>
            </w:r>
          </w:p>
        </w:tc>
        <w:tc>
          <w:tcPr>
            <w:tcW w:w="2880" w:type="dxa"/>
            <w:shd w:val="clear" w:color="auto" w:fill="auto"/>
            <w:vAlign w:val="center"/>
          </w:tcPr>
          <w:p w:rsidR="0018251E" w:rsidRPr="00226726" w:rsidRDefault="00055EF2" w:rsidP="005F2DA8">
            <w:pPr>
              <w:spacing w:before="60" w:after="60" w:line="276" w:lineRule="auto"/>
              <w:jc w:val="both"/>
              <w:rPr>
                <w:rFonts w:ascii="NikoshBAN" w:hAnsi="NikoshBAN" w:cs="NikoshBAN"/>
                <w:sz w:val="20"/>
                <w:szCs w:val="20"/>
                <w:cs/>
                <w:lang w:bidi="bn-IN"/>
              </w:rPr>
            </w:pPr>
            <w:r w:rsidRPr="00226726">
              <w:rPr>
                <w:rFonts w:ascii="NikoshBAN" w:eastAsia="NikoshBAN" w:hAnsi="NikoshBAN" w:cs="NikoshBAN" w:hint="cs"/>
                <w:sz w:val="20"/>
                <w:szCs w:val="20"/>
                <w:cs/>
                <w:lang w:bidi="bn-BD"/>
              </w:rPr>
              <w:t>রাজনৈতিক দলের অভ্যন্তরে পর্যায়ক্রমে ৩৩ শতাংশ নারী প্রতিনিধিত্ব নিশ্চিত করা</w:t>
            </w:r>
          </w:p>
        </w:tc>
        <w:tc>
          <w:tcPr>
            <w:tcW w:w="4614" w:type="dxa"/>
            <w:shd w:val="clear" w:color="auto" w:fill="auto"/>
            <w:vAlign w:val="center"/>
          </w:tcPr>
          <w:p w:rsidR="0018251E" w:rsidRPr="00226726" w:rsidRDefault="00055EF2" w:rsidP="005F2DA8">
            <w:pPr>
              <w:spacing w:before="60" w:after="60" w:line="276" w:lineRule="auto"/>
              <w:jc w:val="both"/>
              <w:rPr>
                <w:rFonts w:ascii="NikoshBAN" w:hAnsi="NikoshBAN" w:cs="NikoshBAN"/>
                <w:sz w:val="20"/>
                <w:szCs w:val="20"/>
                <w:cs/>
                <w:lang w:bidi="bn-IN"/>
              </w:rPr>
            </w:pPr>
            <w:r w:rsidRPr="00226726">
              <w:rPr>
                <w:rFonts w:ascii="NikoshBAN" w:eastAsia="NikoshBAN" w:hAnsi="NikoshBAN" w:cs="NikoshBAN"/>
                <w:sz w:val="20"/>
                <w:szCs w:val="20"/>
                <w:cs/>
                <w:lang w:bidi="bn-BD"/>
              </w:rPr>
              <w:t xml:space="preserve">রাজনৈতিক দলের অভ্যন্তরে ৩৩ শতাংশ নারী প্রতিনিধিত্ব নিশ্চিত করার জন্য </w:t>
            </w:r>
            <w:r w:rsidRPr="00226726">
              <w:rPr>
                <w:rFonts w:ascii="NikoshBAN" w:eastAsia="Nikosh" w:hAnsi="NikoshBAN" w:cs="NikoshBAN"/>
                <w:sz w:val="20"/>
                <w:szCs w:val="20"/>
                <w:cs/>
                <w:lang w:bidi="bn-BD"/>
              </w:rPr>
              <w:t>রাজনৈতিক দলের রেজিস্ট্রেশনের সময় এ সংক্রান্ত বাধ্যবাধকতা আরোপ করা হচ্ছে।</w:t>
            </w:r>
          </w:p>
        </w:tc>
      </w:tr>
      <w:tr w:rsidR="00055EF2" w:rsidRPr="00226726" w:rsidTr="00015C90">
        <w:tc>
          <w:tcPr>
            <w:tcW w:w="697" w:type="dxa"/>
            <w:shd w:val="clear" w:color="auto" w:fill="auto"/>
            <w:vAlign w:val="center"/>
          </w:tcPr>
          <w:p w:rsidR="00055EF2" w:rsidRPr="00226726" w:rsidRDefault="00055EF2" w:rsidP="005F2DA8">
            <w:pPr>
              <w:spacing w:before="60" w:after="60" w:line="276" w:lineRule="auto"/>
              <w:jc w:val="center"/>
              <w:rPr>
                <w:rFonts w:ascii="NikoshBAN" w:hAnsi="NikoshBAN" w:cs="NikoshBAN"/>
                <w:sz w:val="20"/>
                <w:szCs w:val="20"/>
                <w:lang w:bidi="bn-IN"/>
              </w:rPr>
            </w:pPr>
            <w:permStart w:id="1075906398" w:edGrp="everyone" w:colFirst="0" w:colLast="0"/>
            <w:permStart w:id="1808432439" w:edGrp="everyone" w:colFirst="1" w:colLast="1"/>
            <w:permStart w:id="134709096" w:edGrp="everyone" w:colFirst="2" w:colLast="2"/>
            <w:permEnd w:id="1736848399"/>
            <w:permEnd w:id="1048273344"/>
            <w:permEnd w:id="1744841482"/>
            <w:r w:rsidRPr="00226726">
              <w:rPr>
                <w:rFonts w:ascii="NikoshBAN" w:hAnsi="NikoshBAN" w:cs="NikoshBAN"/>
                <w:sz w:val="20"/>
                <w:szCs w:val="20"/>
                <w:lang w:bidi="bn-IN"/>
              </w:rPr>
              <w:t>4</w:t>
            </w:r>
          </w:p>
        </w:tc>
        <w:tc>
          <w:tcPr>
            <w:tcW w:w="2880" w:type="dxa"/>
            <w:shd w:val="clear" w:color="auto" w:fill="auto"/>
            <w:vAlign w:val="center"/>
          </w:tcPr>
          <w:p w:rsidR="00055EF2" w:rsidRPr="00226726" w:rsidRDefault="00055EF2" w:rsidP="005F2DA8">
            <w:pPr>
              <w:spacing w:before="60" w:after="60" w:line="276" w:lineRule="auto"/>
              <w:jc w:val="both"/>
              <w:rPr>
                <w:rFonts w:ascii="NikoshBAN" w:eastAsia="NikoshBAN" w:hAnsi="NikoshBAN" w:cs="NikoshBAN"/>
                <w:sz w:val="20"/>
                <w:szCs w:val="20"/>
                <w:cs/>
                <w:lang w:bidi="bn-BD"/>
              </w:rPr>
            </w:pPr>
            <w:r w:rsidRPr="00226726">
              <w:rPr>
                <w:rFonts w:ascii="NikoshBAN" w:eastAsia="NikoshBAN" w:hAnsi="NikoshBAN" w:cs="NikoshBAN" w:hint="cs"/>
                <w:sz w:val="20"/>
                <w:szCs w:val="20"/>
                <w:cs/>
                <w:lang w:bidi="bn-BD"/>
              </w:rPr>
              <w:t>নির্বাচনে অধিকহারে নারী প্রার্থী মনোনয়ন দেয়ার জন্য রাজনৈতিক দলগুলোকে অনুপ্রাণিত করা</w:t>
            </w:r>
          </w:p>
        </w:tc>
        <w:tc>
          <w:tcPr>
            <w:tcW w:w="4614" w:type="dxa"/>
            <w:shd w:val="clear" w:color="auto" w:fill="auto"/>
            <w:vAlign w:val="center"/>
          </w:tcPr>
          <w:p w:rsidR="00055EF2" w:rsidRPr="00226726" w:rsidRDefault="00055EF2" w:rsidP="005F2DA8">
            <w:pPr>
              <w:spacing w:before="60" w:after="60" w:line="276" w:lineRule="auto"/>
              <w:rPr>
                <w:rFonts w:ascii="NikoshBAN" w:eastAsia="Nikosh" w:hAnsi="NikoshBAN" w:cs="NikoshBAN"/>
                <w:sz w:val="20"/>
                <w:szCs w:val="20"/>
                <w:cs/>
                <w:lang w:bidi="bn-IN"/>
              </w:rPr>
            </w:pPr>
            <w:r w:rsidRPr="00226726">
              <w:rPr>
                <w:rFonts w:ascii="NikoshBAN" w:eastAsia="Nikosh" w:hAnsi="NikoshBAN" w:cs="NikoshBAN"/>
                <w:sz w:val="20"/>
                <w:szCs w:val="20"/>
                <w:cs/>
                <w:lang w:bidi="bn-IN"/>
              </w:rPr>
              <w:t>দেশব্যাপী</w:t>
            </w:r>
            <w:r w:rsidR="00116C16" w:rsidRPr="00226726">
              <w:rPr>
                <w:rFonts w:ascii="NikoshBAN" w:eastAsia="Nikosh" w:hAnsi="NikoshBAN" w:cs="NikoshBAN"/>
                <w:sz w:val="20"/>
                <w:szCs w:val="20"/>
                <w:lang w:bidi="bn-IN"/>
              </w:rPr>
              <w:t xml:space="preserve"> </w:t>
            </w:r>
            <w:r w:rsidRPr="00226726">
              <w:rPr>
                <w:rFonts w:ascii="Calibri" w:eastAsia="Nikosh" w:hAnsi="Calibri" w:cs="Calibri"/>
                <w:sz w:val="20"/>
                <w:szCs w:val="20"/>
                <w:lang w:bidi="bn-IN"/>
              </w:rPr>
              <w:t>Public outreach/</w:t>
            </w:r>
            <w:r w:rsidR="00ED7E6B" w:rsidRPr="00226726">
              <w:rPr>
                <w:rFonts w:ascii="Calibri" w:eastAsia="Nikosh" w:hAnsi="Calibri" w:cs="Calibri"/>
                <w:sz w:val="20"/>
                <w:szCs w:val="20"/>
                <w:lang w:bidi="bn-IN"/>
              </w:rPr>
              <w:t xml:space="preserve"> </w:t>
            </w:r>
            <w:r w:rsidRPr="00226726">
              <w:rPr>
                <w:rFonts w:ascii="Calibri" w:eastAsia="Nikosh" w:hAnsi="Calibri" w:cs="Calibri"/>
                <w:sz w:val="20"/>
                <w:szCs w:val="20"/>
                <w:lang w:bidi="bn-IN"/>
              </w:rPr>
              <w:t>Awareness-raising</w:t>
            </w:r>
            <w:r w:rsidR="00116C16" w:rsidRPr="00226726">
              <w:rPr>
                <w:rFonts w:ascii="Calibri" w:eastAsia="Nikosh" w:hAnsi="Calibri" w:cs="Calibri"/>
                <w:sz w:val="20"/>
                <w:szCs w:val="20"/>
                <w:lang w:bidi="bn-IN"/>
              </w:rPr>
              <w:t xml:space="preserve"> </w:t>
            </w:r>
            <w:r w:rsidRPr="00226726">
              <w:rPr>
                <w:rFonts w:ascii="Calibri" w:eastAsia="Nikosh" w:hAnsi="Calibri" w:cs="Calibri"/>
                <w:sz w:val="20"/>
                <w:szCs w:val="20"/>
                <w:lang w:bidi="bn-IN"/>
              </w:rPr>
              <w:t>event</w:t>
            </w:r>
            <w:r w:rsidRPr="00226726">
              <w:rPr>
                <w:rFonts w:ascii="NikoshBAN" w:eastAsia="Nikosh" w:hAnsi="NikoshBAN" w:cs="NikoshBAN"/>
                <w:sz w:val="20"/>
                <w:szCs w:val="20"/>
                <w:lang w:bidi="bn-IN"/>
              </w:rPr>
              <w:t xml:space="preserve"> </w:t>
            </w:r>
            <w:r w:rsidRPr="00226726">
              <w:rPr>
                <w:rFonts w:ascii="NikoshBAN" w:eastAsia="Nikosh" w:hAnsi="NikoshBAN" w:cs="NikoshBAN"/>
                <w:sz w:val="20"/>
                <w:szCs w:val="20"/>
                <w:cs/>
                <w:lang w:bidi="bn-IN"/>
              </w:rPr>
              <w:t>আয়োজনের মাধ্যমে নির্বাচনে অধিক হারে নারী প্রার্থীদের মনোনয়ন প্রদানের জন্য রাজনৈতিক দলকে অনুপ্রাণিত করা হয়েছে।</w:t>
            </w:r>
          </w:p>
        </w:tc>
      </w:tr>
      <w:tr w:rsidR="00055EF2" w:rsidRPr="00226726" w:rsidTr="00015C90">
        <w:tc>
          <w:tcPr>
            <w:tcW w:w="697" w:type="dxa"/>
            <w:shd w:val="clear" w:color="auto" w:fill="auto"/>
            <w:vAlign w:val="center"/>
          </w:tcPr>
          <w:p w:rsidR="00055EF2" w:rsidRPr="00226726" w:rsidRDefault="00055EF2" w:rsidP="005F2DA8">
            <w:pPr>
              <w:spacing w:before="60" w:after="60" w:line="276" w:lineRule="auto"/>
              <w:jc w:val="center"/>
              <w:rPr>
                <w:rFonts w:ascii="NikoshBAN" w:hAnsi="NikoshBAN" w:cs="NikoshBAN"/>
                <w:sz w:val="20"/>
                <w:szCs w:val="20"/>
                <w:lang w:bidi="bn-IN"/>
              </w:rPr>
            </w:pPr>
            <w:permStart w:id="1468740022" w:edGrp="everyone" w:colFirst="0" w:colLast="0"/>
            <w:permStart w:id="1546348329" w:edGrp="everyone" w:colFirst="1" w:colLast="1"/>
            <w:permStart w:id="647108212" w:edGrp="everyone" w:colFirst="2" w:colLast="2"/>
            <w:permEnd w:id="1075906398"/>
            <w:permEnd w:id="1808432439"/>
            <w:permEnd w:id="134709096"/>
            <w:r w:rsidRPr="00226726">
              <w:rPr>
                <w:rFonts w:ascii="NikoshBAN" w:hAnsi="NikoshBAN" w:cs="NikoshBAN"/>
                <w:sz w:val="20"/>
                <w:szCs w:val="20"/>
                <w:lang w:bidi="bn-IN"/>
              </w:rPr>
              <w:t>5</w:t>
            </w:r>
          </w:p>
        </w:tc>
        <w:tc>
          <w:tcPr>
            <w:tcW w:w="2880" w:type="dxa"/>
            <w:shd w:val="clear" w:color="auto" w:fill="auto"/>
            <w:vAlign w:val="center"/>
          </w:tcPr>
          <w:p w:rsidR="00055EF2" w:rsidRPr="00226726" w:rsidRDefault="00055EF2" w:rsidP="005F2DA8">
            <w:pPr>
              <w:spacing w:before="60" w:after="60" w:line="276" w:lineRule="auto"/>
              <w:jc w:val="both"/>
              <w:rPr>
                <w:rFonts w:ascii="NikoshBAN" w:eastAsia="NikoshBAN" w:hAnsi="NikoshBAN" w:cs="NikoshBAN"/>
                <w:sz w:val="20"/>
                <w:szCs w:val="20"/>
                <w:cs/>
                <w:lang w:bidi="bn-BD"/>
              </w:rPr>
            </w:pPr>
            <w:r w:rsidRPr="00226726">
              <w:rPr>
                <w:rFonts w:ascii="NikoshBAN" w:eastAsia="NikoshBAN" w:hAnsi="NikoshBAN" w:cs="NikoshBAN" w:hint="cs"/>
                <w:sz w:val="20"/>
                <w:szCs w:val="20"/>
                <w:cs/>
                <w:lang w:bidi="bn-BD"/>
              </w:rPr>
              <w:t>নারীর রাজনৈতিক অধিকার আদায় ও প্রতিষ্ঠার লক্ষ্যে ভোটাধিকার প্রয়ো</w:t>
            </w:r>
            <w:r w:rsidRPr="00226726">
              <w:rPr>
                <w:rFonts w:ascii="NikoshBAN" w:eastAsia="NikoshBAN" w:hAnsi="NikoshBAN" w:cs="NikoshBAN" w:hint="cs"/>
                <w:sz w:val="20"/>
                <w:szCs w:val="20"/>
                <w:cs/>
                <w:lang w:bidi="bn-IN"/>
              </w:rPr>
              <w:t>গে</w:t>
            </w:r>
            <w:r w:rsidRPr="00226726">
              <w:rPr>
                <w:rFonts w:ascii="NikoshBAN" w:eastAsia="NikoshBAN" w:hAnsi="NikoshBAN" w:cs="NikoshBAN" w:hint="cs"/>
                <w:sz w:val="20"/>
                <w:szCs w:val="20"/>
                <w:cs/>
                <w:lang w:bidi="bn-BD"/>
              </w:rPr>
              <w:t xml:space="preserve"> সচেতন করা এবং তৃণমূল পর্যায় থেকে জাতীয় পর্যায় পর্যন্ত ভোটার প্রশিক্ষণ কর্মসূচি বাস্তবায়ন করা। </w:t>
            </w:r>
          </w:p>
        </w:tc>
        <w:tc>
          <w:tcPr>
            <w:tcW w:w="4614" w:type="dxa"/>
            <w:shd w:val="clear" w:color="auto" w:fill="auto"/>
            <w:vAlign w:val="center"/>
          </w:tcPr>
          <w:p w:rsidR="00055EF2" w:rsidRPr="00226726" w:rsidRDefault="00055EF2" w:rsidP="005F2DA8">
            <w:pPr>
              <w:spacing w:before="60" w:after="60" w:line="276" w:lineRule="auto"/>
              <w:jc w:val="both"/>
              <w:rPr>
                <w:rFonts w:ascii="NikoshBAN" w:eastAsia="NikoshBAN" w:hAnsi="NikoshBAN" w:cs="NikoshBAN"/>
                <w:sz w:val="20"/>
                <w:szCs w:val="20"/>
                <w:cs/>
                <w:lang w:bidi="bn-BD"/>
              </w:rPr>
            </w:pPr>
            <w:r w:rsidRPr="00226726">
              <w:rPr>
                <w:rFonts w:ascii="NikoshBAN" w:eastAsia="NikoshBAN" w:hAnsi="NikoshBAN" w:cs="NikoshBAN"/>
                <w:sz w:val="20"/>
                <w:szCs w:val="20"/>
                <w:cs/>
                <w:lang w:bidi="bn-BD"/>
              </w:rPr>
              <w:t>নারীর রাজনৈতিক অধিকার আদায় ও প্রতিষ্ঠার লক্ষ্যে ভোটাধিকার প্রয়ো</w:t>
            </w:r>
            <w:r w:rsidRPr="00226726">
              <w:rPr>
                <w:rFonts w:ascii="NikoshBAN" w:eastAsia="NikoshBAN" w:hAnsi="NikoshBAN" w:cs="NikoshBAN"/>
                <w:sz w:val="20"/>
                <w:szCs w:val="20"/>
                <w:cs/>
                <w:lang w:bidi="bn-IN"/>
              </w:rPr>
              <w:t>গে</w:t>
            </w:r>
            <w:r w:rsidRPr="00226726">
              <w:rPr>
                <w:rFonts w:ascii="NikoshBAN" w:eastAsia="NikoshBAN" w:hAnsi="NikoshBAN" w:cs="NikoshBAN"/>
                <w:sz w:val="20"/>
                <w:szCs w:val="20"/>
                <w:cs/>
                <w:lang w:bidi="bn-BD"/>
              </w:rPr>
              <w:t xml:space="preserve"> সচেতন করা এবং একই সাথে ভোট প্রদান বিশেষ করে ইভিএম পদ্ধতিতে ভোট প্রদান সম্পর্কে অবহিত করার জন্য প্রশিক্ষণের আয়োজন করা হয়েছে। এতে ‌নারী ভোটারগণও অংশগ্রহণ করেছেন।</w:t>
            </w:r>
          </w:p>
        </w:tc>
      </w:tr>
      <w:tr w:rsidR="00055EF2" w:rsidRPr="00226726" w:rsidTr="00015C90">
        <w:tc>
          <w:tcPr>
            <w:tcW w:w="697" w:type="dxa"/>
            <w:shd w:val="clear" w:color="auto" w:fill="auto"/>
            <w:vAlign w:val="center"/>
          </w:tcPr>
          <w:p w:rsidR="00055EF2" w:rsidRPr="00226726" w:rsidRDefault="00055EF2" w:rsidP="005F2DA8">
            <w:pPr>
              <w:spacing w:before="60" w:after="60" w:line="276" w:lineRule="auto"/>
              <w:jc w:val="center"/>
              <w:rPr>
                <w:rFonts w:ascii="NikoshBAN" w:hAnsi="NikoshBAN" w:cs="NikoshBAN"/>
                <w:sz w:val="20"/>
                <w:szCs w:val="20"/>
                <w:lang w:bidi="bn-IN"/>
              </w:rPr>
            </w:pPr>
            <w:permStart w:id="1383946844" w:edGrp="everyone" w:colFirst="0" w:colLast="0"/>
            <w:permStart w:id="802032911" w:edGrp="everyone" w:colFirst="1" w:colLast="1"/>
            <w:permStart w:id="1129658643" w:edGrp="everyone" w:colFirst="2" w:colLast="2"/>
            <w:permStart w:id="593316462" w:edGrp="everyone" w:colFirst="3" w:colLast="3"/>
            <w:permEnd w:id="1468740022"/>
            <w:permEnd w:id="1546348329"/>
            <w:permEnd w:id="647108212"/>
            <w:r w:rsidRPr="00226726">
              <w:rPr>
                <w:rFonts w:ascii="NikoshBAN" w:hAnsi="NikoshBAN" w:cs="NikoshBAN"/>
                <w:sz w:val="20"/>
                <w:szCs w:val="20"/>
                <w:lang w:bidi="bn-IN"/>
              </w:rPr>
              <w:t>6</w:t>
            </w:r>
          </w:p>
        </w:tc>
        <w:tc>
          <w:tcPr>
            <w:tcW w:w="2880" w:type="dxa"/>
            <w:shd w:val="clear" w:color="auto" w:fill="auto"/>
            <w:vAlign w:val="center"/>
          </w:tcPr>
          <w:p w:rsidR="00055EF2" w:rsidRPr="00226726" w:rsidRDefault="00055EF2" w:rsidP="005F2DA8">
            <w:pPr>
              <w:spacing w:before="60" w:after="60" w:line="276" w:lineRule="auto"/>
              <w:jc w:val="both"/>
              <w:rPr>
                <w:b/>
                <w:bCs/>
                <w:sz w:val="20"/>
                <w:szCs w:val="20"/>
                <w:cs/>
              </w:rPr>
            </w:pPr>
            <w:r w:rsidRPr="00226726">
              <w:rPr>
                <w:rFonts w:ascii="NikoshBAN" w:eastAsia="NikoshBAN" w:hAnsi="NikoshBAN" w:cs="NikoshBAN" w:hint="cs"/>
                <w:sz w:val="20"/>
                <w:szCs w:val="20"/>
                <w:cs/>
                <w:lang w:bidi="bn-BD"/>
              </w:rPr>
              <w:t xml:space="preserve">রাজনীতিতে নারীর সক্রিয় অংশগ্রহণের তাগিদ সৃষ্টি করার উদ্দেশ্যে নারী সংগঠনসহ বেসরকারি প্রতিষ্ঠানসমূহকে প্রচার অভিযান গ্রহণ করার জন্য উদ্বুদ্ধ করা। </w:t>
            </w:r>
          </w:p>
        </w:tc>
        <w:tc>
          <w:tcPr>
            <w:tcW w:w="4614" w:type="dxa"/>
            <w:shd w:val="clear" w:color="auto" w:fill="auto"/>
            <w:vAlign w:val="center"/>
          </w:tcPr>
          <w:p w:rsidR="00055EF2" w:rsidRPr="00226726" w:rsidRDefault="00055EF2" w:rsidP="005F2DA8">
            <w:pPr>
              <w:spacing w:before="60" w:after="60" w:line="276" w:lineRule="auto"/>
              <w:jc w:val="both"/>
              <w:rPr>
                <w:rFonts w:ascii="NikoshBAN" w:hAnsi="NikoshBAN" w:cs="NikoshBAN"/>
                <w:b/>
                <w:bCs/>
                <w:sz w:val="20"/>
                <w:szCs w:val="20"/>
                <w:cs/>
              </w:rPr>
            </w:pPr>
            <w:r w:rsidRPr="00226726">
              <w:rPr>
                <w:rFonts w:ascii="NikoshBAN" w:eastAsia="NikoshBAN" w:hAnsi="NikoshBAN" w:cs="NikoshBAN"/>
                <w:sz w:val="20"/>
                <w:szCs w:val="20"/>
                <w:cs/>
                <w:lang w:bidi="bn-BD"/>
              </w:rPr>
              <w:t xml:space="preserve">নির্বাচন কমিশন রাজনীতিতে নারীর সক্রিয় অংশগ্রহণের তাগিদ সৃষ্টি করার উদ্দেশ্যে নারী সংগঠনসহ বেসরকারি প্রতিষ্ঠানসমূহকে প্রচার অভিযান গ্রহণ করার জন্য উদ্বুদ্ধ করছে।  </w:t>
            </w:r>
            <w:proofErr w:type="spellStart"/>
            <w:r w:rsidRPr="00226726">
              <w:rPr>
                <w:rFonts w:ascii="NikoshBAN" w:eastAsia="NikoshBAN" w:hAnsi="NikoshBAN" w:cs="NikoshBAN"/>
                <w:sz w:val="20"/>
                <w:szCs w:val="20"/>
                <w:lang w:bidi="bn-BD"/>
              </w:rPr>
              <w:t>বিভিন্ন</w:t>
            </w:r>
            <w:proofErr w:type="spellEnd"/>
            <w:r w:rsidRPr="00226726">
              <w:rPr>
                <w:rFonts w:ascii="NikoshBAN" w:eastAsia="NikoshBAN" w:hAnsi="NikoshBAN" w:cs="NikoshBAN"/>
                <w:sz w:val="20"/>
                <w:szCs w:val="20"/>
                <w:lang w:bidi="bn-BD"/>
              </w:rPr>
              <w:t xml:space="preserve"> </w:t>
            </w:r>
            <w:proofErr w:type="spellStart"/>
            <w:r w:rsidRPr="00226726">
              <w:rPr>
                <w:rFonts w:ascii="NikoshBAN" w:eastAsia="NikoshBAN" w:hAnsi="NikoshBAN" w:cs="NikoshBAN"/>
                <w:sz w:val="20"/>
                <w:szCs w:val="20"/>
                <w:lang w:bidi="bn-BD"/>
              </w:rPr>
              <w:t>অংশীজনের</w:t>
            </w:r>
            <w:proofErr w:type="spellEnd"/>
            <w:r w:rsidRPr="00226726">
              <w:rPr>
                <w:rFonts w:ascii="NikoshBAN" w:eastAsia="NikoshBAN" w:hAnsi="NikoshBAN" w:cs="NikoshBAN"/>
                <w:sz w:val="20"/>
                <w:szCs w:val="20"/>
                <w:lang w:bidi="bn-BD"/>
              </w:rPr>
              <w:t xml:space="preserve"> </w:t>
            </w:r>
            <w:proofErr w:type="spellStart"/>
            <w:r w:rsidRPr="00226726">
              <w:rPr>
                <w:rFonts w:ascii="NikoshBAN" w:eastAsia="NikoshBAN" w:hAnsi="NikoshBAN" w:cs="NikoshBAN"/>
                <w:sz w:val="20"/>
                <w:szCs w:val="20"/>
                <w:lang w:bidi="bn-BD"/>
              </w:rPr>
              <w:t>সাথে</w:t>
            </w:r>
            <w:proofErr w:type="spellEnd"/>
            <w:r w:rsidRPr="00226726">
              <w:rPr>
                <w:rFonts w:ascii="NikoshBAN" w:eastAsia="NikoshBAN" w:hAnsi="NikoshBAN" w:cs="NikoshBAN"/>
                <w:sz w:val="20"/>
                <w:szCs w:val="20"/>
                <w:lang w:bidi="bn-BD"/>
              </w:rPr>
              <w:t xml:space="preserve"> এ </w:t>
            </w:r>
            <w:proofErr w:type="spellStart"/>
            <w:r w:rsidRPr="00226726">
              <w:rPr>
                <w:rFonts w:ascii="NikoshBAN" w:eastAsia="NikoshBAN" w:hAnsi="NikoshBAN" w:cs="NikoshBAN"/>
                <w:sz w:val="20"/>
                <w:szCs w:val="20"/>
                <w:lang w:bidi="bn-BD"/>
              </w:rPr>
              <w:t>বিষয়ে</w:t>
            </w:r>
            <w:proofErr w:type="spellEnd"/>
            <w:r w:rsidRPr="00226726">
              <w:rPr>
                <w:rFonts w:ascii="NikoshBAN" w:eastAsia="NikoshBAN" w:hAnsi="NikoshBAN" w:cs="NikoshBAN"/>
                <w:sz w:val="20"/>
                <w:szCs w:val="20"/>
                <w:lang w:bidi="bn-BD"/>
              </w:rPr>
              <w:t xml:space="preserve"> ২১টি </w:t>
            </w:r>
            <w:proofErr w:type="spellStart"/>
            <w:r w:rsidRPr="00226726">
              <w:rPr>
                <w:rFonts w:ascii="NikoshBAN" w:eastAsia="NikoshBAN" w:hAnsi="NikoshBAN" w:cs="NikoshBAN"/>
                <w:sz w:val="20"/>
                <w:szCs w:val="20"/>
                <w:lang w:bidi="bn-BD"/>
              </w:rPr>
              <w:t>মতবিনিময়</w:t>
            </w:r>
            <w:proofErr w:type="spellEnd"/>
            <w:r w:rsidRPr="00226726">
              <w:rPr>
                <w:rFonts w:ascii="NikoshBAN" w:eastAsia="NikoshBAN" w:hAnsi="NikoshBAN" w:cs="NikoshBAN"/>
                <w:sz w:val="20"/>
                <w:szCs w:val="20"/>
                <w:lang w:bidi="bn-BD"/>
              </w:rPr>
              <w:t xml:space="preserve"> </w:t>
            </w:r>
            <w:proofErr w:type="spellStart"/>
            <w:r w:rsidRPr="00226726">
              <w:rPr>
                <w:rFonts w:ascii="NikoshBAN" w:eastAsia="NikoshBAN" w:hAnsi="NikoshBAN" w:cs="NikoshBAN"/>
                <w:sz w:val="20"/>
                <w:szCs w:val="20"/>
                <w:lang w:bidi="bn-BD"/>
              </w:rPr>
              <w:t>সভার</w:t>
            </w:r>
            <w:proofErr w:type="spellEnd"/>
            <w:r w:rsidRPr="00226726">
              <w:rPr>
                <w:rFonts w:ascii="NikoshBAN" w:eastAsia="NikoshBAN" w:hAnsi="NikoshBAN" w:cs="NikoshBAN"/>
                <w:sz w:val="20"/>
                <w:szCs w:val="20"/>
                <w:lang w:bidi="bn-BD"/>
              </w:rPr>
              <w:t xml:space="preserve"> </w:t>
            </w:r>
            <w:proofErr w:type="spellStart"/>
            <w:r w:rsidRPr="00226726">
              <w:rPr>
                <w:rFonts w:ascii="NikoshBAN" w:eastAsia="NikoshBAN" w:hAnsi="NikoshBAN" w:cs="NikoshBAN"/>
                <w:sz w:val="20"/>
                <w:szCs w:val="20"/>
                <w:lang w:bidi="bn-BD"/>
              </w:rPr>
              <w:t>আয়োজন</w:t>
            </w:r>
            <w:proofErr w:type="spellEnd"/>
            <w:r w:rsidRPr="00226726">
              <w:rPr>
                <w:rFonts w:ascii="NikoshBAN" w:eastAsia="NikoshBAN" w:hAnsi="NikoshBAN" w:cs="NikoshBAN"/>
                <w:sz w:val="20"/>
                <w:szCs w:val="20"/>
                <w:lang w:bidi="bn-BD"/>
              </w:rPr>
              <w:t xml:space="preserve"> </w:t>
            </w:r>
            <w:proofErr w:type="spellStart"/>
            <w:r w:rsidRPr="00226726">
              <w:rPr>
                <w:rFonts w:ascii="NikoshBAN" w:eastAsia="NikoshBAN" w:hAnsi="NikoshBAN" w:cs="NikoshBAN"/>
                <w:sz w:val="20"/>
                <w:szCs w:val="20"/>
                <w:lang w:bidi="bn-BD"/>
              </w:rPr>
              <w:t>করা</w:t>
            </w:r>
            <w:proofErr w:type="spellEnd"/>
            <w:r w:rsidRPr="00226726">
              <w:rPr>
                <w:rFonts w:ascii="NikoshBAN" w:eastAsia="NikoshBAN" w:hAnsi="NikoshBAN" w:cs="NikoshBAN"/>
                <w:sz w:val="20"/>
                <w:szCs w:val="20"/>
                <w:lang w:bidi="bn-BD"/>
              </w:rPr>
              <w:t xml:space="preserve"> </w:t>
            </w:r>
            <w:proofErr w:type="spellStart"/>
            <w:r w:rsidRPr="00226726">
              <w:rPr>
                <w:rFonts w:ascii="NikoshBAN" w:eastAsia="NikoshBAN" w:hAnsi="NikoshBAN" w:cs="NikoshBAN"/>
                <w:sz w:val="20"/>
                <w:szCs w:val="20"/>
                <w:lang w:bidi="bn-BD"/>
              </w:rPr>
              <w:t>হয়েছে</w:t>
            </w:r>
            <w:proofErr w:type="spellEnd"/>
            <w:r w:rsidRPr="00226726">
              <w:rPr>
                <w:rFonts w:ascii="NikoshBAN" w:eastAsia="NikoshBAN" w:hAnsi="NikoshBAN" w:cs="NikoshBAN"/>
                <w:sz w:val="20"/>
                <w:szCs w:val="20"/>
                <w:lang w:bidi="bn-BD"/>
              </w:rPr>
              <w:t>।</w:t>
            </w:r>
          </w:p>
        </w:tc>
      </w:tr>
    </w:tbl>
    <w:permEnd w:id="1383946844"/>
    <w:permEnd w:id="802032911"/>
    <w:permEnd w:id="1129658643"/>
    <w:permEnd w:id="593316462"/>
    <w:p w:rsidR="0055513F" w:rsidRPr="004510CB" w:rsidRDefault="00226726" w:rsidP="005F2DA8">
      <w:pPr>
        <w:spacing w:before="120" w:after="120" w:line="300" w:lineRule="auto"/>
        <w:ind w:left="720" w:hanging="720"/>
        <w:jc w:val="both"/>
        <w:rPr>
          <w:rFonts w:ascii="NikoshBAN" w:hAnsi="NikoshBAN" w:cs="NikoshBAN"/>
          <w:lang w:bidi="bn-BD"/>
        </w:rPr>
      </w:pPr>
      <w:r>
        <w:rPr>
          <w:rFonts w:ascii="NikoshBAN" w:hAnsi="NikoshBAN" w:cs="NikoshBAN" w:hint="cs"/>
          <w:b/>
          <w:bCs/>
          <w:cs/>
          <w:lang w:bidi="bn-BD"/>
        </w:rPr>
        <w:t>6</w:t>
      </w:r>
      <w:r w:rsidR="0018251E" w:rsidRPr="00150A37">
        <w:rPr>
          <w:rFonts w:ascii="NikoshBAN" w:hAnsi="NikoshBAN" w:cs="NikoshBAN"/>
          <w:b/>
          <w:bCs/>
          <w:cs/>
          <w:lang w:bidi="bn-IN"/>
        </w:rPr>
        <w:t>.২</w:t>
      </w:r>
      <w:r w:rsidR="0018251E" w:rsidRPr="004510CB">
        <w:rPr>
          <w:rFonts w:ascii="NikoshBAN" w:hAnsi="NikoshBAN" w:cs="NikoshBAN"/>
          <w:cs/>
          <w:lang w:bidi="bn-IN"/>
        </w:rPr>
        <w:tab/>
      </w:r>
      <w:r w:rsidR="000C005A">
        <w:rPr>
          <w:rFonts w:ascii="NikoshBAN" w:hAnsi="NikoshBAN" w:cs="NikoshBAN" w:hint="cs"/>
          <w:b/>
          <w:bCs/>
          <w:cs/>
          <w:lang w:bidi="bn-IN"/>
        </w:rPr>
        <w:t>নির্বাচন কমিশনের</w:t>
      </w:r>
      <w:r w:rsidR="000C005A" w:rsidRPr="006B632C">
        <w:rPr>
          <w:rFonts w:ascii="NikoshBAN" w:hAnsi="NikoshBAN" w:cs="NikoshBAN"/>
          <w:b/>
          <w:bCs/>
          <w:cs/>
          <w:lang w:bidi="bn-IN"/>
        </w:rPr>
        <w:t xml:space="preserve"> </w:t>
      </w:r>
      <w:r w:rsidR="000B63CC" w:rsidRPr="004510CB">
        <w:rPr>
          <w:rFonts w:ascii="NikoshBAN" w:hAnsi="NikoshBAN" w:cs="NikoshBAN"/>
          <w:b/>
          <w:bCs/>
          <w:cs/>
          <w:lang w:bidi="bn-IN"/>
        </w:rPr>
        <w:t>কার্যক্রমে নারী উন্নয়নে বিগত তিন বছরের উল্লেখযোগ্য সাফল্য:</w:t>
      </w:r>
      <w:r w:rsidR="000B63CC" w:rsidRPr="004510CB">
        <w:rPr>
          <w:rFonts w:ascii="NikoshBAN" w:hAnsi="NikoshBAN" w:cs="NikoshBAN"/>
          <w:cs/>
          <w:lang w:bidi="bn-IN"/>
        </w:rPr>
        <w:t xml:space="preserve"> </w:t>
      </w:r>
      <w:permStart w:id="1901082136" w:edGrp="everyone"/>
      <w:r w:rsidR="005A4CFA" w:rsidRPr="00015C90">
        <w:rPr>
          <w:rFonts w:ascii="NikoshBAN" w:hAnsi="NikoshBAN" w:cs="NikoshBAN"/>
          <w:shd w:val="clear" w:color="auto" w:fill="FFFFFF"/>
          <w:cs/>
          <w:lang w:bidi="bn-IN"/>
        </w:rPr>
        <w:t xml:space="preserve">সিটি কর্পোরেশন নির্বাচন ১১টি, পৌরসভা সাধারণ নির্বাচন ২৯২টি, </w:t>
      </w:r>
      <w:r w:rsidR="005A4CFA" w:rsidRPr="004510CB">
        <w:rPr>
          <w:rFonts w:ascii="NikoshBAN" w:hAnsi="NikoshBAN" w:cs="NikoshBAN"/>
          <w:cs/>
          <w:lang w:bidi="bn-IN"/>
        </w:rPr>
        <w:t xml:space="preserve">ইউনিয়ন পরিষদ সাধারণ নির্বাচন ২১৯টি, উপজেলা পরিষদের সাধারণ নির্বাচন ৪৮৯টি, এবং জেলা পরিষদের উপনির্বাচন ৪৫টি নির্বাচন সফলভাবে সম্পন্ন হয়েছে। এর মধ্যে এক-তৃতীয়াংশ আসনে </w:t>
      </w:r>
      <w:r w:rsidR="009D3E1D" w:rsidRPr="004510CB">
        <w:rPr>
          <w:rFonts w:ascii="NikoshBAN" w:hAnsi="NikoshBAN" w:cs="NikoshBAN"/>
          <w:cs/>
          <w:lang w:bidi="bn-IN"/>
        </w:rPr>
        <w:t>নারী প্রার্থী প্রতিদ্ব</w:t>
      </w:r>
      <w:r w:rsidR="00871A4D" w:rsidRPr="004510CB">
        <w:rPr>
          <w:rFonts w:ascii="NikoshBAN" w:hAnsi="NikoshBAN" w:cs="NikoshBAN"/>
          <w:cs/>
          <w:lang w:bidi="bn-IN"/>
        </w:rPr>
        <w:t>ন্দ্বিতা</w:t>
      </w:r>
      <w:r w:rsidR="009D3E1D" w:rsidRPr="004510CB">
        <w:rPr>
          <w:rFonts w:ascii="NikoshBAN" w:hAnsi="NikoshBAN" w:cs="NikoshBAN"/>
          <w:cs/>
          <w:lang w:bidi="bn-IN"/>
        </w:rPr>
        <w:t xml:space="preserve"> করেছেন</w:t>
      </w:r>
      <w:r w:rsidR="005A4CFA" w:rsidRPr="004510CB">
        <w:rPr>
          <w:rFonts w:ascii="NikoshBAN" w:hAnsi="NikoshBAN" w:cs="NikoshBAN"/>
          <w:cs/>
          <w:lang w:bidi="bn-IN"/>
        </w:rPr>
        <w:t>।</w:t>
      </w:r>
    </w:p>
    <w:permEnd w:id="1901082136"/>
    <w:p w:rsidR="00226726" w:rsidRPr="00052701" w:rsidRDefault="00226726" w:rsidP="00226726">
      <w:pPr>
        <w:spacing w:line="360" w:lineRule="auto"/>
        <w:ind w:left="720" w:hanging="720"/>
        <w:jc w:val="both"/>
        <w:rPr>
          <w:rFonts w:ascii="NikoshBAN" w:hAnsi="NikoshBAN" w:cs="NikoshBAN"/>
          <w:b/>
          <w:bCs/>
          <w:cs/>
          <w:lang w:bidi="bn-IN"/>
        </w:rPr>
      </w:pPr>
      <w:r>
        <w:rPr>
          <w:rFonts w:ascii="NikoshBAN" w:hAnsi="NikoshBAN" w:cs="NikoshBAN" w:hint="cs"/>
          <w:b/>
          <w:bCs/>
          <w:cs/>
          <w:lang w:bidi="bn-IN"/>
        </w:rPr>
        <w:t>7</w:t>
      </w:r>
      <w:r>
        <w:rPr>
          <w:rFonts w:ascii="NikoshBAN" w:hAnsi="NikoshBAN" w:cs="NikoshBAN"/>
          <w:b/>
          <w:bCs/>
          <w:cs/>
          <w:lang w:bidi="bn-IN"/>
        </w:rPr>
        <w:t>.০</w:t>
      </w:r>
      <w:r w:rsidRPr="00052701">
        <w:rPr>
          <w:rFonts w:ascii="NikoshBAN" w:hAnsi="NikoshBAN" w:cs="NikoshBAN"/>
          <w:b/>
          <w:bCs/>
          <w:cs/>
          <w:lang w:bidi="bn-IN"/>
        </w:rPr>
        <w:t xml:space="preserve"> </w:t>
      </w:r>
      <w:r>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hint="cs"/>
          <w:bCs/>
          <w:cs/>
          <w:lang w:bidi="bn-BD"/>
        </w:rPr>
        <w:t>প্রতিবন্ধকতাসমূহ</w:t>
      </w:r>
      <w:r w:rsidRPr="00CD0F80">
        <w:rPr>
          <w:rFonts w:ascii="NikoshBAN" w:hAnsi="NikoshBAN" w:cs="NikoshBAN"/>
          <w:b/>
          <w:bCs/>
          <w:cs/>
          <w:lang w:bidi="bn-IN"/>
        </w:rPr>
        <w:t xml:space="preserve"> </w:t>
      </w:r>
      <w:r>
        <w:rPr>
          <w:rFonts w:ascii="NikoshBAN" w:hAnsi="NikoshBAN" w:cs="NikoshBAN"/>
          <w:b/>
          <w:bCs/>
          <w:cs/>
          <w:lang w:bidi="bn-IN"/>
        </w:rPr>
        <w:t xml:space="preserve"> </w:t>
      </w:r>
    </w:p>
    <w:p w:rsidR="00226726" w:rsidRDefault="00226726" w:rsidP="00226726">
      <w:pPr>
        <w:spacing w:line="300" w:lineRule="auto"/>
        <w:ind w:left="720"/>
        <w:jc w:val="both"/>
        <w:rPr>
          <w:rFonts w:ascii="NikoshBAN" w:hAnsi="NikoshBAN" w:cs="NikoshBAN"/>
          <w:cs/>
          <w:lang w:bidi="bn-IN"/>
        </w:rPr>
      </w:pPr>
      <w:permStart w:id="108136231" w:edGrp="everyone"/>
      <w:r w:rsidRPr="00C76CD2">
        <w:rPr>
          <w:rFonts w:ascii="NikoshBAN" w:hAnsi="NikoshBAN" w:cs="NikoshBAN" w:hint="cs"/>
          <w:cs/>
          <w:lang w:bidi="bn-IN"/>
        </w:rPr>
        <w:t>প্রাপ্ত বয়স্ক</w:t>
      </w:r>
      <w:r>
        <w:rPr>
          <w:rFonts w:ascii="NikoshBAN" w:hAnsi="NikoshBAN" w:cs="NikoshBAN" w:hint="cs"/>
          <w:b/>
          <w:bCs/>
          <w:cs/>
          <w:lang w:bidi="bn-IN"/>
        </w:rPr>
        <w:t xml:space="preserve"> </w:t>
      </w:r>
      <w:r w:rsidRPr="00C76CD2">
        <w:rPr>
          <w:rFonts w:ascii="NikoshBAN" w:hAnsi="NikoshBAN" w:cs="NikoshBAN"/>
          <w:cs/>
          <w:lang w:bidi="bn-IN"/>
        </w:rPr>
        <w:t>নারী</w:t>
      </w:r>
      <w:r>
        <w:rPr>
          <w:rFonts w:ascii="NikoshBAN" w:hAnsi="NikoshBAN" w:cs="NikoshBAN" w:hint="cs"/>
          <w:cs/>
          <w:lang w:bidi="bn-IN"/>
        </w:rPr>
        <w:t>দের ভোটার হিসাবে নিবন্ধন ও স্থানীয় পর্যায়ে রাজনৈতিক কর্মকান্ডে সম্পৃক্তকরণের ক্ষেত্রে নির্ধারিত</w:t>
      </w:r>
      <w:r w:rsidRPr="00C76CD2">
        <w:rPr>
          <w:rFonts w:ascii="NikoshBAN" w:hAnsi="NikoshBAN" w:cs="NikoshBAN"/>
          <w:cs/>
          <w:lang w:bidi="bn-IN"/>
        </w:rPr>
        <w:t xml:space="preserve"> লক্ষ্যমাত্রা অর্জনে </w:t>
      </w:r>
      <w:r w:rsidRPr="00C76CD2">
        <w:rPr>
          <w:rFonts w:ascii="NikoshBAN" w:hAnsi="NikoshBAN" w:cs="NikoshBAN"/>
          <w:cs/>
          <w:lang w:bidi="bn-BD"/>
        </w:rPr>
        <w:t>প্রতিবন্ধকতাসমূহ</w:t>
      </w:r>
      <w:r w:rsidRPr="00C76CD2">
        <w:rPr>
          <w:rFonts w:ascii="NikoshBAN" w:hAnsi="NikoshBAN" w:cs="NikoshBAN"/>
          <w:cs/>
          <w:lang w:bidi="bn-IN"/>
        </w:rPr>
        <w:t xml:space="preserve"> </w:t>
      </w:r>
      <w:r>
        <w:rPr>
          <w:rFonts w:ascii="NikoshBAN" w:hAnsi="NikoshBAN" w:cs="NikoshBAN" w:hint="cs"/>
          <w:cs/>
          <w:lang w:bidi="bn-IN"/>
        </w:rPr>
        <w:t>নিম্নরূপ:</w:t>
      </w:r>
    </w:p>
    <w:p w:rsidR="00226726" w:rsidRDefault="00226726" w:rsidP="00226726">
      <w:pPr>
        <w:spacing w:before="60" w:after="60" w:line="300" w:lineRule="auto"/>
        <w:jc w:val="both"/>
        <w:rPr>
          <w:rFonts w:ascii="NikoshBAN" w:hAnsi="NikoshBAN" w:cs="NikoshBAN"/>
          <w:cs/>
          <w:lang w:bidi="bn-IN"/>
        </w:rPr>
      </w:pPr>
      <w:r>
        <w:rPr>
          <w:rFonts w:ascii="NikoshBAN" w:hAnsi="NikoshBAN" w:cs="NikoshBAN"/>
          <w:cs/>
          <w:lang w:bidi="bn-IN"/>
        </w:rPr>
        <w:tab/>
      </w:r>
      <w:r>
        <w:rPr>
          <w:rFonts w:ascii="NikoshBAN" w:hAnsi="NikoshBAN" w:cs="NikoshBAN" w:hint="cs"/>
          <w:cs/>
          <w:lang w:bidi="bn-IN"/>
        </w:rPr>
        <w:t>ক) সামাজিক সংস্কার ও ধর্মীয় অজুহাত</w:t>
      </w:r>
      <w:r w:rsidR="00C907AD">
        <w:rPr>
          <w:rFonts w:ascii="NikoshBAN" w:hAnsi="NikoshBAN" w:cs="NikoshBAN"/>
          <w:cs/>
          <w:lang w:bidi="bn-IN"/>
        </w:rPr>
        <w:t>;</w:t>
      </w:r>
    </w:p>
    <w:p w:rsidR="00226726" w:rsidRDefault="00226726" w:rsidP="00226726">
      <w:pPr>
        <w:spacing w:before="60" w:after="60" w:line="300" w:lineRule="auto"/>
        <w:jc w:val="both"/>
        <w:rPr>
          <w:rFonts w:ascii="NikoshBAN" w:hAnsi="NikoshBAN" w:cs="NikoshBAN"/>
          <w:cs/>
          <w:lang w:bidi="bn-IN"/>
        </w:rPr>
      </w:pPr>
      <w:r>
        <w:rPr>
          <w:rFonts w:ascii="NikoshBAN" w:hAnsi="NikoshBAN" w:cs="NikoshBAN"/>
          <w:cs/>
          <w:lang w:bidi="bn-IN"/>
        </w:rPr>
        <w:tab/>
      </w:r>
      <w:r>
        <w:rPr>
          <w:rFonts w:ascii="NikoshBAN" w:hAnsi="NikoshBAN" w:cs="NikoshBAN" w:hint="cs"/>
          <w:cs/>
          <w:lang w:bidi="bn-IN"/>
        </w:rPr>
        <w:t>খ) প্রত্যন্ত অঞ্চলের মহিলাদের অসচেতনতা</w:t>
      </w:r>
      <w:r w:rsidR="00C907AD">
        <w:rPr>
          <w:rFonts w:ascii="NikoshBAN" w:hAnsi="NikoshBAN" w:cs="NikoshBAN"/>
          <w:cs/>
          <w:lang w:bidi="bn-IN"/>
        </w:rPr>
        <w:t>;</w:t>
      </w:r>
    </w:p>
    <w:p w:rsidR="00226726" w:rsidRDefault="00226726" w:rsidP="00226726">
      <w:pPr>
        <w:spacing w:before="60" w:after="60" w:line="300" w:lineRule="auto"/>
        <w:jc w:val="both"/>
        <w:rPr>
          <w:rFonts w:ascii="NikoshBAN" w:hAnsi="NikoshBAN" w:cs="NikoshBAN"/>
          <w:cs/>
          <w:lang w:bidi="bn-IN"/>
        </w:rPr>
      </w:pPr>
      <w:r>
        <w:rPr>
          <w:rFonts w:ascii="NikoshBAN" w:hAnsi="NikoshBAN" w:cs="NikoshBAN"/>
          <w:cs/>
          <w:lang w:bidi="bn-IN"/>
        </w:rPr>
        <w:tab/>
      </w:r>
      <w:r>
        <w:rPr>
          <w:rFonts w:ascii="NikoshBAN" w:hAnsi="NikoshBAN" w:cs="NikoshBAN" w:hint="cs"/>
          <w:cs/>
          <w:lang w:bidi="bn-IN"/>
        </w:rPr>
        <w:t>গ) অবিবাহিত, অনগ্রসর ও নিরক্ষর মেয়েদে</w:t>
      </w:r>
      <w:r w:rsidR="00C907AD">
        <w:rPr>
          <w:rFonts w:ascii="NikoshBAN" w:hAnsi="NikoshBAN" w:cs="NikoshBAN" w:hint="cs"/>
          <w:cs/>
          <w:lang w:bidi="bn-IN"/>
        </w:rPr>
        <w:t>র ভোটার হওয়ার ক্ষেত্রে কম আগ্রহ</w:t>
      </w:r>
      <w:r w:rsidR="00C907AD">
        <w:rPr>
          <w:rFonts w:ascii="NikoshBAN" w:hAnsi="NikoshBAN" w:cs="NikoshBAN"/>
          <w:cs/>
          <w:lang w:bidi="bn-IN"/>
        </w:rPr>
        <w:t>;</w:t>
      </w:r>
    </w:p>
    <w:p w:rsidR="00226726" w:rsidRDefault="00226726" w:rsidP="00226726">
      <w:pPr>
        <w:spacing w:before="60" w:after="60" w:line="300" w:lineRule="auto"/>
        <w:ind w:left="720" w:hanging="720"/>
        <w:jc w:val="both"/>
        <w:rPr>
          <w:rFonts w:ascii="NikoshBAN" w:hAnsi="NikoshBAN" w:cs="NikoshBAN"/>
          <w:cs/>
          <w:lang w:bidi="bn-IN"/>
        </w:rPr>
      </w:pPr>
      <w:r>
        <w:rPr>
          <w:rFonts w:ascii="NikoshBAN" w:hAnsi="NikoshBAN" w:cs="NikoshBAN"/>
          <w:cs/>
          <w:lang w:bidi="bn-IN"/>
        </w:rPr>
        <w:tab/>
      </w:r>
      <w:r>
        <w:rPr>
          <w:rFonts w:ascii="NikoshBAN" w:hAnsi="NikoshBAN" w:cs="NikoshBAN" w:hint="cs"/>
          <w:cs/>
          <w:lang w:bidi="bn-IN"/>
        </w:rPr>
        <w:t>ঘ) নির্ধারিত ফি পরিশোধ করে জন্ম নিবন্ধন সনদ সংগ্রহে অনীহা।</w:t>
      </w:r>
    </w:p>
    <w:permEnd w:id="108136231"/>
    <w:p w:rsidR="0049336F" w:rsidRPr="00CC166C" w:rsidRDefault="00226726" w:rsidP="005F2DA8">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lastRenderedPageBreak/>
        <w:t>8</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r w:rsidR="00CC166C">
        <w:rPr>
          <w:rFonts w:ascii="NikoshBAN" w:hAnsi="NikoshBAN" w:cs="NikoshBAN"/>
          <w:b/>
          <w:bCs/>
          <w:lang w:bidi="bn-IN"/>
        </w:rPr>
        <w:t xml:space="preserve">: </w:t>
      </w:r>
      <w:bookmarkStart w:id="0" w:name="_GoBack"/>
      <w:permStart w:id="172955368" w:edGrp="everyone"/>
      <w:proofErr w:type="spellStart"/>
      <w:r w:rsidR="0049336F">
        <w:rPr>
          <w:rFonts w:ascii="NikoshBAN" w:hAnsi="NikoshBAN" w:cs="NikoshBAN"/>
        </w:rPr>
        <w:t>প্রেক্ষিত</w:t>
      </w:r>
      <w:proofErr w:type="spellEnd"/>
      <w:r w:rsidR="0049336F">
        <w:rPr>
          <w:rFonts w:ascii="NikoshBAN" w:hAnsi="NikoshBAN" w:cs="NikoshBAN"/>
        </w:rPr>
        <w:t xml:space="preserve"> </w:t>
      </w:r>
      <w:proofErr w:type="spellStart"/>
      <w:r w:rsidR="0049336F">
        <w:rPr>
          <w:rFonts w:ascii="NikoshBAN" w:hAnsi="NikoshBAN" w:cs="NikoshBAN"/>
        </w:rPr>
        <w:t>পরিকল্পনা</w:t>
      </w:r>
      <w:proofErr w:type="spellEnd"/>
      <w:r w:rsidR="0049336F">
        <w:rPr>
          <w:rFonts w:ascii="NikoshBAN" w:hAnsi="NikoshBAN" w:cs="NikoshBAN"/>
        </w:rPr>
        <w:t xml:space="preserve"> ২০২১-৪১ </w:t>
      </w:r>
      <w:proofErr w:type="spellStart"/>
      <w:r w:rsidR="0049336F">
        <w:rPr>
          <w:rFonts w:ascii="NikoshBAN" w:hAnsi="NikoshBAN" w:cs="NikoshBAN"/>
        </w:rPr>
        <w:t>এর</w:t>
      </w:r>
      <w:proofErr w:type="spellEnd"/>
      <w:r w:rsidR="0049336F">
        <w:rPr>
          <w:rFonts w:ascii="NikoshBAN" w:hAnsi="NikoshBAN" w:cs="NikoshBAN"/>
        </w:rPr>
        <w:t xml:space="preserve"> </w:t>
      </w:r>
      <w:proofErr w:type="spellStart"/>
      <w:r w:rsidR="0049336F">
        <w:rPr>
          <w:rFonts w:ascii="NikoshBAN" w:hAnsi="NikoshBAN" w:cs="NikoshBAN"/>
        </w:rPr>
        <w:t>অভীষ্ট</w:t>
      </w:r>
      <w:proofErr w:type="spellEnd"/>
      <w:r w:rsidR="0049336F">
        <w:rPr>
          <w:rFonts w:ascii="NikoshBAN" w:hAnsi="NikoshBAN" w:cs="NikoshBAN"/>
        </w:rPr>
        <w:t xml:space="preserve"> </w:t>
      </w:r>
      <w:proofErr w:type="spellStart"/>
      <w:r w:rsidR="0049336F">
        <w:rPr>
          <w:rFonts w:ascii="NikoshBAN" w:hAnsi="NikoshBAN" w:cs="NikoshBAN"/>
        </w:rPr>
        <w:t>হল</w:t>
      </w:r>
      <w:proofErr w:type="spellEnd"/>
      <w:r w:rsidR="0049336F">
        <w:rPr>
          <w:rFonts w:ascii="NikoshBAN" w:hAnsi="NikoshBAN" w:cs="NikoshBAN"/>
        </w:rPr>
        <w:t xml:space="preserve"> </w:t>
      </w:r>
      <w:proofErr w:type="spellStart"/>
      <w:r w:rsidR="0049336F">
        <w:rPr>
          <w:rFonts w:ascii="NikoshBAN" w:hAnsi="NikoshBAN" w:cs="NikoshBAN"/>
        </w:rPr>
        <w:t>বহুত্ববাদী</w:t>
      </w:r>
      <w:proofErr w:type="spellEnd"/>
      <w:r w:rsidR="0049336F">
        <w:rPr>
          <w:rFonts w:ascii="NikoshBAN" w:hAnsi="NikoshBAN" w:cs="NikoshBAN"/>
        </w:rPr>
        <w:t xml:space="preserve"> </w:t>
      </w:r>
      <w:proofErr w:type="spellStart"/>
      <w:r w:rsidR="0049336F">
        <w:rPr>
          <w:rFonts w:ascii="NikoshBAN" w:hAnsi="NikoshBAN" w:cs="NikoshBAN"/>
        </w:rPr>
        <w:t>গণতন্ত্র</w:t>
      </w:r>
      <w:proofErr w:type="spellEnd"/>
      <w:r w:rsidR="0049336F">
        <w:rPr>
          <w:rFonts w:ascii="NikoshBAN" w:hAnsi="NikoshBAN" w:cs="NikoshBAN"/>
        </w:rPr>
        <w:t xml:space="preserve">। </w:t>
      </w:r>
      <w:proofErr w:type="spellStart"/>
      <w:r w:rsidR="0049336F">
        <w:rPr>
          <w:rFonts w:ascii="NikoshBAN" w:hAnsi="NikoshBAN" w:cs="NikoshBAN"/>
        </w:rPr>
        <w:t>এজন্য</w:t>
      </w:r>
      <w:proofErr w:type="spellEnd"/>
      <w:r w:rsidR="0049336F">
        <w:rPr>
          <w:rFonts w:ascii="NikoshBAN" w:hAnsi="NikoshBAN" w:cs="NikoshBAN"/>
        </w:rPr>
        <w:t xml:space="preserve"> </w:t>
      </w:r>
      <w:proofErr w:type="spellStart"/>
      <w:r w:rsidR="0049336F">
        <w:rPr>
          <w:rFonts w:ascii="NikoshBAN" w:hAnsi="NikoshBAN" w:cs="NikoshBAN"/>
        </w:rPr>
        <w:t>প্রয়োজন</w:t>
      </w:r>
      <w:proofErr w:type="spellEnd"/>
      <w:r w:rsidR="0049336F">
        <w:rPr>
          <w:rFonts w:ascii="NikoshBAN" w:hAnsi="NikoshBAN" w:cs="NikoshBAN"/>
        </w:rPr>
        <w:t xml:space="preserve"> </w:t>
      </w:r>
      <w:proofErr w:type="spellStart"/>
      <w:r w:rsidR="0049336F">
        <w:rPr>
          <w:rFonts w:ascii="NikoshBAN" w:hAnsi="NikoshBAN" w:cs="NikoshBAN"/>
        </w:rPr>
        <w:t>নির্বাচন</w:t>
      </w:r>
      <w:proofErr w:type="spellEnd"/>
      <w:r w:rsidR="0049336F">
        <w:rPr>
          <w:rFonts w:ascii="NikoshBAN" w:hAnsi="NikoshBAN" w:cs="NikoshBAN"/>
        </w:rPr>
        <w:t xml:space="preserve"> </w:t>
      </w:r>
      <w:proofErr w:type="spellStart"/>
      <w:r w:rsidR="0049336F">
        <w:rPr>
          <w:rFonts w:ascii="NikoshBAN" w:hAnsi="NikoshBAN" w:cs="NikoshBAN"/>
        </w:rPr>
        <w:t>কমিশনের</w:t>
      </w:r>
      <w:proofErr w:type="spellEnd"/>
      <w:r w:rsidR="0049336F">
        <w:rPr>
          <w:rFonts w:ascii="NikoshBAN" w:hAnsi="NikoshBAN" w:cs="NikoshBAN"/>
        </w:rPr>
        <w:t xml:space="preserve"> </w:t>
      </w:r>
      <w:proofErr w:type="spellStart"/>
      <w:r w:rsidR="0049336F">
        <w:rPr>
          <w:rFonts w:ascii="NikoshBAN" w:hAnsi="NikoshBAN" w:cs="NikoshBAN"/>
        </w:rPr>
        <w:t>মতো</w:t>
      </w:r>
      <w:proofErr w:type="spellEnd"/>
      <w:r w:rsidR="0049336F">
        <w:rPr>
          <w:rFonts w:ascii="NikoshBAN" w:hAnsi="NikoshBAN" w:cs="NikoshBAN"/>
        </w:rPr>
        <w:t xml:space="preserve"> </w:t>
      </w:r>
      <w:proofErr w:type="spellStart"/>
      <w:r w:rsidR="0049336F">
        <w:rPr>
          <w:rFonts w:ascii="NikoshBAN" w:hAnsi="NikoshBAN" w:cs="NikoshBAN"/>
        </w:rPr>
        <w:t>প্রতিষ্ঠানসমূহের</w:t>
      </w:r>
      <w:proofErr w:type="spellEnd"/>
      <w:r w:rsidR="0049336F">
        <w:rPr>
          <w:rFonts w:ascii="NikoshBAN" w:hAnsi="NikoshBAN" w:cs="NikoshBAN"/>
        </w:rPr>
        <w:t xml:space="preserve"> </w:t>
      </w:r>
      <w:proofErr w:type="spellStart"/>
      <w:r w:rsidR="0049336F">
        <w:rPr>
          <w:rFonts w:ascii="NikoshBAN" w:hAnsi="NikoshBAN" w:cs="NikoshBAN"/>
        </w:rPr>
        <w:t>প্রতি</w:t>
      </w:r>
      <w:proofErr w:type="spellEnd"/>
      <w:r w:rsidR="0049336F">
        <w:rPr>
          <w:rFonts w:ascii="NikoshBAN" w:hAnsi="NikoshBAN" w:cs="NikoshBAN"/>
        </w:rPr>
        <w:t xml:space="preserve"> </w:t>
      </w:r>
      <w:proofErr w:type="spellStart"/>
      <w:r w:rsidR="0049336F">
        <w:rPr>
          <w:rFonts w:ascii="NikoshBAN" w:hAnsi="NikoshBAN" w:cs="NikoshBAN"/>
        </w:rPr>
        <w:t>আস্থাশীলতা</w:t>
      </w:r>
      <w:proofErr w:type="spellEnd"/>
      <w:r w:rsidR="0049336F">
        <w:rPr>
          <w:rFonts w:ascii="NikoshBAN" w:hAnsi="NikoshBAN" w:cs="NikoshBAN"/>
        </w:rPr>
        <w:t xml:space="preserve">। এ </w:t>
      </w:r>
      <w:proofErr w:type="spellStart"/>
      <w:r w:rsidR="0049336F">
        <w:rPr>
          <w:rFonts w:ascii="NikoshBAN" w:hAnsi="NikoshBAN" w:cs="NikoshBAN"/>
        </w:rPr>
        <w:t>লক্ষ্য</w:t>
      </w:r>
      <w:proofErr w:type="spellEnd"/>
      <w:r w:rsidR="0049336F">
        <w:rPr>
          <w:rFonts w:ascii="NikoshBAN" w:hAnsi="NikoshBAN" w:cs="NikoshBAN"/>
        </w:rPr>
        <w:t xml:space="preserve"> </w:t>
      </w:r>
      <w:proofErr w:type="spellStart"/>
      <w:r w:rsidR="0049336F">
        <w:rPr>
          <w:rFonts w:ascii="NikoshBAN" w:hAnsi="NikoshBAN" w:cs="NikoshBAN"/>
        </w:rPr>
        <w:t>আর্জনে</w:t>
      </w:r>
      <w:proofErr w:type="spellEnd"/>
      <w:r w:rsidR="0049336F">
        <w:rPr>
          <w:rFonts w:ascii="NikoshBAN" w:hAnsi="NikoshBAN" w:cs="NikoshBAN"/>
        </w:rPr>
        <w:t xml:space="preserve"> </w:t>
      </w:r>
      <w:proofErr w:type="spellStart"/>
      <w:r w:rsidR="0049336F">
        <w:rPr>
          <w:rFonts w:ascii="NikoshBAN" w:hAnsi="NikoshBAN" w:cs="NikoshBAN"/>
        </w:rPr>
        <w:t>গৃহীত</w:t>
      </w:r>
      <w:proofErr w:type="spellEnd"/>
      <w:r w:rsidR="0049336F">
        <w:rPr>
          <w:rFonts w:ascii="NikoshBAN" w:hAnsi="NikoshBAN" w:cs="NikoshBAN"/>
        </w:rPr>
        <w:t xml:space="preserve"> ৪টি </w:t>
      </w:r>
      <w:proofErr w:type="spellStart"/>
      <w:r w:rsidR="0049336F">
        <w:rPr>
          <w:rFonts w:ascii="NikoshBAN" w:hAnsi="NikoshBAN" w:cs="NikoshBAN"/>
        </w:rPr>
        <w:t>কৌশলগত</w:t>
      </w:r>
      <w:proofErr w:type="spellEnd"/>
      <w:r w:rsidR="0049336F">
        <w:rPr>
          <w:rFonts w:ascii="NikoshBAN" w:hAnsi="NikoshBAN" w:cs="NikoshBAN"/>
        </w:rPr>
        <w:t xml:space="preserve"> </w:t>
      </w:r>
      <w:proofErr w:type="spellStart"/>
      <w:r w:rsidR="0049336F">
        <w:rPr>
          <w:rFonts w:ascii="NikoshBAN" w:hAnsi="NikoshBAN" w:cs="NikoshBAN"/>
        </w:rPr>
        <w:t>উদ্দেশ্য</w:t>
      </w:r>
      <w:proofErr w:type="spellEnd"/>
      <w:r w:rsidR="0049336F">
        <w:rPr>
          <w:rFonts w:ascii="NikoshBAN" w:hAnsi="NikoshBAN" w:cs="NikoshBAN"/>
        </w:rPr>
        <w:t xml:space="preserve"> </w:t>
      </w:r>
      <w:proofErr w:type="spellStart"/>
      <w:r w:rsidR="0049336F">
        <w:rPr>
          <w:rFonts w:ascii="NikoshBAN" w:hAnsi="NikoshBAN" w:cs="NikoshBAN"/>
        </w:rPr>
        <w:t>বাস্তবায়নে</w:t>
      </w:r>
      <w:proofErr w:type="spellEnd"/>
      <w:r w:rsidR="0049336F">
        <w:rPr>
          <w:rFonts w:ascii="NikoshBAN" w:hAnsi="NikoshBAN" w:cs="NikoshBAN"/>
        </w:rPr>
        <w:t xml:space="preserve"> </w:t>
      </w:r>
      <w:proofErr w:type="spellStart"/>
      <w:r w:rsidR="0049336F">
        <w:rPr>
          <w:rFonts w:ascii="NikoshBAN" w:hAnsi="NikoshBAN" w:cs="NikoshBAN"/>
        </w:rPr>
        <w:t>কার্যক্রম</w:t>
      </w:r>
      <w:proofErr w:type="spellEnd"/>
      <w:r w:rsidR="0049336F">
        <w:rPr>
          <w:rFonts w:ascii="NikoshBAN" w:hAnsi="NikoshBAN" w:cs="NikoshBAN"/>
        </w:rPr>
        <w:t xml:space="preserve"> </w:t>
      </w:r>
      <w:proofErr w:type="spellStart"/>
      <w:r w:rsidR="0049336F">
        <w:rPr>
          <w:rFonts w:ascii="NikoshBAN" w:hAnsi="NikoshBAN" w:cs="NikoshBAN"/>
        </w:rPr>
        <w:t>চলমান</w:t>
      </w:r>
      <w:proofErr w:type="spellEnd"/>
      <w:r w:rsidR="0049336F">
        <w:rPr>
          <w:rFonts w:ascii="NikoshBAN" w:hAnsi="NikoshBAN" w:cs="NikoshBAN"/>
        </w:rPr>
        <w:t xml:space="preserve"> </w:t>
      </w:r>
      <w:proofErr w:type="spellStart"/>
      <w:r w:rsidR="0049336F">
        <w:rPr>
          <w:rFonts w:ascii="NikoshBAN" w:hAnsi="NikoshBAN" w:cs="NikoshBAN"/>
        </w:rPr>
        <w:t>রয়েছে</w:t>
      </w:r>
      <w:proofErr w:type="spellEnd"/>
      <w:r w:rsidR="0049336F">
        <w:rPr>
          <w:rFonts w:ascii="NikoshBAN" w:hAnsi="NikoshBAN" w:cs="NikoshBAN"/>
        </w:rPr>
        <w:t xml:space="preserve">। </w:t>
      </w:r>
      <w:proofErr w:type="spellStart"/>
      <w:r w:rsidR="0049336F">
        <w:rPr>
          <w:rFonts w:ascii="NikoshBAN" w:hAnsi="NikoshBAN" w:cs="NikoshBAN"/>
        </w:rPr>
        <w:t>উদ্দেশ্যসমূহ</w:t>
      </w:r>
      <w:proofErr w:type="spellEnd"/>
      <w:r w:rsidR="0049336F">
        <w:rPr>
          <w:rFonts w:ascii="NikoshBAN" w:hAnsi="NikoshBAN" w:cs="NikoshBAN"/>
        </w:rPr>
        <w:t xml:space="preserve"> </w:t>
      </w:r>
      <w:proofErr w:type="spellStart"/>
      <w:r w:rsidR="0049336F">
        <w:rPr>
          <w:rFonts w:ascii="NikoshBAN" w:hAnsi="NikoshBAN" w:cs="NikoshBAN"/>
        </w:rPr>
        <w:t>পরিপূর্ণভাবে</w:t>
      </w:r>
      <w:proofErr w:type="spellEnd"/>
      <w:r w:rsidR="0049336F">
        <w:rPr>
          <w:rFonts w:ascii="NikoshBAN" w:hAnsi="NikoshBAN" w:cs="NikoshBAN"/>
        </w:rPr>
        <w:t xml:space="preserve"> </w:t>
      </w:r>
      <w:proofErr w:type="spellStart"/>
      <w:r w:rsidR="0049336F">
        <w:rPr>
          <w:rFonts w:ascii="NikoshBAN" w:hAnsi="NikoshBAN" w:cs="NikoshBAN"/>
        </w:rPr>
        <w:t>বাস্তবায়নের</w:t>
      </w:r>
      <w:proofErr w:type="spellEnd"/>
      <w:r w:rsidR="0049336F">
        <w:rPr>
          <w:rFonts w:ascii="NikoshBAN" w:hAnsi="NikoshBAN" w:cs="NikoshBAN"/>
        </w:rPr>
        <w:t xml:space="preserve"> </w:t>
      </w:r>
      <w:proofErr w:type="spellStart"/>
      <w:r w:rsidR="0049336F">
        <w:rPr>
          <w:rFonts w:ascii="NikoshBAN" w:hAnsi="NikoshBAN" w:cs="NikoshBAN"/>
        </w:rPr>
        <w:t>জন্য</w:t>
      </w:r>
      <w:proofErr w:type="spellEnd"/>
      <w:r w:rsidR="0049336F">
        <w:rPr>
          <w:rFonts w:ascii="NikoshBAN" w:hAnsi="NikoshBAN" w:cs="NikoshBAN"/>
        </w:rPr>
        <w:t xml:space="preserve"> </w:t>
      </w:r>
      <w:proofErr w:type="spellStart"/>
      <w:r w:rsidR="0049336F">
        <w:rPr>
          <w:rFonts w:ascii="NikoshBAN" w:hAnsi="NikoshBAN" w:cs="NikoshBAN"/>
        </w:rPr>
        <w:t>শতভাগ</w:t>
      </w:r>
      <w:proofErr w:type="spellEnd"/>
      <w:r w:rsidR="0049336F">
        <w:rPr>
          <w:rFonts w:ascii="NikoshBAN" w:hAnsi="NikoshBAN" w:cs="NikoshBAN"/>
        </w:rPr>
        <w:t xml:space="preserve"> </w:t>
      </w:r>
      <w:proofErr w:type="spellStart"/>
      <w:r w:rsidR="0049336F">
        <w:rPr>
          <w:rFonts w:ascii="NikoshBAN" w:hAnsi="NikoshBAN" w:cs="NikoshBAN"/>
        </w:rPr>
        <w:t>নির্ভুল</w:t>
      </w:r>
      <w:proofErr w:type="spellEnd"/>
      <w:r w:rsidR="0049336F">
        <w:rPr>
          <w:rFonts w:ascii="NikoshBAN" w:hAnsi="NikoshBAN" w:cs="NikoshBAN"/>
        </w:rPr>
        <w:t xml:space="preserve"> </w:t>
      </w:r>
      <w:proofErr w:type="spellStart"/>
      <w:r w:rsidR="0049336F">
        <w:rPr>
          <w:rFonts w:ascii="NikoshBAN" w:hAnsi="NikoshBAN" w:cs="NikoshBAN"/>
        </w:rPr>
        <w:t>ভোটার</w:t>
      </w:r>
      <w:proofErr w:type="spellEnd"/>
      <w:r w:rsidR="0049336F">
        <w:rPr>
          <w:rFonts w:ascii="NikoshBAN" w:hAnsi="NikoshBAN" w:cs="NikoshBAN"/>
        </w:rPr>
        <w:t xml:space="preserve"> </w:t>
      </w:r>
      <w:proofErr w:type="spellStart"/>
      <w:r w:rsidR="0049336F">
        <w:rPr>
          <w:rFonts w:ascii="NikoshBAN" w:hAnsi="NikoshBAN" w:cs="NikoshBAN"/>
        </w:rPr>
        <w:t>তালিকা</w:t>
      </w:r>
      <w:proofErr w:type="spellEnd"/>
      <w:r w:rsidR="0049336F">
        <w:rPr>
          <w:rFonts w:ascii="NikoshBAN" w:hAnsi="NikoshBAN" w:cs="NikoshBAN"/>
        </w:rPr>
        <w:t xml:space="preserve"> </w:t>
      </w:r>
      <w:proofErr w:type="spellStart"/>
      <w:r w:rsidR="0049336F">
        <w:rPr>
          <w:rFonts w:ascii="NikoshBAN" w:hAnsi="NikoshBAN" w:cs="NikoshBAN"/>
        </w:rPr>
        <w:t>প্রণয়ন</w:t>
      </w:r>
      <w:proofErr w:type="spellEnd"/>
      <w:r w:rsidR="0049336F">
        <w:rPr>
          <w:rFonts w:ascii="NikoshBAN" w:hAnsi="NikoshBAN" w:cs="NikoshBAN"/>
        </w:rPr>
        <w:t xml:space="preserve">, </w:t>
      </w:r>
      <w:proofErr w:type="spellStart"/>
      <w:r w:rsidR="0049336F">
        <w:rPr>
          <w:rFonts w:ascii="NikoshBAN" w:hAnsi="NikoshBAN" w:cs="NikoshBAN"/>
        </w:rPr>
        <w:t>নারীদের</w:t>
      </w:r>
      <w:proofErr w:type="spellEnd"/>
      <w:r w:rsidR="0049336F">
        <w:rPr>
          <w:rFonts w:ascii="NikoshBAN" w:hAnsi="NikoshBAN" w:cs="NikoshBAN"/>
        </w:rPr>
        <w:t xml:space="preserve"> </w:t>
      </w:r>
      <w:proofErr w:type="spellStart"/>
      <w:r w:rsidR="0049336F">
        <w:rPr>
          <w:rFonts w:ascii="NikoshBAN" w:hAnsi="NikoshBAN" w:cs="NikoshBAN"/>
        </w:rPr>
        <w:t>ভোট</w:t>
      </w:r>
      <w:proofErr w:type="spellEnd"/>
      <w:r w:rsidR="0049336F">
        <w:rPr>
          <w:rFonts w:ascii="NikoshBAN" w:hAnsi="NikoshBAN" w:cs="NikoshBAN"/>
        </w:rPr>
        <w:t xml:space="preserve"> </w:t>
      </w:r>
      <w:proofErr w:type="spellStart"/>
      <w:r w:rsidR="0049336F">
        <w:rPr>
          <w:rFonts w:ascii="NikoshBAN" w:hAnsi="NikoshBAN" w:cs="NikoshBAN"/>
        </w:rPr>
        <w:t>প্রদানে</w:t>
      </w:r>
      <w:proofErr w:type="spellEnd"/>
      <w:r w:rsidR="0049336F">
        <w:rPr>
          <w:rFonts w:ascii="NikoshBAN" w:hAnsi="NikoshBAN" w:cs="NikoshBAN"/>
        </w:rPr>
        <w:t xml:space="preserve"> </w:t>
      </w:r>
      <w:proofErr w:type="spellStart"/>
      <w:r w:rsidR="0049336F">
        <w:rPr>
          <w:rFonts w:ascii="NikoshBAN" w:hAnsi="NikoshBAN" w:cs="NikoshBAN"/>
        </w:rPr>
        <w:t>উৎসাহ</w:t>
      </w:r>
      <w:proofErr w:type="spellEnd"/>
      <w:r w:rsidR="0049336F">
        <w:rPr>
          <w:rFonts w:ascii="NikoshBAN" w:hAnsi="NikoshBAN" w:cs="NikoshBAN"/>
        </w:rPr>
        <w:t xml:space="preserve"> </w:t>
      </w:r>
      <w:proofErr w:type="spellStart"/>
      <w:r w:rsidR="0049336F">
        <w:rPr>
          <w:rFonts w:ascii="NikoshBAN" w:hAnsi="NikoshBAN" w:cs="NikoshBAN"/>
        </w:rPr>
        <w:t>প্রদানের</w:t>
      </w:r>
      <w:proofErr w:type="spellEnd"/>
      <w:r w:rsidR="0049336F">
        <w:rPr>
          <w:rFonts w:ascii="NikoshBAN" w:hAnsi="NikoshBAN" w:cs="NikoshBAN"/>
        </w:rPr>
        <w:t xml:space="preserve"> </w:t>
      </w:r>
      <w:proofErr w:type="spellStart"/>
      <w:r w:rsidR="0049336F">
        <w:rPr>
          <w:rFonts w:ascii="NikoshBAN" w:hAnsi="NikoshBAN" w:cs="NikoshBAN"/>
        </w:rPr>
        <w:t>প্রয়োজনীয়তা</w:t>
      </w:r>
      <w:proofErr w:type="spellEnd"/>
      <w:r w:rsidR="0049336F">
        <w:rPr>
          <w:rFonts w:ascii="NikoshBAN" w:hAnsi="NikoshBAN" w:cs="NikoshBAN"/>
        </w:rPr>
        <w:t xml:space="preserve"> </w:t>
      </w:r>
      <w:proofErr w:type="spellStart"/>
      <w:r w:rsidR="0049336F">
        <w:rPr>
          <w:rFonts w:ascii="NikoshBAN" w:hAnsi="NikoshBAN" w:cs="NikoshBAN"/>
        </w:rPr>
        <w:t>রয়েছে</w:t>
      </w:r>
      <w:proofErr w:type="spellEnd"/>
      <w:r w:rsidR="0049336F">
        <w:rPr>
          <w:rFonts w:ascii="NikoshBAN" w:hAnsi="NikoshBAN" w:cs="NikoshBAN"/>
        </w:rPr>
        <w:t xml:space="preserve">। </w:t>
      </w:r>
      <w:proofErr w:type="spellStart"/>
      <w:r w:rsidR="0049336F">
        <w:rPr>
          <w:rFonts w:ascii="NikoshBAN" w:hAnsi="NikoshBAN" w:cs="NikoshBAN"/>
        </w:rPr>
        <w:t>নির্বাচন</w:t>
      </w:r>
      <w:proofErr w:type="spellEnd"/>
      <w:r w:rsidR="0049336F">
        <w:rPr>
          <w:rFonts w:ascii="NikoshBAN" w:hAnsi="NikoshBAN" w:cs="NikoshBAN"/>
        </w:rPr>
        <w:t xml:space="preserve"> </w:t>
      </w:r>
      <w:proofErr w:type="spellStart"/>
      <w:r w:rsidR="0049336F">
        <w:rPr>
          <w:rFonts w:ascii="NikoshBAN" w:hAnsi="NikoshBAN" w:cs="NikoshBAN"/>
        </w:rPr>
        <w:t>কমিশনের</w:t>
      </w:r>
      <w:proofErr w:type="spellEnd"/>
      <w:r w:rsidR="0049336F">
        <w:rPr>
          <w:rFonts w:ascii="NikoshBAN" w:hAnsi="NikoshBAN" w:cs="NikoshBAN"/>
        </w:rPr>
        <w:t xml:space="preserve"> </w:t>
      </w:r>
      <w:proofErr w:type="spellStart"/>
      <w:r w:rsidR="0049336F">
        <w:rPr>
          <w:rFonts w:ascii="NikoshBAN" w:hAnsi="NikoshBAN" w:cs="NikoshBAN"/>
        </w:rPr>
        <w:t>প্রতি</w:t>
      </w:r>
      <w:proofErr w:type="spellEnd"/>
      <w:r w:rsidR="0049336F">
        <w:rPr>
          <w:rFonts w:ascii="NikoshBAN" w:hAnsi="NikoshBAN" w:cs="NikoshBAN"/>
        </w:rPr>
        <w:t xml:space="preserve"> </w:t>
      </w:r>
      <w:proofErr w:type="spellStart"/>
      <w:r w:rsidR="0049336F">
        <w:rPr>
          <w:rFonts w:ascii="NikoshBAN" w:hAnsi="NikoshBAN" w:cs="NikoshBAN"/>
        </w:rPr>
        <w:t>আস্থা</w:t>
      </w:r>
      <w:proofErr w:type="spellEnd"/>
      <w:r w:rsidR="0049336F">
        <w:rPr>
          <w:rFonts w:ascii="NikoshBAN" w:hAnsi="NikoshBAN" w:cs="NikoshBAN"/>
        </w:rPr>
        <w:t xml:space="preserve"> </w:t>
      </w:r>
      <w:proofErr w:type="spellStart"/>
      <w:r w:rsidR="0049336F">
        <w:rPr>
          <w:rFonts w:ascii="NikoshBAN" w:hAnsi="NikoshBAN" w:cs="NikoshBAN"/>
        </w:rPr>
        <w:t>অব্যাহত</w:t>
      </w:r>
      <w:proofErr w:type="spellEnd"/>
      <w:r w:rsidR="0049336F">
        <w:rPr>
          <w:rFonts w:ascii="NikoshBAN" w:hAnsi="NikoshBAN" w:cs="NikoshBAN"/>
        </w:rPr>
        <w:t xml:space="preserve"> </w:t>
      </w:r>
      <w:proofErr w:type="spellStart"/>
      <w:r w:rsidR="0049336F">
        <w:rPr>
          <w:rFonts w:ascii="NikoshBAN" w:hAnsi="NikoshBAN" w:cs="NikoshBAN"/>
        </w:rPr>
        <w:t>রাখা</w:t>
      </w:r>
      <w:proofErr w:type="spellEnd"/>
      <w:r w:rsidR="0049336F">
        <w:rPr>
          <w:rFonts w:ascii="NikoshBAN" w:hAnsi="NikoshBAN" w:cs="NikoshBAN"/>
        </w:rPr>
        <w:t xml:space="preserve"> </w:t>
      </w:r>
      <w:proofErr w:type="spellStart"/>
      <w:r w:rsidR="0049336F">
        <w:rPr>
          <w:rFonts w:ascii="NikoshBAN" w:hAnsi="NikoshBAN" w:cs="NikoshBAN"/>
        </w:rPr>
        <w:t>এবং</w:t>
      </w:r>
      <w:proofErr w:type="spellEnd"/>
      <w:r w:rsidR="0049336F">
        <w:rPr>
          <w:rFonts w:ascii="NikoshBAN" w:hAnsi="NikoshBAN" w:cs="NikoshBAN"/>
        </w:rPr>
        <w:t xml:space="preserve"> </w:t>
      </w:r>
      <w:proofErr w:type="spellStart"/>
      <w:r w:rsidR="0049336F">
        <w:rPr>
          <w:rFonts w:ascii="NikoshBAN" w:hAnsi="NikoshBAN" w:cs="NikoshBAN"/>
        </w:rPr>
        <w:t>নির্বাচনে</w:t>
      </w:r>
      <w:proofErr w:type="spellEnd"/>
      <w:r w:rsidR="0049336F">
        <w:rPr>
          <w:rFonts w:ascii="NikoshBAN" w:hAnsi="NikoshBAN" w:cs="NikoshBAN"/>
        </w:rPr>
        <w:t xml:space="preserve"> </w:t>
      </w:r>
      <w:proofErr w:type="spellStart"/>
      <w:r w:rsidR="0049336F">
        <w:rPr>
          <w:rFonts w:ascii="NikoshBAN" w:hAnsi="NikoshBAN" w:cs="NikoshBAN"/>
        </w:rPr>
        <w:t>নারীর</w:t>
      </w:r>
      <w:proofErr w:type="spellEnd"/>
      <w:r w:rsidR="0049336F">
        <w:rPr>
          <w:rFonts w:ascii="NikoshBAN" w:hAnsi="NikoshBAN" w:cs="NikoshBAN"/>
        </w:rPr>
        <w:t xml:space="preserve"> </w:t>
      </w:r>
      <w:proofErr w:type="spellStart"/>
      <w:r w:rsidR="0049336F">
        <w:rPr>
          <w:rFonts w:ascii="NikoshBAN" w:hAnsi="NikoshBAN" w:cs="NikoshBAN"/>
        </w:rPr>
        <w:t>ভোটার</w:t>
      </w:r>
      <w:proofErr w:type="spellEnd"/>
      <w:r w:rsidR="0049336F">
        <w:rPr>
          <w:rFonts w:ascii="NikoshBAN" w:hAnsi="NikoshBAN" w:cs="NikoshBAN"/>
        </w:rPr>
        <w:t xml:space="preserve"> ও </w:t>
      </w:r>
      <w:proofErr w:type="spellStart"/>
      <w:r w:rsidR="0049336F">
        <w:rPr>
          <w:rFonts w:ascii="NikoshBAN" w:hAnsi="NikoshBAN" w:cs="NikoshBAN"/>
        </w:rPr>
        <w:t>প্রার্থী</w:t>
      </w:r>
      <w:proofErr w:type="spellEnd"/>
      <w:r w:rsidR="0049336F">
        <w:rPr>
          <w:rFonts w:ascii="NikoshBAN" w:hAnsi="NikoshBAN" w:cs="NikoshBAN"/>
        </w:rPr>
        <w:t xml:space="preserve"> </w:t>
      </w:r>
      <w:proofErr w:type="spellStart"/>
      <w:r w:rsidR="0049336F">
        <w:rPr>
          <w:rFonts w:ascii="NikoshBAN" w:hAnsi="NikoshBAN" w:cs="NikoshBAN"/>
        </w:rPr>
        <w:t>হিসাবে</w:t>
      </w:r>
      <w:proofErr w:type="spellEnd"/>
      <w:r w:rsidR="0049336F">
        <w:rPr>
          <w:rFonts w:ascii="NikoshBAN" w:hAnsi="NikoshBAN" w:cs="NikoshBAN"/>
        </w:rPr>
        <w:t xml:space="preserve"> </w:t>
      </w:r>
      <w:proofErr w:type="spellStart"/>
      <w:r w:rsidR="0049336F">
        <w:rPr>
          <w:rFonts w:ascii="NikoshBAN" w:hAnsi="NikoshBAN" w:cs="NikoshBAN"/>
        </w:rPr>
        <w:t>পুরুষের</w:t>
      </w:r>
      <w:proofErr w:type="spellEnd"/>
      <w:r w:rsidR="0049336F">
        <w:rPr>
          <w:rFonts w:ascii="NikoshBAN" w:hAnsi="NikoshBAN" w:cs="NikoshBAN"/>
        </w:rPr>
        <w:t xml:space="preserve"> </w:t>
      </w:r>
      <w:proofErr w:type="spellStart"/>
      <w:r w:rsidR="0049336F">
        <w:rPr>
          <w:rFonts w:ascii="NikoshBAN" w:hAnsi="NikoshBAN" w:cs="NikoshBAN"/>
        </w:rPr>
        <w:t>সমান</w:t>
      </w:r>
      <w:proofErr w:type="spellEnd"/>
      <w:r w:rsidR="0049336F">
        <w:rPr>
          <w:rFonts w:ascii="NikoshBAN" w:hAnsi="NikoshBAN" w:cs="NikoshBAN"/>
        </w:rPr>
        <w:t xml:space="preserve"> </w:t>
      </w:r>
      <w:proofErr w:type="spellStart"/>
      <w:r w:rsidR="0049336F">
        <w:rPr>
          <w:rFonts w:ascii="NikoshBAN" w:hAnsi="NikoshBAN" w:cs="NikoshBAN"/>
        </w:rPr>
        <w:t>প্রতিনিধিত্ব</w:t>
      </w:r>
      <w:proofErr w:type="spellEnd"/>
      <w:r w:rsidR="0049336F">
        <w:rPr>
          <w:rFonts w:ascii="NikoshBAN" w:hAnsi="NikoshBAN" w:cs="NikoshBAN"/>
        </w:rPr>
        <w:t xml:space="preserve"> </w:t>
      </w:r>
      <w:proofErr w:type="spellStart"/>
      <w:r w:rsidR="0049336F">
        <w:rPr>
          <w:rFonts w:ascii="NikoshBAN" w:hAnsi="NikoshBAN" w:cs="NikoshBAN"/>
        </w:rPr>
        <w:t>অর্জনের</w:t>
      </w:r>
      <w:proofErr w:type="spellEnd"/>
      <w:r w:rsidR="0049336F">
        <w:rPr>
          <w:rFonts w:ascii="NikoshBAN" w:hAnsi="NikoshBAN" w:cs="NikoshBAN"/>
        </w:rPr>
        <w:t xml:space="preserve">  </w:t>
      </w:r>
      <w:proofErr w:type="spellStart"/>
      <w:r w:rsidR="0049336F">
        <w:rPr>
          <w:rFonts w:ascii="NikoshBAN" w:hAnsi="NikoshBAN" w:cs="NikoshBAN"/>
        </w:rPr>
        <w:t>লক্ষ্যে</w:t>
      </w:r>
      <w:proofErr w:type="spellEnd"/>
      <w:r w:rsidR="0049336F">
        <w:rPr>
          <w:rFonts w:ascii="NikoshBAN" w:hAnsi="NikoshBAN" w:cs="NikoshBAN"/>
        </w:rPr>
        <w:t xml:space="preserve"> </w:t>
      </w:r>
      <w:proofErr w:type="spellStart"/>
      <w:r w:rsidR="0049336F">
        <w:rPr>
          <w:rFonts w:ascii="NikoshBAN" w:hAnsi="NikoshBAN" w:cs="NikoshBAN"/>
        </w:rPr>
        <w:t>নিম্নবর্ণিত</w:t>
      </w:r>
      <w:proofErr w:type="spellEnd"/>
      <w:r w:rsidR="0049336F">
        <w:rPr>
          <w:rFonts w:ascii="NikoshBAN" w:hAnsi="NikoshBAN" w:cs="NikoshBAN"/>
        </w:rPr>
        <w:t xml:space="preserve"> </w:t>
      </w:r>
      <w:proofErr w:type="spellStart"/>
      <w:r w:rsidR="0049336F">
        <w:rPr>
          <w:rFonts w:ascii="NikoshBAN" w:hAnsi="NikoshBAN" w:cs="NikoshBAN"/>
        </w:rPr>
        <w:t>পদক্ষেপ</w:t>
      </w:r>
      <w:proofErr w:type="spellEnd"/>
      <w:r w:rsidR="0049336F">
        <w:rPr>
          <w:rFonts w:ascii="NikoshBAN" w:hAnsi="NikoshBAN" w:cs="NikoshBAN"/>
        </w:rPr>
        <w:t xml:space="preserve"> </w:t>
      </w:r>
      <w:proofErr w:type="spellStart"/>
      <w:r w:rsidR="0049336F">
        <w:rPr>
          <w:rFonts w:ascii="NikoshBAN" w:hAnsi="NikoshBAN" w:cs="NikoshBAN"/>
        </w:rPr>
        <w:t>গ্রহণ</w:t>
      </w:r>
      <w:proofErr w:type="spellEnd"/>
      <w:r w:rsidR="0049336F">
        <w:rPr>
          <w:rFonts w:ascii="NikoshBAN" w:hAnsi="NikoshBAN" w:cs="NikoshBAN"/>
        </w:rPr>
        <w:t xml:space="preserve"> </w:t>
      </w:r>
      <w:proofErr w:type="spellStart"/>
      <w:r w:rsidR="0049336F">
        <w:rPr>
          <w:rFonts w:ascii="NikoshBAN" w:hAnsi="NikoshBAN" w:cs="NikoshBAN"/>
        </w:rPr>
        <w:t>করতে</w:t>
      </w:r>
      <w:proofErr w:type="spellEnd"/>
      <w:r w:rsidR="0049336F">
        <w:rPr>
          <w:rFonts w:ascii="NikoshBAN" w:hAnsi="NikoshBAN" w:cs="NikoshBAN"/>
        </w:rPr>
        <w:t xml:space="preserve"> </w:t>
      </w:r>
      <w:proofErr w:type="spellStart"/>
      <w:r w:rsidR="0049336F">
        <w:rPr>
          <w:rFonts w:ascii="NikoshBAN" w:hAnsi="NikoshBAN" w:cs="NikoshBAN"/>
        </w:rPr>
        <w:t>হবে</w:t>
      </w:r>
      <w:proofErr w:type="spellEnd"/>
      <w:r w:rsidR="0049336F">
        <w:rPr>
          <w:rFonts w:ascii="NikoshBAN" w:hAnsi="NikoshBAN" w:cs="NikoshBAN"/>
        </w:rPr>
        <w:t>:</w:t>
      </w:r>
    </w:p>
    <w:p w:rsidR="0049336F" w:rsidRPr="001B6DFD" w:rsidRDefault="0049336F" w:rsidP="005F2DA8">
      <w:pPr>
        <w:numPr>
          <w:ilvl w:val="0"/>
          <w:numId w:val="27"/>
        </w:numPr>
        <w:spacing w:after="60" w:line="276" w:lineRule="auto"/>
        <w:ind w:hanging="331"/>
        <w:jc w:val="both"/>
        <w:rPr>
          <w:rFonts w:ascii="NikoshBAN" w:eastAsia="NikoshBAN" w:hAnsi="NikoshBAN" w:cs="NikoshBAN"/>
          <w:b/>
          <w:bCs/>
        </w:rPr>
      </w:pPr>
      <w:r w:rsidRPr="001B6DFD">
        <w:rPr>
          <w:rFonts w:ascii="NikoshBAN" w:eastAsia="NikoshBAN" w:hAnsi="NikoshBAN" w:cs="NikoshBAN" w:hint="cs"/>
          <w:cs/>
          <w:lang w:bidi="bn-BD"/>
        </w:rPr>
        <w:t>রাজনীতিতে অধিকহারে নারীর সক্রিয় অংশগ্রহণ নিশ্চিত করার জন্যে প্রচার মাধ্যমসহ রাজনৈতিক দলসমূহকে সর্বাত্মক প্রচেষ্টা গ্রহণে উদ্বুদ্ধ করা</w:t>
      </w:r>
      <w:r w:rsidR="00A9326E">
        <w:rPr>
          <w:rFonts w:ascii="NikoshBAN" w:eastAsia="NikoshBAN" w:hAnsi="NikoshBAN" w:cs="NikoshBAN"/>
          <w:lang w:bidi="bn-BD"/>
        </w:rPr>
        <w:t>;</w:t>
      </w:r>
    </w:p>
    <w:p w:rsidR="0049336F" w:rsidRPr="001B6DFD" w:rsidRDefault="0049336F" w:rsidP="005F2DA8">
      <w:pPr>
        <w:numPr>
          <w:ilvl w:val="0"/>
          <w:numId w:val="27"/>
        </w:numPr>
        <w:spacing w:after="60" w:line="276" w:lineRule="auto"/>
        <w:ind w:hanging="331"/>
        <w:jc w:val="both"/>
        <w:rPr>
          <w:rFonts w:ascii="NikoshBAN" w:eastAsia="NikoshBAN" w:hAnsi="NikoshBAN" w:cs="NikoshBAN"/>
          <w:b/>
          <w:bCs/>
        </w:rPr>
      </w:pPr>
      <w:r w:rsidRPr="001B6DFD">
        <w:rPr>
          <w:rFonts w:ascii="NikoshBAN" w:eastAsia="NikoshBAN" w:hAnsi="NikoshBAN" w:cs="NikoshBAN" w:hint="cs"/>
          <w:cs/>
          <w:lang w:bidi="bn-BD"/>
        </w:rPr>
        <w:t>নারীর রাজনৈতিক অধিকার অর্জন ও প্রয়োগ এবং এর সুফল সম্পর্কে সচেতনতা সৃষ্টির কর্মসূচি বাস্তবায়ন করা</w:t>
      </w:r>
      <w:r w:rsidR="00A9326E">
        <w:rPr>
          <w:rFonts w:ascii="NikoshBAN" w:eastAsia="NikoshBAN" w:hAnsi="NikoshBAN" w:cs="NikoshBAN"/>
          <w:lang w:bidi="bn-BD"/>
        </w:rPr>
        <w:t>;</w:t>
      </w:r>
    </w:p>
    <w:p w:rsidR="0049336F" w:rsidRPr="001B6DFD" w:rsidRDefault="0049336F" w:rsidP="005F2DA8">
      <w:pPr>
        <w:numPr>
          <w:ilvl w:val="0"/>
          <w:numId w:val="27"/>
        </w:numPr>
        <w:spacing w:after="60" w:line="276" w:lineRule="auto"/>
        <w:ind w:hanging="331"/>
        <w:jc w:val="both"/>
        <w:rPr>
          <w:rFonts w:ascii="NikoshBAN" w:eastAsia="NikoshBAN" w:hAnsi="NikoshBAN" w:cs="NikoshBAN"/>
          <w:b/>
          <w:bCs/>
        </w:rPr>
      </w:pPr>
      <w:r w:rsidRPr="001B6DFD">
        <w:rPr>
          <w:rFonts w:ascii="NikoshBAN" w:eastAsia="NikoshBAN" w:hAnsi="NikoshBAN" w:cs="NikoshBAN" w:hint="cs"/>
          <w:cs/>
          <w:lang w:bidi="bn-BD"/>
        </w:rPr>
        <w:t>রাজনৈতিক দলের অভ্যন্তরে পর্যায়ক্রমে ৩৩ শতাংশ নারী প্রতিনিধিত্ব নিশ্চিত করা</w:t>
      </w:r>
      <w:r w:rsidR="00A9326E">
        <w:rPr>
          <w:rFonts w:ascii="NikoshBAN" w:eastAsia="NikoshBAN" w:hAnsi="NikoshBAN" w:cs="NikoshBAN"/>
          <w:lang w:bidi="bn-BD"/>
        </w:rPr>
        <w:t>;</w:t>
      </w:r>
    </w:p>
    <w:p w:rsidR="0049336F" w:rsidRPr="001B6DFD" w:rsidRDefault="0049336F" w:rsidP="005F2DA8">
      <w:pPr>
        <w:numPr>
          <w:ilvl w:val="0"/>
          <w:numId w:val="27"/>
        </w:numPr>
        <w:spacing w:after="60" w:line="276" w:lineRule="auto"/>
        <w:ind w:hanging="331"/>
        <w:jc w:val="both"/>
        <w:rPr>
          <w:rFonts w:ascii="NikoshBAN" w:eastAsia="NikoshBAN" w:hAnsi="NikoshBAN" w:cs="NikoshBAN"/>
          <w:b/>
          <w:bCs/>
        </w:rPr>
      </w:pPr>
      <w:r w:rsidRPr="001B6DFD">
        <w:rPr>
          <w:rFonts w:ascii="NikoshBAN" w:eastAsia="NikoshBAN" w:hAnsi="NikoshBAN" w:cs="NikoshBAN" w:hint="cs"/>
          <w:cs/>
          <w:lang w:bidi="bn-BD"/>
        </w:rPr>
        <w:t>নির্বাচনে অধিকহারে নারী প্রার্থী মনোনয়ন দেয়ার জন্য রাজনৈতিক দলগুলোকে অনুপ্রাণিত করা</w:t>
      </w:r>
      <w:r w:rsidR="003E7522">
        <w:rPr>
          <w:rFonts w:ascii="NikoshBAN" w:eastAsia="NikoshBAN" w:hAnsi="NikoshBAN" w:cs="NikoshBAN"/>
          <w:lang w:bidi="bn-BD"/>
        </w:rPr>
        <w:t>;</w:t>
      </w:r>
    </w:p>
    <w:p w:rsidR="0049336F" w:rsidRPr="00B85790" w:rsidRDefault="0049336F" w:rsidP="005F2DA8">
      <w:pPr>
        <w:numPr>
          <w:ilvl w:val="0"/>
          <w:numId w:val="27"/>
        </w:numPr>
        <w:spacing w:after="60" w:line="276" w:lineRule="auto"/>
        <w:ind w:hanging="331"/>
        <w:jc w:val="both"/>
        <w:rPr>
          <w:rFonts w:ascii="NikoshBAN" w:eastAsia="NikoshBAN" w:hAnsi="NikoshBAN" w:cs="NikoshBAN"/>
          <w:b/>
          <w:bCs/>
          <w:cs/>
        </w:rPr>
      </w:pPr>
      <w:r w:rsidRPr="001B6DFD">
        <w:rPr>
          <w:rFonts w:ascii="NikoshBAN" w:eastAsia="NikoshBAN" w:hAnsi="NikoshBAN" w:cs="NikoshBAN" w:hint="cs"/>
          <w:cs/>
          <w:lang w:bidi="bn-BD"/>
        </w:rPr>
        <w:t>নারীর রাজনৈতিক অধিকার আদায় ও প্রতিষ্ঠার লক্ষ্যে ভোটাধিকার প্রয়ো</w:t>
      </w:r>
      <w:r w:rsidRPr="001B6DFD">
        <w:rPr>
          <w:rFonts w:ascii="NikoshBAN" w:eastAsia="NikoshBAN" w:hAnsi="NikoshBAN" w:cs="NikoshBAN" w:hint="cs"/>
          <w:cs/>
          <w:lang w:bidi="bn-IN"/>
        </w:rPr>
        <w:t>গে</w:t>
      </w:r>
      <w:r w:rsidRPr="001B6DFD">
        <w:rPr>
          <w:rFonts w:ascii="NikoshBAN" w:eastAsia="NikoshBAN" w:hAnsi="NikoshBAN" w:cs="NikoshBAN" w:hint="cs"/>
          <w:cs/>
          <w:lang w:bidi="bn-BD"/>
        </w:rPr>
        <w:t xml:space="preserve"> সচেতন করা এবং তৃণমূল পর্যায় থেকে জাতীয় পর্যায় পর্যন্ত ভোটার প্রশিক্ষণ কর্মসূচি বাস্তবায়ন করা</w:t>
      </w:r>
      <w:r w:rsidR="003E7522">
        <w:rPr>
          <w:rFonts w:ascii="NikoshBAN" w:eastAsia="NikoshBAN" w:hAnsi="NikoshBAN" w:cs="NikoshBAN"/>
          <w:lang w:bidi="bn-BD"/>
        </w:rPr>
        <w:t>;</w:t>
      </w:r>
    </w:p>
    <w:p w:rsidR="0049336F" w:rsidRPr="001B6DFD" w:rsidRDefault="0049336F" w:rsidP="005F2DA8">
      <w:pPr>
        <w:numPr>
          <w:ilvl w:val="0"/>
          <w:numId w:val="27"/>
        </w:numPr>
        <w:spacing w:after="60" w:line="276" w:lineRule="auto"/>
        <w:ind w:hanging="331"/>
        <w:jc w:val="both"/>
        <w:rPr>
          <w:rFonts w:ascii="NikoshBAN" w:eastAsia="NikoshBAN" w:hAnsi="NikoshBAN" w:cs="NikoshBAN"/>
          <w:b/>
          <w:bCs/>
        </w:rPr>
      </w:pPr>
      <w:r>
        <w:rPr>
          <w:rFonts w:ascii="NikoshBAN" w:eastAsia="NikoshBAN" w:hAnsi="NikoshBAN" w:cs="NikoshBAN"/>
          <w:cs/>
          <w:lang w:bidi="bn-BD"/>
        </w:rPr>
        <w:t>হালনাগাদ ও নি</w:t>
      </w:r>
      <w:r>
        <w:rPr>
          <w:rFonts w:ascii="NikoshBAN" w:eastAsia="NikoshBAN" w:hAnsi="NikoshBAN" w:cs="NikoshBAN" w:hint="cs"/>
          <w:cs/>
          <w:lang w:bidi="bn-BD"/>
        </w:rPr>
        <w:t xml:space="preserve">র্ভুল </w:t>
      </w:r>
      <w:proofErr w:type="spellStart"/>
      <w:r>
        <w:rPr>
          <w:rFonts w:ascii="NikoshBAN" w:hAnsi="NikoshBAN" w:cs="NikoshBAN"/>
        </w:rPr>
        <w:t>ভোটার</w:t>
      </w:r>
      <w:proofErr w:type="spellEnd"/>
      <w:r>
        <w:rPr>
          <w:rFonts w:ascii="NikoshBAN" w:hAnsi="NikoshBAN" w:cs="NikoshBAN"/>
        </w:rPr>
        <w:t xml:space="preserve"> </w:t>
      </w:r>
      <w:proofErr w:type="spellStart"/>
      <w:r>
        <w:rPr>
          <w:rFonts w:ascii="NikoshBAN" w:hAnsi="NikoshBAN" w:cs="NikoshBAN"/>
        </w:rPr>
        <w:t>তালিকা</w:t>
      </w:r>
      <w:proofErr w:type="spellEnd"/>
      <w:r>
        <w:rPr>
          <w:rFonts w:ascii="NikoshBAN" w:hAnsi="NikoshBAN" w:cs="NikoshBAN"/>
        </w:rPr>
        <w:t xml:space="preserve"> </w:t>
      </w:r>
      <w:proofErr w:type="spellStart"/>
      <w:r>
        <w:rPr>
          <w:rFonts w:ascii="NikoshBAN" w:hAnsi="NikoshBAN" w:cs="NikoshBAN"/>
        </w:rPr>
        <w:t>প্রণয়ন</w:t>
      </w:r>
      <w:proofErr w:type="spellEnd"/>
      <w:r>
        <w:rPr>
          <w:rFonts w:ascii="NikoshBAN" w:hAnsi="NikoshBAN" w:cs="NikoshBAN"/>
        </w:rPr>
        <w:t xml:space="preserve"> ও </w:t>
      </w:r>
      <w:proofErr w:type="spellStart"/>
      <w:r>
        <w:rPr>
          <w:rFonts w:ascii="NikoshBAN" w:hAnsi="NikoshBAN" w:cs="NikoshBAN"/>
        </w:rPr>
        <w:t>স্মার্ট</w:t>
      </w:r>
      <w:proofErr w:type="spellEnd"/>
      <w:r>
        <w:rPr>
          <w:rFonts w:ascii="NikoshBAN" w:hAnsi="NikoshBAN" w:cs="NikoshBAN"/>
        </w:rPr>
        <w:t xml:space="preserve"> </w:t>
      </w:r>
      <w:proofErr w:type="spellStart"/>
      <w:r>
        <w:rPr>
          <w:rFonts w:ascii="NikoshBAN" w:hAnsi="NikoshBAN" w:cs="NikoshBAN"/>
        </w:rPr>
        <w:t>কার্ড</w:t>
      </w:r>
      <w:proofErr w:type="spellEnd"/>
      <w:r>
        <w:rPr>
          <w:rFonts w:ascii="NikoshBAN" w:hAnsi="NikoshBAN" w:cs="NikoshBAN"/>
        </w:rPr>
        <w:t xml:space="preserve"> </w:t>
      </w:r>
      <w:proofErr w:type="spellStart"/>
      <w:r>
        <w:rPr>
          <w:rFonts w:ascii="NikoshBAN" w:hAnsi="NikoshBAN" w:cs="NikoshBAN"/>
        </w:rPr>
        <w:t>বিতরণ</w:t>
      </w:r>
      <w:proofErr w:type="spellEnd"/>
      <w:r>
        <w:rPr>
          <w:rFonts w:ascii="NikoshBAN" w:hAnsi="NikoshBAN" w:cs="NikoshBAN"/>
        </w:rPr>
        <w:t>।</w:t>
      </w:r>
    </w:p>
    <w:bookmarkEnd w:id="0"/>
    <w:permEnd w:id="172955368"/>
    <w:p w:rsidR="0018251E" w:rsidRDefault="0018251E" w:rsidP="005F2DA8">
      <w:pPr>
        <w:spacing w:before="120" w:after="120" w:line="300" w:lineRule="auto"/>
        <w:ind w:left="1080" w:hanging="720"/>
        <w:jc w:val="both"/>
        <w:rPr>
          <w:rFonts w:ascii="NikoshBAN" w:hAnsi="NikoshBAN" w:cs="NikoshBAN"/>
          <w:cs/>
          <w:lang w:bidi="bn-IN"/>
        </w:rPr>
      </w:pPr>
    </w:p>
    <w:sectPr w:rsidR="0018251E" w:rsidSect="0058013B">
      <w:headerReference w:type="default" r:id="rId8"/>
      <w:pgSz w:w="11909" w:h="16834" w:code="9"/>
      <w:pgMar w:top="2160" w:right="1440" w:bottom="1800" w:left="2160" w:header="1728" w:footer="720" w:gutter="0"/>
      <w:pgNumType w:start="2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A9" w:rsidRDefault="00C539A9" w:rsidP="00817750">
      <w:r>
        <w:separator/>
      </w:r>
    </w:p>
  </w:endnote>
  <w:endnote w:type="continuationSeparator" w:id="0">
    <w:p w:rsidR="00C539A9" w:rsidRDefault="00C539A9"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A9" w:rsidRDefault="00C539A9" w:rsidP="00817750">
      <w:r>
        <w:separator/>
      </w:r>
    </w:p>
  </w:footnote>
  <w:footnote w:type="continuationSeparator" w:id="0">
    <w:p w:rsidR="00C539A9" w:rsidRDefault="00C539A9"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C907AD">
      <w:rPr>
        <w:rFonts w:ascii="NikoshBAN" w:hAnsi="NikoshBAN" w:cs="NikoshBAN"/>
        <w:noProof/>
      </w:rPr>
      <w:t>245</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16233"/>
    <w:multiLevelType w:val="hybridMultilevel"/>
    <w:tmpl w:val="573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E172FE"/>
    <w:multiLevelType w:val="hybridMultilevel"/>
    <w:tmpl w:val="A48E7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2">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9">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1">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134B8"/>
    <w:multiLevelType w:val="hybridMultilevel"/>
    <w:tmpl w:val="B55E8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392267"/>
    <w:multiLevelType w:val="hybridMultilevel"/>
    <w:tmpl w:val="255C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22"/>
  </w:num>
  <w:num w:numId="5">
    <w:abstractNumId w:val="19"/>
  </w:num>
  <w:num w:numId="6">
    <w:abstractNumId w:val="3"/>
  </w:num>
  <w:num w:numId="7">
    <w:abstractNumId w:val="13"/>
  </w:num>
  <w:num w:numId="8">
    <w:abstractNumId w:val="23"/>
  </w:num>
  <w:num w:numId="9">
    <w:abstractNumId w:val="9"/>
  </w:num>
  <w:num w:numId="10">
    <w:abstractNumId w:val="12"/>
  </w:num>
  <w:num w:numId="11">
    <w:abstractNumId w:val="2"/>
  </w:num>
  <w:num w:numId="12">
    <w:abstractNumId w:val="27"/>
  </w:num>
  <w:num w:numId="13">
    <w:abstractNumId w:val="24"/>
  </w:num>
  <w:num w:numId="14">
    <w:abstractNumId w:val="0"/>
  </w:num>
  <w:num w:numId="15">
    <w:abstractNumId w:val="5"/>
  </w:num>
  <w:num w:numId="16">
    <w:abstractNumId w:val="25"/>
  </w:num>
  <w:num w:numId="17">
    <w:abstractNumId w:val="20"/>
  </w:num>
  <w:num w:numId="18">
    <w:abstractNumId w:val="14"/>
  </w:num>
  <w:num w:numId="19">
    <w:abstractNumId w:val="26"/>
  </w:num>
  <w:num w:numId="20">
    <w:abstractNumId w:val="18"/>
  </w:num>
  <w:num w:numId="21">
    <w:abstractNumId w:val="10"/>
  </w:num>
  <w:num w:numId="22">
    <w:abstractNumId w:val="6"/>
  </w:num>
  <w:num w:numId="23">
    <w:abstractNumId w:val="15"/>
  </w:num>
  <w:num w:numId="24">
    <w:abstractNumId w:val="21"/>
  </w:num>
  <w:num w:numId="25">
    <w:abstractNumId w:val="16"/>
  </w:num>
  <w:num w:numId="26">
    <w:abstractNumId w:val="1"/>
  </w:num>
  <w:num w:numId="27">
    <w:abstractNumId w:val="28"/>
  </w:num>
  <w:num w:numId="28">
    <w:abstractNumId w:val="29"/>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j9BPD/LOhxagF+xopV5ftWKPjsY=" w:salt="oocpivpQfoH+PYy2EX++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4999"/>
    <w:rsid w:val="00015C90"/>
    <w:rsid w:val="000351FA"/>
    <w:rsid w:val="00055EF2"/>
    <w:rsid w:val="0006265C"/>
    <w:rsid w:val="000639B0"/>
    <w:rsid w:val="00071DDD"/>
    <w:rsid w:val="000772BF"/>
    <w:rsid w:val="00077664"/>
    <w:rsid w:val="000821CB"/>
    <w:rsid w:val="000A2B59"/>
    <w:rsid w:val="000A5E0B"/>
    <w:rsid w:val="000B63CC"/>
    <w:rsid w:val="000B6AAB"/>
    <w:rsid w:val="000C005A"/>
    <w:rsid w:val="000C5D5D"/>
    <w:rsid w:val="000D12A3"/>
    <w:rsid w:val="000D4899"/>
    <w:rsid w:val="00116C16"/>
    <w:rsid w:val="00140BB6"/>
    <w:rsid w:val="001465D7"/>
    <w:rsid w:val="00150A37"/>
    <w:rsid w:val="00154D06"/>
    <w:rsid w:val="00154F7A"/>
    <w:rsid w:val="0016368B"/>
    <w:rsid w:val="00163AFD"/>
    <w:rsid w:val="00164094"/>
    <w:rsid w:val="00180810"/>
    <w:rsid w:val="0018251E"/>
    <w:rsid w:val="00186138"/>
    <w:rsid w:val="001A64AC"/>
    <w:rsid w:val="001D6A83"/>
    <w:rsid w:val="001F0C36"/>
    <w:rsid w:val="001F30DA"/>
    <w:rsid w:val="00217CEC"/>
    <w:rsid w:val="00222110"/>
    <w:rsid w:val="00226726"/>
    <w:rsid w:val="00230B6F"/>
    <w:rsid w:val="00271281"/>
    <w:rsid w:val="0027305B"/>
    <w:rsid w:val="00276298"/>
    <w:rsid w:val="002A3AC1"/>
    <w:rsid w:val="002A4912"/>
    <w:rsid w:val="002A7374"/>
    <w:rsid w:val="002C19BE"/>
    <w:rsid w:val="002E3AF9"/>
    <w:rsid w:val="002E5CFF"/>
    <w:rsid w:val="002F1FB7"/>
    <w:rsid w:val="003142D4"/>
    <w:rsid w:val="0035022F"/>
    <w:rsid w:val="003544C1"/>
    <w:rsid w:val="0037112E"/>
    <w:rsid w:val="003933F3"/>
    <w:rsid w:val="0039575F"/>
    <w:rsid w:val="003A458B"/>
    <w:rsid w:val="003C05F4"/>
    <w:rsid w:val="003D04A5"/>
    <w:rsid w:val="003E7522"/>
    <w:rsid w:val="00400F7F"/>
    <w:rsid w:val="004043F3"/>
    <w:rsid w:val="00405634"/>
    <w:rsid w:val="004245B1"/>
    <w:rsid w:val="004510CB"/>
    <w:rsid w:val="00452B5C"/>
    <w:rsid w:val="004823AD"/>
    <w:rsid w:val="0049336F"/>
    <w:rsid w:val="004A790D"/>
    <w:rsid w:val="00503B4D"/>
    <w:rsid w:val="00530399"/>
    <w:rsid w:val="00543FF9"/>
    <w:rsid w:val="0055513F"/>
    <w:rsid w:val="0056625E"/>
    <w:rsid w:val="0058013B"/>
    <w:rsid w:val="00595D84"/>
    <w:rsid w:val="005A4CFA"/>
    <w:rsid w:val="005B6EF4"/>
    <w:rsid w:val="005C047D"/>
    <w:rsid w:val="005E4EFC"/>
    <w:rsid w:val="005F2DA8"/>
    <w:rsid w:val="006025C8"/>
    <w:rsid w:val="00630811"/>
    <w:rsid w:val="006454B1"/>
    <w:rsid w:val="00646FA9"/>
    <w:rsid w:val="0064715D"/>
    <w:rsid w:val="006619AE"/>
    <w:rsid w:val="00690A56"/>
    <w:rsid w:val="006B21DB"/>
    <w:rsid w:val="006B24CA"/>
    <w:rsid w:val="006B632C"/>
    <w:rsid w:val="006D1C93"/>
    <w:rsid w:val="006E66E8"/>
    <w:rsid w:val="00700936"/>
    <w:rsid w:val="00722F9C"/>
    <w:rsid w:val="00740747"/>
    <w:rsid w:val="00784FC7"/>
    <w:rsid w:val="00784FC8"/>
    <w:rsid w:val="00785C97"/>
    <w:rsid w:val="00790162"/>
    <w:rsid w:val="00790B6B"/>
    <w:rsid w:val="007A0D3E"/>
    <w:rsid w:val="007A2CC5"/>
    <w:rsid w:val="007C4C7D"/>
    <w:rsid w:val="007D3B0C"/>
    <w:rsid w:val="007D40D7"/>
    <w:rsid w:val="007E2F1B"/>
    <w:rsid w:val="007F1C22"/>
    <w:rsid w:val="00800442"/>
    <w:rsid w:val="008066AD"/>
    <w:rsid w:val="00817750"/>
    <w:rsid w:val="00831AB2"/>
    <w:rsid w:val="00841324"/>
    <w:rsid w:val="00850548"/>
    <w:rsid w:val="00854A76"/>
    <w:rsid w:val="0087132C"/>
    <w:rsid w:val="00871A4D"/>
    <w:rsid w:val="00883BC6"/>
    <w:rsid w:val="0088420A"/>
    <w:rsid w:val="0088646F"/>
    <w:rsid w:val="008A6210"/>
    <w:rsid w:val="008A7AB6"/>
    <w:rsid w:val="008C0070"/>
    <w:rsid w:val="008C1C85"/>
    <w:rsid w:val="008C5C65"/>
    <w:rsid w:val="008E2C99"/>
    <w:rsid w:val="008F5DD8"/>
    <w:rsid w:val="00901B03"/>
    <w:rsid w:val="0090288C"/>
    <w:rsid w:val="00911D2E"/>
    <w:rsid w:val="0091210C"/>
    <w:rsid w:val="009303B8"/>
    <w:rsid w:val="00990750"/>
    <w:rsid w:val="00991637"/>
    <w:rsid w:val="00992B8D"/>
    <w:rsid w:val="009B2176"/>
    <w:rsid w:val="009D3E1D"/>
    <w:rsid w:val="009E3C18"/>
    <w:rsid w:val="00A306C9"/>
    <w:rsid w:val="00A37A75"/>
    <w:rsid w:val="00A40199"/>
    <w:rsid w:val="00A4524E"/>
    <w:rsid w:val="00A534FD"/>
    <w:rsid w:val="00A53919"/>
    <w:rsid w:val="00A60D57"/>
    <w:rsid w:val="00A66931"/>
    <w:rsid w:val="00A71F5F"/>
    <w:rsid w:val="00A76D47"/>
    <w:rsid w:val="00A871BD"/>
    <w:rsid w:val="00A90769"/>
    <w:rsid w:val="00A9326E"/>
    <w:rsid w:val="00AA0A0E"/>
    <w:rsid w:val="00AA5B64"/>
    <w:rsid w:val="00AB5A66"/>
    <w:rsid w:val="00AC0A72"/>
    <w:rsid w:val="00AC3F7E"/>
    <w:rsid w:val="00B20527"/>
    <w:rsid w:val="00B70C5D"/>
    <w:rsid w:val="00B900D4"/>
    <w:rsid w:val="00BA1B8A"/>
    <w:rsid w:val="00BA2F31"/>
    <w:rsid w:val="00BA40BB"/>
    <w:rsid w:val="00BB6696"/>
    <w:rsid w:val="00C02558"/>
    <w:rsid w:val="00C2462D"/>
    <w:rsid w:val="00C37801"/>
    <w:rsid w:val="00C539A9"/>
    <w:rsid w:val="00C56C9F"/>
    <w:rsid w:val="00C57CCE"/>
    <w:rsid w:val="00C6458C"/>
    <w:rsid w:val="00C6616E"/>
    <w:rsid w:val="00C907AD"/>
    <w:rsid w:val="00CB5F47"/>
    <w:rsid w:val="00CC166C"/>
    <w:rsid w:val="00CC2059"/>
    <w:rsid w:val="00CC63C9"/>
    <w:rsid w:val="00CF2F89"/>
    <w:rsid w:val="00D108F5"/>
    <w:rsid w:val="00D41F01"/>
    <w:rsid w:val="00D95C32"/>
    <w:rsid w:val="00DB2444"/>
    <w:rsid w:val="00DC17A8"/>
    <w:rsid w:val="00DC2503"/>
    <w:rsid w:val="00DE3843"/>
    <w:rsid w:val="00DE6441"/>
    <w:rsid w:val="00DF1950"/>
    <w:rsid w:val="00DF47D4"/>
    <w:rsid w:val="00DF7B59"/>
    <w:rsid w:val="00E00EE9"/>
    <w:rsid w:val="00E20912"/>
    <w:rsid w:val="00E26F4B"/>
    <w:rsid w:val="00E31B58"/>
    <w:rsid w:val="00E47C44"/>
    <w:rsid w:val="00E6568E"/>
    <w:rsid w:val="00E74593"/>
    <w:rsid w:val="00E97920"/>
    <w:rsid w:val="00EC36A2"/>
    <w:rsid w:val="00ED7E6B"/>
    <w:rsid w:val="00EE36C5"/>
    <w:rsid w:val="00F22BA9"/>
    <w:rsid w:val="00F4239F"/>
    <w:rsid w:val="00F440E3"/>
    <w:rsid w:val="00F4472F"/>
    <w:rsid w:val="00F47AEA"/>
    <w:rsid w:val="00F5393D"/>
    <w:rsid w:val="00F64388"/>
    <w:rsid w:val="00F647FC"/>
    <w:rsid w:val="00F84932"/>
    <w:rsid w:val="00F85887"/>
    <w:rsid w:val="00FA1909"/>
    <w:rsid w:val="00FA5E0F"/>
    <w:rsid w:val="00FC2441"/>
    <w:rsid w:val="00FC4F56"/>
    <w:rsid w:val="00FD1373"/>
    <w:rsid w:val="00FE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239">
      <w:bodyDiv w:val="1"/>
      <w:marLeft w:val="0"/>
      <w:marRight w:val="0"/>
      <w:marTop w:val="0"/>
      <w:marBottom w:val="0"/>
      <w:divBdr>
        <w:top w:val="none" w:sz="0" w:space="0" w:color="auto"/>
        <w:left w:val="none" w:sz="0" w:space="0" w:color="auto"/>
        <w:bottom w:val="none" w:sz="0" w:space="0" w:color="auto"/>
        <w:right w:val="none" w:sz="0" w:space="0" w:color="auto"/>
      </w:divBdr>
    </w:div>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5</cp:revision>
  <cp:lastPrinted>2018-06-02T11:39:00Z</cp:lastPrinted>
  <dcterms:created xsi:type="dcterms:W3CDTF">2022-09-01T04:44:00Z</dcterms:created>
  <dcterms:modified xsi:type="dcterms:W3CDTF">2022-09-11T06:27:00Z</dcterms:modified>
</cp:coreProperties>
</file>