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CD2DE3" w14:paraId="4D1ADA97" w14:textId="77777777" w:rsidTr="00CD2DE3">
        <w:trPr>
          <w:jc w:val="center"/>
        </w:trPr>
        <w:tc>
          <w:tcPr>
            <w:tcW w:w="8325" w:type="dxa"/>
            <w:shd w:val="clear" w:color="auto" w:fill="D6E3BC" w:themeFill="accent3" w:themeFillTint="66"/>
            <w:hideMark/>
          </w:tcPr>
          <w:p w14:paraId="341EE3EF" w14:textId="77777777" w:rsidR="00CD2DE3" w:rsidRDefault="00CD2DE3">
            <w:pPr>
              <w:spacing w:before="120" w:after="120"/>
              <w:jc w:val="center"/>
              <w:rPr>
                <w:rFonts w:ascii="Calibri" w:hAnsi="Calibri" w:cs="Calibri"/>
                <w:b/>
                <w:bCs/>
                <w:sz w:val="28"/>
                <w:szCs w:val="28"/>
                <w:lang w:bidi="bn-IN"/>
              </w:rPr>
            </w:pPr>
            <w:r>
              <w:rPr>
                <w:rFonts w:ascii="Calibri" w:hAnsi="Calibri" w:cs="Calibri"/>
                <w:b/>
                <w:bCs/>
                <w:sz w:val="28"/>
                <w:szCs w:val="28"/>
                <w:lang w:bidi="bn-IN"/>
              </w:rPr>
              <w:t>Chapter-29</w:t>
            </w:r>
          </w:p>
          <w:p w14:paraId="201B29AF" w14:textId="77777777" w:rsidR="00CD2DE3" w:rsidRDefault="00CD2DE3" w:rsidP="00CD2DE3">
            <w:pPr>
              <w:spacing w:before="120" w:after="120"/>
              <w:jc w:val="center"/>
              <w:rPr>
                <w:rFonts w:ascii="Calibri" w:hAnsi="Calibri" w:cs="Calibri"/>
                <w:b/>
                <w:bCs/>
                <w:sz w:val="22"/>
                <w:szCs w:val="22"/>
                <w:lang w:bidi="bn-IN"/>
              </w:rPr>
            </w:pPr>
            <w:r w:rsidRPr="00986673">
              <w:rPr>
                <w:rFonts w:ascii="Calibri" w:hAnsi="Calibri" w:cs="Arial"/>
                <w:b/>
                <w:bCs/>
                <w:sz w:val="28"/>
                <w:szCs w:val="28"/>
                <w:lang w:bidi="bn-IN"/>
              </w:rPr>
              <w:t>Ministry of Housing and Public Works</w:t>
            </w:r>
          </w:p>
        </w:tc>
      </w:tr>
    </w:tbl>
    <w:p w14:paraId="1A40BFA7" w14:textId="77777777" w:rsidR="0037461E" w:rsidRPr="00986673" w:rsidRDefault="00D00117" w:rsidP="00B911E1">
      <w:pPr>
        <w:spacing w:before="120" w:after="120" w:line="288" w:lineRule="auto"/>
        <w:jc w:val="both"/>
        <w:rPr>
          <w:rFonts w:ascii="Calibri" w:hAnsi="Calibri" w:cs="Arial"/>
          <w:b/>
          <w:sz w:val="22"/>
          <w:szCs w:val="22"/>
        </w:rPr>
      </w:pPr>
      <w:r w:rsidRPr="00986673">
        <w:rPr>
          <w:rFonts w:ascii="Calibri" w:hAnsi="Calibri" w:cs="Arial"/>
          <w:b/>
          <w:sz w:val="22"/>
          <w:szCs w:val="22"/>
        </w:rPr>
        <w:t>1.</w:t>
      </w:r>
      <w:r w:rsidR="008B583A" w:rsidRPr="00986673">
        <w:rPr>
          <w:rFonts w:ascii="Calibri" w:hAnsi="Calibri" w:cs="Arial"/>
          <w:b/>
          <w:sz w:val="22"/>
          <w:szCs w:val="22"/>
        </w:rPr>
        <w:t>0</w:t>
      </w:r>
      <w:r w:rsidRPr="00986673">
        <w:rPr>
          <w:rFonts w:ascii="Calibri" w:hAnsi="Calibri" w:cs="Arial"/>
          <w:b/>
          <w:sz w:val="22"/>
          <w:szCs w:val="22"/>
        </w:rPr>
        <w:tab/>
      </w:r>
      <w:r w:rsidR="00505B17" w:rsidRPr="00986673">
        <w:rPr>
          <w:rFonts w:ascii="Calibri" w:hAnsi="Calibri" w:cs="Arial"/>
          <w:b/>
          <w:sz w:val="22"/>
          <w:szCs w:val="22"/>
        </w:rPr>
        <w:t>Introduction</w:t>
      </w:r>
    </w:p>
    <w:p w14:paraId="4105399E" w14:textId="7D3BAE2C" w:rsidR="00982115" w:rsidRPr="00986673" w:rsidRDefault="00986673" w:rsidP="00986673">
      <w:pPr>
        <w:spacing w:before="120" w:after="120" w:line="288" w:lineRule="auto"/>
        <w:ind w:left="720" w:hanging="720"/>
        <w:jc w:val="both"/>
        <w:rPr>
          <w:rFonts w:ascii="Calibri" w:hAnsi="Calibri" w:cs="Arial"/>
          <w:sz w:val="22"/>
          <w:szCs w:val="22"/>
        </w:rPr>
      </w:pPr>
      <w:permStart w:id="1188183429" w:edGrp="everyone"/>
      <w:r w:rsidRPr="00986673">
        <w:rPr>
          <w:rFonts w:ascii="Calibri" w:hAnsi="Calibri" w:cs="Arial"/>
          <w:sz w:val="22"/>
          <w:szCs w:val="22"/>
        </w:rPr>
        <w:t>1.1</w:t>
      </w:r>
      <w:r w:rsidRPr="00986673">
        <w:rPr>
          <w:rFonts w:ascii="Calibri" w:hAnsi="Calibri" w:cs="Arial"/>
          <w:sz w:val="22"/>
          <w:szCs w:val="22"/>
        </w:rPr>
        <w:tab/>
      </w:r>
      <w:r w:rsidR="00FE3E87" w:rsidRPr="00986673">
        <w:rPr>
          <w:rFonts w:ascii="Calibri" w:hAnsi="Calibri" w:cs="Arial"/>
          <w:sz w:val="22"/>
          <w:szCs w:val="22"/>
        </w:rPr>
        <w:t xml:space="preserve">Ministry of Housing and Public Works are committed to build government infrastructures with all modern amenities and accommodation for all through planned urbanization by making the best use of land to </w:t>
      </w:r>
      <w:r w:rsidR="002C3F2C" w:rsidRPr="00986673">
        <w:rPr>
          <w:rFonts w:ascii="Calibri" w:hAnsi="Calibri" w:cs="Arial"/>
          <w:sz w:val="22"/>
          <w:szCs w:val="22"/>
        </w:rPr>
        <w:t>materialize</w:t>
      </w:r>
      <w:r w:rsidR="00FE3E87" w:rsidRPr="00986673">
        <w:rPr>
          <w:rFonts w:ascii="Calibri" w:hAnsi="Calibri" w:cs="Arial"/>
          <w:sz w:val="22"/>
          <w:szCs w:val="22"/>
        </w:rPr>
        <w:t xml:space="preserve"> the vision of 7</w:t>
      </w:r>
      <w:r w:rsidR="00FE3E87" w:rsidRPr="00986673">
        <w:rPr>
          <w:rFonts w:ascii="Calibri" w:hAnsi="Calibri" w:cs="Arial"/>
          <w:sz w:val="22"/>
          <w:szCs w:val="22"/>
          <w:vertAlign w:val="superscript"/>
        </w:rPr>
        <w:t>th</w:t>
      </w:r>
      <w:r w:rsidR="00FE3E87" w:rsidRPr="00986673">
        <w:rPr>
          <w:rFonts w:ascii="Calibri" w:hAnsi="Calibri" w:cs="Arial"/>
          <w:sz w:val="22"/>
          <w:szCs w:val="22"/>
        </w:rPr>
        <w:t xml:space="preserve"> Five Year Plan, Vision 2021 and Sustainable Development Goals</w:t>
      </w:r>
      <w:r w:rsidR="00211914" w:rsidRPr="00986673">
        <w:rPr>
          <w:rFonts w:ascii="Calibri" w:hAnsi="Calibri" w:cs="Arial"/>
          <w:sz w:val="22"/>
          <w:szCs w:val="22"/>
        </w:rPr>
        <w:t xml:space="preserve"> </w:t>
      </w:r>
      <w:r w:rsidR="001B433A" w:rsidRPr="00986673">
        <w:rPr>
          <w:rFonts w:ascii="Calibri" w:hAnsi="Calibri" w:cs="Arial"/>
          <w:sz w:val="22"/>
          <w:szCs w:val="22"/>
        </w:rPr>
        <w:t>(SDG). With a view to achieving</w:t>
      </w:r>
      <w:r w:rsidR="00FE3E87" w:rsidRPr="00986673">
        <w:rPr>
          <w:rFonts w:ascii="Calibri" w:hAnsi="Calibri" w:cs="Arial"/>
          <w:sz w:val="22"/>
          <w:szCs w:val="22"/>
        </w:rPr>
        <w:t xml:space="preserve"> the commitment, especially to ensure low cost housing for the poor and middle income people</w:t>
      </w:r>
      <w:r w:rsidR="002C3F2C" w:rsidRPr="00986673">
        <w:rPr>
          <w:rFonts w:ascii="Calibri" w:hAnsi="Calibri" w:cs="Arial"/>
          <w:sz w:val="22"/>
          <w:szCs w:val="22"/>
        </w:rPr>
        <w:t>,</w:t>
      </w:r>
      <w:r w:rsidR="00FE3E87" w:rsidRPr="00986673">
        <w:rPr>
          <w:rFonts w:ascii="Calibri" w:hAnsi="Calibri" w:cs="Arial"/>
          <w:sz w:val="22"/>
          <w:szCs w:val="22"/>
        </w:rPr>
        <w:t xml:space="preserve"> a number of development activities have been undertaken in different divisional cities, districts and </w:t>
      </w:r>
      <w:proofErr w:type="spellStart"/>
      <w:r w:rsidR="00FE3E87" w:rsidRPr="00986673">
        <w:rPr>
          <w:rFonts w:ascii="Calibri" w:hAnsi="Calibri" w:cs="Arial"/>
          <w:sz w:val="22"/>
          <w:szCs w:val="22"/>
        </w:rPr>
        <w:t>upazilas</w:t>
      </w:r>
      <w:proofErr w:type="spellEnd"/>
      <w:r w:rsidR="00FE3E87" w:rsidRPr="00986673">
        <w:rPr>
          <w:rFonts w:ascii="Calibri" w:hAnsi="Calibri" w:cs="Arial"/>
          <w:sz w:val="22"/>
          <w:szCs w:val="22"/>
        </w:rPr>
        <w:t xml:space="preserve"> including Dhaka city. </w:t>
      </w:r>
      <w:r w:rsidR="000F1452" w:rsidRPr="00986673">
        <w:rPr>
          <w:rFonts w:ascii="Calibri" w:hAnsi="Calibri" w:cs="Arial"/>
          <w:sz w:val="22"/>
          <w:szCs w:val="22"/>
        </w:rPr>
        <w:t>Different projects are going on regarding</w:t>
      </w:r>
      <w:r w:rsidR="00FE3E87" w:rsidRPr="00986673">
        <w:rPr>
          <w:rFonts w:ascii="Calibri" w:hAnsi="Calibri" w:cs="Arial"/>
          <w:sz w:val="22"/>
          <w:szCs w:val="22"/>
        </w:rPr>
        <w:t xml:space="preserve"> development</w:t>
      </w:r>
      <w:r w:rsidR="000F1452" w:rsidRPr="00986673">
        <w:rPr>
          <w:rFonts w:ascii="Calibri" w:hAnsi="Calibri" w:cs="Arial"/>
          <w:sz w:val="22"/>
          <w:szCs w:val="22"/>
        </w:rPr>
        <w:t xml:space="preserve"> of plots</w:t>
      </w:r>
      <w:r w:rsidR="00FE3E87" w:rsidRPr="00986673">
        <w:rPr>
          <w:rFonts w:ascii="Calibri" w:hAnsi="Calibri" w:cs="Arial"/>
          <w:sz w:val="22"/>
          <w:szCs w:val="22"/>
        </w:rPr>
        <w:t xml:space="preserve"> and construction</w:t>
      </w:r>
      <w:r w:rsidR="000F1452" w:rsidRPr="00986673">
        <w:rPr>
          <w:rFonts w:ascii="Calibri" w:hAnsi="Calibri" w:cs="Arial"/>
          <w:sz w:val="22"/>
          <w:szCs w:val="22"/>
        </w:rPr>
        <w:t xml:space="preserve"> of flats</w:t>
      </w:r>
      <w:r w:rsidR="00FE3E87" w:rsidRPr="00986673">
        <w:rPr>
          <w:rFonts w:ascii="Calibri" w:hAnsi="Calibri" w:cs="Arial"/>
          <w:sz w:val="22"/>
          <w:szCs w:val="22"/>
        </w:rPr>
        <w:t xml:space="preserve"> for low and middle income people, expand</w:t>
      </w:r>
      <w:r w:rsidR="000F1452" w:rsidRPr="00986673">
        <w:rPr>
          <w:rFonts w:ascii="Calibri" w:hAnsi="Calibri" w:cs="Arial"/>
          <w:sz w:val="22"/>
          <w:szCs w:val="22"/>
        </w:rPr>
        <w:t>ing</w:t>
      </w:r>
      <w:r w:rsidR="00FE3E87" w:rsidRPr="00986673">
        <w:rPr>
          <w:rFonts w:ascii="Calibri" w:hAnsi="Calibri" w:cs="Arial"/>
          <w:sz w:val="22"/>
          <w:szCs w:val="22"/>
        </w:rPr>
        <w:t xml:space="preserve"> accommodation facilities for government officials, development of lakes, canals,</w:t>
      </w:r>
      <w:r w:rsidR="000F1452" w:rsidRPr="00986673">
        <w:rPr>
          <w:rFonts w:ascii="Calibri" w:hAnsi="Calibri" w:cs="Arial"/>
          <w:sz w:val="22"/>
          <w:szCs w:val="22"/>
        </w:rPr>
        <w:t xml:space="preserve"> and other beautification of cities,</w:t>
      </w:r>
      <w:r w:rsidR="00FE3E87" w:rsidRPr="00986673">
        <w:rPr>
          <w:rFonts w:ascii="Calibri" w:hAnsi="Calibri" w:cs="Arial"/>
          <w:sz w:val="22"/>
          <w:szCs w:val="22"/>
        </w:rPr>
        <w:t xml:space="preserve"> remov</w:t>
      </w:r>
      <w:r w:rsidR="000F1452" w:rsidRPr="00986673">
        <w:rPr>
          <w:rFonts w:ascii="Calibri" w:hAnsi="Calibri" w:cs="Arial"/>
          <w:sz w:val="22"/>
          <w:szCs w:val="22"/>
        </w:rPr>
        <w:t>ing</w:t>
      </w:r>
      <w:r w:rsidR="006C1489">
        <w:rPr>
          <w:rFonts w:ascii="Calibri" w:hAnsi="Calibri" w:cs="Arial"/>
          <w:sz w:val="22"/>
          <w:szCs w:val="22"/>
        </w:rPr>
        <w:t xml:space="preserve"> water logging in Dhaka and Cha</w:t>
      </w:r>
      <w:r w:rsidR="00FE3E87" w:rsidRPr="00986673">
        <w:rPr>
          <w:rFonts w:ascii="Calibri" w:hAnsi="Calibri" w:cs="Arial"/>
          <w:sz w:val="22"/>
          <w:szCs w:val="22"/>
        </w:rPr>
        <w:t>ttogram</w:t>
      </w:r>
      <w:r w:rsidR="000F1452" w:rsidRPr="00986673">
        <w:rPr>
          <w:rFonts w:ascii="Calibri" w:hAnsi="Calibri" w:cs="Arial"/>
          <w:sz w:val="22"/>
          <w:szCs w:val="22"/>
        </w:rPr>
        <w:t xml:space="preserve"> city</w:t>
      </w:r>
      <w:r w:rsidR="00FE3E87" w:rsidRPr="00986673">
        <w:rPr>
          <w:rFonts w:ascii="Calibri" w:hAnsi="Calibri" w:cs="Arial"/>
          <w:sz w:val="22"/>
          <w:szCs w:val="22"/>
        </w:rPr>
        <w:t>, construct</w:t>
      </w:r>
      <w:r w:rsidR="000F1452" w:rsidRPr="00986673">
        <w:rPr>
          <w:rFonts w:ascii="Calibri" w:hAnsi="Calibri" w:cs="Arial"/>
          <w:sz w:val="22"/>
          <w:szCs w:val="22"/>
        </w:rPr>
        <w:t>ing</w:t>
      </w:r>
      <w:r w:rsidR="00FE3E87" w:rsidRPr="00986673">
        <w:rPr>
          <w:rFonts w:ascii="Calibri" w:hAnsi="Calibri" w:cs="Arial"/>
          <w:sz w:val="22"/>
          <w:szCs w:val="22"/>
        </w:rPr>
        <w:t xml:space="preserve"> new roads</w:t>
      </w:r>
      <w:r w:rsidR="000F1452" w:rsidRPr="00986673">
        <w:rPr>
          <w:rFonts w:ascii="Calibri" w:hAnsi="Calibri" w:cs="Arial"/>
          <w:sz w:val="22"/>
          <w:szCs w:val="22"/>
        </w:rPr>
        <w:t xml:space="preserve">, </w:t>
      </w:r>
      <w:r w:rsidR="00FE3E87" w:rsidRPr="00986673">
        <w:rPr>
          <w:rFonts w:ascii="Calibri" w:hAnsi="Calibri" w:cs="Arial"/>
          <w:sz w:val="22"/>
          <w:szCs w:val="22"/>
        </w:rPr>
        <w:t>widen</w:t>
      </w:r>
      <w:r w:rsidR="000F1452" w:rsidRPr="00986673">
        <w:rPr>
          <w:rFonts w:ascii="Calibri" w:hAnsi="Calibri" w:cs="Arial"/>
          <w:sz w:val="22"/>
          <w:szCs w:val="22"/>
        </w:rPr>
        <w:t>ing</w:t>
      </w:r>
      <w:r w:rsidR="00FE3E87" w:rsidRPr="00986673">
        <w:rPr>
          <w:rFonts w:ascii="Calibri" w:hAnsi="Calibri" w:cs="Arial"/>
          <w:sz w:val="22"/>
          <w:szCs w:val="22"/>
        </w:rPr>
        <w:t xml:space="preserve"> existing roads, </w:t>
      </w:r>
      <w:r w:rsidR="000F1452" w:rsidRPr="00986673">
        <w:rPr>
          <w:rFonts w:ascii="Calibri" w:hAnsi="Calibri" w:cs="Arial"/>
          <w:sz w:val="22"/>
          <w:szCs w:val="22"/>
        </w:rPr>
        <w:t>constructing</w:t>
      </w:r>
      <w:r w:rsidR="00DE4D6C">
        <w:rPr>
          <w:rFonts w:ascii="Calibri" w:hAnsi="Calibri" w:cs="Arial"/>
          <w:sz w:val="22"/>
          <w:szCs w:val="22"/>
        </w:rPr>
        <w:t xml:space="preserve"> </w:t>
      </w:r>
      <w:r w:rsidR="00FE3E87" w:rsidRPr="00986673">
        <w:rPr>
          <w:rFonts w:ascii="Calibri" w:hAnsi="Calibri" w:cs="Arial"/>
          <w:sz w:val="22"/>
          <w:szCs w:val="22"/>
        </w:rPr>
        <w:t>overpass/flyover to minimize traffic jams</w:t>
      </w:r>
      <w:r w:rsidR="000F1452" w:rsidRPr="00986673">
        <w:rPr>
          <w:rFonts w:ascii="Calibri" w:hAnsi="Calibri" w:cs="Arial"/>
          <w:sz w:val="22"/>
          <w:szCs w:val="22"/>
        </w:rPr>
        <w:t xml:space="preserve"> etc.</w:t>
      </w:r>
      <w:r w:rsidR="00FE3E87" w:rsidRPr="00986673">
        <w:rPr>
          <w:rFonts w:ascii="Calibri" w:hAnsi="Calibri" w:cs="Arial"/>
          <w:sz w:val="22"/>
          <w:szCs w:val="22"/>
        </w:rPr>
        <w:t>, and</w:t>
      </w:r>
      <w:r w:rsidR="000F1452" w:rsidRPr="00986673">
        <w:rPr>
          <w:rFonts w:ascii="Calibri" w:hAnsi="Calibri" w:cs="Arial"/>
          <w:sz w:val="22"/>
          <w:szCs w:val="22"/>
        </w:rPr>
        <w:t xml:space="preserve"> other projects for</w:t>
      </w:r>
      <w:r w:rsidR="00FE3E87" w:rsidRPr="00986673">
        <w:rPr>
          <w:rFonts w:ascii="Calibri" w:hAnsi="Calibri" w:cs="Arial"/>
          <w:sz w:val="22"/>
          <w:szCs w:val="22"/>
        </w:rPr>
        <w:t xml:space="preserve"> develop</w:t>
      </w:r>
      <w:r w:rsidR="000F1452" w:rsidRPr="00986673">
        <w:rPr>
          <w:rFonts w:ascii="Calibri" w:hAnsi="Calibri" w:cs="Arial"/>
          <w:sz w:val="22"/>
          <w:szCs w:val="22"/>
        </w:rPr>
        <w:t>ing</w:t>
      </w:r>
      <w:r w:rsidR="00FE3E87" w:rsidRPr="00986673">
        <w:rPr>
          <w:rFonts w:ascii="Calibri" w:hAnsi="Calibri" w:cs="Arial"/>
          <w:sz w:val="22"/>
          <w:szCs w:val="22"/>
        </w:rPr>
        <w:t xml:space="preserve"> infrastructural facilities</w:t>
      </w:r>
      <w:r w:rsidR="000F1452" w:rsidRPr="00986673">
        <w:rPr>
          <w:rFonts w:ascii="Calibri" w:hAnsi="Calibri" w:cs="Arial"/>
          <w:sz w:val="22"/>
          <w:szCs w:val="22"/>
        </w:rPr>
        <w:t xml:space="preserve">. </w:t>
      </w:r>
      <w:r w:rsidR="00CC3F99" w:rsidRPr="00986673">
        <w:rPr>
          <w:rFonts w:ascii="Calibri" w:hAnsi="Calibri" w:cs="Arial"/>
          <w:sz w:val="22"/>
          <w:szCs w:val="22"/>
        </w:rPr>
        <w:t xml:space="preserve">Besides, with a view to develop planned urbanization all over the country the ministry has </w:t>
      </w:r>
      <w:r w:rsidR="00FE3E87" w:rsidRPr="00986673">
        <w:rPr>
          <w:rFonts w:ascii="Calibri" w:hAnsi="Calibri" w:cs="Arial"/>
          <w:sz w:val="22"/>
          <w:szCs w:val="22"/>
        </w:rPr>
        <w:t>prepare</w:t>
      </w:r>
      <w:r w:rsidR="00CC3F99" w:rsidRPr="00986673">
        <w:rPr>
          <w:rFonts w:ascii="Calibri" w:hAnsi="Calibri" w:cs="Arial"/>
          <w:sz w:val="22"/>
          <w:szCs w:val="22"/>
        </w:rPr>
        <w:t>d different regional</w:t>
      </w:r>
      <w:r w:rsidR="00FE3E87" w:rsidRPr="00986673">
        <w:rPr>
          <w:rFonts w:ascii="Calibri" w:hAnsi="Calibri" w:cs="Arial"/>
          <w:sz w:val="22"/>
          <w:szCs w:val="22"/>
        </w:rPr>
        <w:t xml:space="preserve"> master plan</w:t>
      </w:r>
      <w:r w:rsidR="00CC3F99" w:rsidRPr="00986673">
        <w:rPr>
          <w:rFonts w:ascii="Calibri" w:hAnsi="Calibri" w:cs="Arial"/>
          <w:sz w:val="22"/>
          <w:szCs w:val="22"/>
        </w:rPr>
        <w:t>s</w:t>
      </w:r>
      <w:r w:rsidR="00FE3E87" w:rsidRPr="00986673">
        <w:rPr>
          <w:rFonts w:ascii="Calibri" w:hAnsi="Calibri" w:cs="Arial"/>
          <w:sz w:val="22"/>
          <w:szCs w:val="22"/>
        </w:rPr>
        <w:t>. To ensure gender equality</w:t>
      </w:r>
      <w:r w:rsidR="009153DD">
        <w:rPr>
          <w:rFonts w:ascii="Calibri" w:hAnsi="Calibri" w:cs="Arial"/>
          <w:sz w:val="22"/>
          <w:szCs w:val="22"/>
        </w:rPr>
        <w:t>,</w:t>
      </w:r>
      <w:r w:rsidR="00FE3E87" w:rsidRPr="00986673">
        <w:rPr>
          <w:rFonts w:ascii="Calibri" w:hAnsi="Calibri" w:cs="Arial"/>
          <w:sz w:val="22"/>
          <w:szCs w:val="22"/>
        </w:rPr>
        <w:t xml:space="preserve"> ministry of housing and public works provides special focus on these activities.</w:t>
      </w:r>
    </w:p>
    <w:permEnd w:id="1188183429"/>
    <w:p w14:paraId="008034F9" w14:textId="77777777" w:rsidR="00D6268C" w:rsidRPr="00986673" w:rsidRDefault="0059556C" w:rsidP="00986673">
      <w:pPr>
        <w:spacing w:before="120" w:after="120" w:line="288" w:lineRule="auto"/>
        <w:rPr>
          <w:rFonts w:ascii="Calibri" w:hAnsi="Calibri" w:cs="Arial"/>
          <w:b/>
          <w:sz w:val="22"/>
          <w:szCs w:val="22"/>
        </w:rPr>
      </w:pPr>
      <w:r w:rsidRPr="00986673">
        <w:rPr>
          <w:rFonts w:ascii="Calibri" w:hAnsi="Calibri" w:cs="Arial"/>
          <w:b/>
          <w:sz w:val="22"/>
          <w:szCs w:val="22"/>
        </w:rPr>
        <w:t>2.</w:t>
      </w:r>
      <w:r w:rsidR="008B583A" w:rsidRPr="00986673">
        <w:rPr>
          <w:rFonts w:ascii="Calibri" w:hAnsi="Calibri" w:cs="Arial"/>
          <w:b/>
          <w:sz w:val="22"/>
          <w:szCs w:val="22"/>
        </w:rPr>
        <w:t>0</w:t>
      </w:r>
      <w:r w:rsidR="00333218" w:rsidRPr="00986673">
        <w:rPr>
          <w:rFonts w:ascii="Calibri" w:hAnsi="Calibri" w:cs="Arial"/>
          <w:b/>
          <w:sz w:val="22"/>
          <w:szCs w:val="22"/>
        </w:rPr>
        <w:tab/>
      </w:r>
      <w:r w:rsidR="00576C4D" w:rsidRPr="00986673">
        <w:rPr>
          <w:rFonts w:ascii="Calibri" w:hAnsi="Calibri" w:cs="Arial"/>
          <w:b/>
          <w:sz w:val="22"/>
          <w:szCs w:val="22"/>
        </w:rPr>
        <w:t>Major Functions of the Ministry</w:t>
      </w:r>
    </w:p>
    <w:p w14:paraId="517CEE60" w14:textId="77777777" w:rsidR="00FE3E87" w:rsidRPr="00986673" w:rsidRDefault="00FE3E87" w:rsidP="00986673">
      <w:pPr>
        <w:pStyle w:val="ListParagraph"/>
        <w:numPr>
          <w:ilvl w:val="0"/>
          <w:numId w:val="39"/>
        </w:numPr>
        <w:spacing w:before="120" w:after="120" w:line="288" w:lineRule="auto"/>
        <w:ind w:left="1080"/>
        <w:contextualSpacing w:val="0"/>
        <w:jc w:val="both"/>
        <w:rPr>
          <w:rFonts w:ascii="Calibri" w:hAnsi="Calibri" w:cs="Arial"/>
          <w:sz w:val="22"/>
          <w:szCs w:val="22"/>
        </w:rPr>
      </w:pPr>
      <w:permStart w:id="1663904899" w:edGrp="everyone"/>
      <w:r w:rsidRPr="00986673">
        <w:rPr>
          <w:rFonts w:ascii="Calibri" w:hAnsi="Calibri" w:cs="Arial"/>
          <w:sz w:val="22"/>
          <w:szCs w:val="22"/>
        </w:rPr>
        <w:t>Planning and undertaking activities to solve housing problem of the country;</w:t>
      </w:r>
    </w:p>
    <w:p w14:paraId="40D1C260" w14:textId="77777777" w:rsidR="00FE3E87" w:rsidRPr="00986673" w:rsidRDefault="00FE3E87" w:rsidP="00986673">
      <w:pPr>
        <w:pStyle w:val="ListParagraph"/>
        <w:numPr>
          <w:ilvl w:val="0"/>
          <w:numId w:val="39"/>
        </w:numPr>
        <w:spacing w:before="120" w:after="120" w:line="288" w:lineRule="auto"/>
        <w:ind w:left="1080"/>
        <w:contextualSpacing w:val="0"/>
        <w:jc w:val="both"/>
        <w:rPr>
          <w:rFonts w:ascii="Calibri" w:hAnsi="Calibri" w:cs="Arial"/>
          <w:sz w:val="22"/>
          <w:szCs w:val="22"/>
        </w:rPr>
      </w:pPr>
      <w:r w:rsidRPr="00986673">
        <w:rPr>
          <w:rFonts w:ascii="Calibri" w:hAnsi="Calibri" w:cs="Arial"/>
          <w:sz w:val="22"/>
          <w:szCs w:val="22"/>
        </w:rPr>
        <w:t>Preparation of architectural and structural design of public buildings and other infrastructure, their construction and maintenance;</w:t>
      </w:r>
    </w:p>
    <w:p w14:paraId="4A1AB896" w14:textId="77777777" w:rsidR="00FE3E87" w:rsidRPr="00986673" w:rsidRDefault="00FE3E87" w:rsidP="00986673">
      <w:pPr>
        <w:pStyle w:val="ListParagraph"/>
        <w:numPr>
          <w:ilvl w:val="0"/>
          <w:numId w:val="39"/>
        </w:numPr>
        <w:spacing w:before="120" w:after="120" w:line="288" w:lineRule="auto"/>
        <w:ind w:left="1080"/>
        <w:contextualSpacing w:val="0"/>
        <w:jc w:val="both"/>
        <w:rPr>
          <w:rFonts w:ascii="Calibri" w:hAnsi="Calibri" w:cs="Arial"/>
          <w:sz w:val="22"/>
          <w:szCs w:val="22"/>
        </w:rPr>
      </w:pPr>
      <w:r w:rsidRPr="00986673">
        <w:rPr>
          <w:rFonts w:ascii="Calibri" w:hAnsi="Calibri" w:cs="Arial"/>
          <w:sz w:val="22"/>
          <w:szCs w:val="22"/>
        </w:rPr>
        <w:t>Preparation of laws and policies to promote</w:t>
      </w:r>
      <w:r w:rsidR="009153DD">
        <w:rPr>
          <w:rFonts w:ascii="Calibri" w:hAnsi="Calibri" w:cs="Arial"/>
          <w:sz w:val="22"/>
          <w:szCs w:val="22"/>
        </w:rPr>
        <w:t xml:space="preserve"> planned</w:t>
      </w:r>
      <w:r w:rsidRPr="00986673">
        <w:rPr>
          <w:rFonts w:ascii="Calibri" w:hAnsi="Calibri" w:cs="Arial"/>
          <w:sz w:val="22"/>
          <w:szCs w:val="22"/>
        </w:rPr>
        <w:t xml:space="preserve"> housing sector;</w:t>
      </w:r>
    </w:p>
    <w:p w14:paraId="7E2838EA" w14:textId="77777777" w:rsidR="00FE3E87" w:rsidRPr="00986673" w:rsidRDefault="00FE3E87" w:rsidP="00986673">
      <w:pPr>
        <w:pStyle w:val="ListParagraph"/>
        <w:numPr>
          <w:ilvl w:val="0"/>
          <w:numId w:val="39"/>
        </w:numPr>
        <w:spacing w:before="120" w:after="120" w:line="288" w:lineRule="auto"/>
        <w:ind w:left="1080"/>
        <w:contextualSpacing w:val="0"/>
        <w:jc w:val="both"/>
        <w:rPr>
          <w:rFonts w:ascii="Calibri" w:hAnsi="Calibri" w:cs="Arial"/>
          <w:sz w:val="22"/>
          <w:szCs w:val="22"/>
        </w:rPr>
      </w:pPr>
      <w:r w:rsidRPr="00986673">
        <w:rPr>
          <w:rFonts w:ascii="Calibri" w:hAnsi="Calibri" w:cs="Arial"/>
          <w:sz w:val="22"/>
          <w:szCs w:val="22"/>
        </w:rPr>
        <w:t xml:space="preserve">Proper use and development of land and planned urbanization; </w:t>
      </w:r>
    </w:p>
    <w:p w14:paraId="681C74D2" w14:textId="77777777" w:rsidR="00FE3E87" w:rsidRPr="00986673" w:rsidRDefault="00FE3E87" w:rsidP="00986673">
      <w:pPr>
        <w:pStyle w:val="ListParagraph"/>
        <w:numPr>
          <w:ilvl w:val="0"/>
          <w:numId w:val="39"/>
        </w:numPr>
        <w:spacing w:before="120" w:after="120" w:line="288" w:lineRule="auto"/>
        <w:ind w:left="1080"/>
        <w:contextualSpacing w:val="0"/>
        <w:jc w:val="both"/>
        <w:rPr>
          <w:rFonts w:ascii="Calibri" w:hAnsi="Calibri" w:cs="Arial"/>
          <w:sz w:val="22"/>
          <w:szCs w:val="22"/>
        </w:rPr>
      </w:pPr>
      <w:r w:rsidRPr="00986673">
        <w:rPr>
          <w:rFonts w:ascii="Calibri" w:hAnsi="Calibri" w:cs="Arial"/>
          <w:sz w:val="22"/>
          <w:szCs w:val="22"/>
        </w:rPr>
        <w:t>Undertaking activities to solve the accommodation problem of government officers and staff;</w:t>
      </w:r>
    </w:p>
    <w:p w14:paraId="26BA9A65" w14:textId="77777777" w:rsidR="00FE3E87" w:rsidRPr="00986673" w:rsidRDefault="00FE3E87" w:rsidP="00986673">
      <w:pPr>
        <w:pStyle w:val="ListParagraph"/>
        <w:numPr>
          <w:ilvl w:val="0"/>
          <w:numId w:val="39"/>
        </w:numPr>
        <w:spacing w:before="120" w:after="120" w:line="288" w:lineRule="auto"/>
        <w:ind w:left="1080"/>
        <w:contextualSpacing w:val="0"/>
        <w:jc w:val="both"/>
        <w:rPr>
          <w:rFonts w:ascii="Calibri" w:hAnsi="Calibri" w:cs="Arial"/>
          <w:sz w:val="22"/>
          <w:szCs w:val="22"/>
        </w:rPr>
      </w:pPr>
      <w:r w:rsidRPr="00986673">
        <w:rPr>
          <w:rFonts w:ascii="Calibri" w:hAnsi="Calibri" w:cs="Arial"/>
          <w:sz w:val="22"/>
          <w:szCs w:val="22"/>
        </w:rPr>
        <w:t xml:space="preserve">Conducting research and innovate technology on urbanization, housing, construction of buildings, construction materials and techniques; </w:t>
      </w:r>
    </w:p>
    <w:p w14:paraId="5FC1E311" w14:textId="77777777" w:rsidR="00FE3E87" w:rsidRPr="00986673" w:rsidRDefault="00FE3E87" w:rsidP="00986673">
      <w:pPr>
        <w:pStyle w:val="ListParagraph"/>
        <w:numPr>
          <w:ilvl w:val="0"/>
          <w:numId w:val="39"/>
        </w:numPr>
        <w:spacing w:before="120" w:after="120" w:line="288" w:lineRule="auto"/>
        <w:ind w:left="1080"/>
        <w:contextualSpacing w:val="0"/>
        <w:jc w:val="both"/>
        <w:rPr>
          <w:rFonts w:ascii="Calibri" w:hAnsi="Calibri" w:cs="Arial"/>
          <w:sz w:val="22"/>
          <w:szCs w:val="22"/>
        </w:rPr>
      </w:pPr>
      <w:r w:rsidRPr="00986673">
        <w:rPr>
          <w:rFonts w:ascii="Calibri" w:hAnsi="Calibri" w:cs="Arial"/>
          <w:sz w:val="22"/>
          <w:szCs w:val="22"/>
        </w:rPr>
        <w:t>Management of land and abandoned property under this ministry; and</w:t>
      </w:r>
    </w:p>
    <w:p w14:paraId="2C30DCDE" w14:textId="77777777" w:rsidR="0059556C" w:rsidRPr="00986673" w:rsidRDefault="00FE3E87" w:rsidP="00986673">
      <w:pPr>
        <w:pStyle w:val="ListParagraph"/>
        <w:numPr>
          <w:ilvl w:val="0"/>
          <w:numId w:val="39"/>
        </w:numPr>
        <w:spacing w:before="120" w:after="120" w:line="288" w:lineRule="auto"/>
        <w:ind w:left="1080"/>
        <w:contextualSpacing w:val="0"/>
        <w:jc w:val="both"/>
        <w:rPr>
          <w:rFonts w:ascii="Calibri" w:hAnsi="Calibri" w:cs="Arial"/>
          <w:sz w:val="22"/>
          <w:szCs w:val="22"/>
        </w:rPr>
      </w:pPr>
      <w:r w:rsidRPr="00986673">
        <w:rPr>
          <w:rFonts w:ascii="Calibri" w:hAnsi="Calibri" w:cs="Arial"/>
          <w:sz w:val="22"/>
          <w:szCs w:val="22"/>
        </w:rPr>
        <w:t>C</w:t>
      </w:r>
      <w:r w:rsidR="002C3F2C" w:rsidRPr="00986673">
        <w:rPr>
          <w:rFonts w:ascii="Calibri" w:hAnsi="Calibri" w:cs="Arial"/>
          <w:sz w:val="22"/>
          <w:szCs w:val="22"/>
        </w:rPr>
        <w:t>reate</w:t>
      </w:r>
      <w:r w:rsidRPr="00986673">
        <w:rPr>
          <w:rFonts w:ascii="Calibri" w:hAnsi="Calibri" w:cs="Arial"/>
          <w:sz w:val="22"/>
          <w:szCs w:val="22"/>
        </w:rPr>
        <w:t xml:space="preserve"> opportunities for involvement of the private sector in solving urbanization and housing problems.</w:t>
      </w:r>
    </w:p>
    <w:permEnd w:id="1663904899"/>
    <w:p w14:paraId="6995F462" w14:textId="77777777" w:rsidR="00986673" w:rsidRDefault="00986673">
      <w:pPr>
        <w:rPr>
          <w:rFonts w:ascii="Calibri" w:hAnsi="Calibri" w:cs="Arial"/>
          <w:b/>
          <w:bCs/>
          <w:sz w:val="22"/>
          <w:szCs w:val="22"/>
        </w:rPr>
      </w:pPr>
      <w:r>
        <w:rPr>
          <w:rFonts w:ascii="Calibri" w:hAnsi="Calibri" w:cs="Arial"/>
          <w:b/>
          <w:bCs/>
          <w:sz w:val="22"/>
          <w:szCs w:val="22"/>
        </w:rPr>
        <w:br w:type="page"/>
      </w:r>
    </w:p>
    <w:p w14:paraId="38CD353C" w14:textId="77777777" w:rsidR="00CA5ABD" w:rsidRPr="00986673" w:rsidRDefault="0059556C" w:rsidP="00986673">
      <w:pPr>
        <w:autoSpaceDE w:val="0"/>
        <w:autoSpaceDN w:val="0"/>
        <w:adjustRightInd w:val="0"/>
        <w:spacing w:before="120" w:after="120" w:line="288" w:lineRule="auto"/>
        <w:ind w:left="720" w:hanging="720"/>
        <w:jc w:val="both"/>
        <w:rPr>
          <w:rFonts w:ascii="Calibri" w:hAnsi="Calibri" w:cs="Arial"/>
          <w:b/>
          <w:bCs/>
          <w:sz w:val="22"/>
          <w:szCs w:val="22"/>
        </w:rPr>
      </w:pPr>
      <w:r w:rsidRPr="00986673">
        <w:rPr>
          <w:rFonts w:ascii="Calibri" w:hAnsi="Calibri" w:cs="Arial"/>
          <w:b/>
          <w:bCs/>
          <w:sz w:val="22"/>
          <w:szCs w:val="22"/>
        </w:rPr>
        <w:lastRenderedPageBreak/>
        <w:t>3</w:t>
      </w:r>
      <w:r w:rsidR="00333218" w:rsidRPr="00986673">
        <w:rPr>
          <w:rFonts w:ascii="Calibri" w:hAnsi="Calibri" w:cs="Arial"/>
          <w:b/>
          <w:bCs/>
          <w:sz w:val="22"/>
          <w:szCs w:val="22"/>
        </w:rPr>
        <w:t>.</w:t>
      </w:r>
      <w:r w:rsidR="008B583A" w:rsidRPr="00986673">
        <w:rPr>
          <w:rFonts w:ascii="Calibri" w:hAnsi="Calibri" w:cs="Arial"/>
          <w:b/>
          <w:bCs/>
          <w:sz w:val="22"/>
          <w:szCs w:val="22"/>
        </w:rPr>
        <w:t>0</w:t>
      </w:r>
      <w:r w:rsidR="00D6268C" w:rsidRPr="00986673">
        <w:rPr>
          <w:rFonts w:ascii="Calibri" w:hAnsi="Calibri" w:cs="Arial"/>
          <w:b/>
          <w:bCs/>
          <w:sz w:val="22"/>
          <w:szCs w:val="22"/>
        </w:rPr>
        <w:tab/>
      </w:r>
      <w:r w:rsidR="00576C4D" w:rsidRPr="00986673">
        <w:rPr>
          <w:rFonts w:ascii="Calibri" w:hAnsi="Calibri" w:cs="Arial"/>
          <w:b/>
          <w:bCs/>
          <w:sz w:val="22"/>
          <w:szCs w:val="22"/>
        </w:rPr>
        <w:t xml:space="preserve">Strategic objectives of the Ministry and their </w:t>
      </w:r>
      <w:r w:rsidR="00EF35A2" w:rsidRPr="00986673">
        <w:rPr>
          <w:rFonts w:ascii="Calibri" w:hAnsi="Calibri" w:cs="Arial"/>
          <w:b/>
          <w:bCs/>
          <w:sz w:val="22"/>
          <w:szCs w:val="22"/>
        </w:rPr>
        <w:t>r</w:t>
      </w:r>
      <w:r w:rsidR="00576C4D" w:rsidRPr="00986673">
        <w:rPr>
          <w:rFonts w:ascii="Calibri" w:hAnsi="Calibri" w:cs="Arial"/>
          <w:b/>
          <w:bCs/>
          <w:sz w:val="22"/>
          <w:szCs w:val="22"/>
        </w:rPr>
        <w:t xml:space="preserve">elevance with </w:t>
      </w:r>
      <w:r w:rsidR="00EF35A2" w:rsidRPr="00986673">
        <w:rPr>
          <w:rFonts w:ascii="Calibri" w:hAnsi="Calibri" w:cs="Arial"/>
          <w:b/>
          <w:bCs/>
          <w:sz w:val="22"/>
          <w:szCs w:val="22"/>
        </w:rPr>
        <w:t>w</w:t>
      </w:r>
      <w:r w:rsidR="00576C4D" w:rsidRPr="00986673">
        <w:rPr>
          <w:rFonts w:ascii="Calibri" w:hAnsi="Calibri" w:cs="Arial"/>
          <w:b/>
          <w:bCs/>
          <w:sz w:val="22"/>
          <w:szCs w:val="22"/>
        </w:rPr>
        <w:t xml:space="preserve">omen’s </w:t>
      </w:r>
      <w:r w:rsidR="00EF35A2" w:rsidRPr="00986673">
        <w:rPr>
          <w:rFonts w:ascii="Calibri" w:hAnsi="Calibri" w:cs="Arial"/>
          <w:b/>
          <w:bCs/>
          <w:sz w:val="22"/>
          <w:szCs w:val="22"/>
        </w:rPr>
        <w:t>a</w:t>
      </w:r>
      <w:r w:rsidR="00576C4D" w:rsidRPr="00986673">
        <w:rPr>
          <w:rFonts w:ascii="Calibri" w:hAnsi="Calibri" w:cs="Arial"/>
          <w:b/>
          <w:bCs/>
          <w:sz w:val="22"/>
          <w:szCs w:val="22"/>
        </w:rPr>
        <w:t xml:space="preserve">dvancement and </w:t>
      </w:r>
      <w:r w:rsidR="00EF35A2" w:rsidRPr="00986673">
        <w:rPr>
          <w:rFonts w:ascii="Calibri" w:hAnsi="Calibri" w:cs="Arial"/>
          <w:b/>
          <w:bCs/>
          <w:sz w:val="22"/>
          <w:szCs w:val="22"/>
        </w:rPr>
        <w:t>r</w:t>
      </w:r>
      <w:r w:rsidR="00576C4D" w:rsidRPr="00986673">
        <w:rPr>
          <w:rFonts w:ascii="Calibri" w:hAnsi="Calibri" w:cs="Arial"/>
          <w:b/>
          <w:bCs/>
          <w:sz w:val="22"/>
          <w:szCs w:val="22"/>
        </w:rPr>
        <w:t>ights</w:t>
      </w:r>
    </w:p>
    <w:p w14:paraId="33800C46" w14:textId="77777777" w:rsidR="005031B2" w:rsidRPr="00986673" w:rsidRDefault="00F16009" w:rsidP="00986673">
      <w:pPr>
        <w:autoSpaceDE w:val="0"/>
        <w:autoSpaceDN w:val="0"/>
        <w:adjustRightInd w:val="0"/>
        <w:spacing w:before="120" w:after="120" w:line="288" w:lineRule="auto"/>
        <w:ind w:left="720" w:hanging="720"/>
        <w:jc w:val="both"/>
        <w:rPr>
          <w:rFonts w:ascii="Calibri" w:hAnsi="Calibri" w:cs="Arial"/>
          <w:sz w:val="22"/>
          <w:szCs w:val="22"/>
        </w:rPr>
      </w:pPr>
      <w:permStart w:id="967443737" w:edGrp="everyone"/>
      <w:r w:rsidRPr="00986673">
        <w:rPr>
          <w:rFonts w:ascii="Calibri" w:hAnsi="Calibri" w:cs="Arial"/>
          <w:sz w:val="22"/>
          <w:szCs w:val="22"/>
        </w:rPr>
        <w:t>3.1</w:t>
      </w:r>
      <w:r w:rsidRPr="00986673">
        <w:rPr>
          <w:rFonts w:ascii="Calibri" w:hAnsi="Calibri" w:cs="Arial"/>
          <w:sz w:val="22"/>
          <w:szCs w:val="22"/>
        </w:rPr>
        <w:tab/>
      </w:r>
      <w:r w:rsidR="00D6268C" w:rsidRPr="00986673">
        <w:rPr>
          <w:rFonts w:ascii="Calibri" w:hAnsi="Calibri" w:cs="Arial"/>
          <w:b/>
          <w:sz w:val="22"/>
          <w:szCs w:val="22"/>
        </w:rPr>
        <w:t>Planned urbanization</w:t>
      </w:r>
      <w:r w:rsidR="008B583A" w:rsidRPr="00986673">
        <w:rPr>
          <w:rFonts w:ascii="Calibri" w:hAnsi="Calibri" w:cs="Arial"/>
          <w:b/>
          <w:sz w:val="22"/>
          <w:szCs w:val="22"/>
        </w:rPr>
        <w:t xml:space="preserve">: </w:t>
      </w:r>
      <w:r w:rsidR="00211914" w:rsidRPr="00986673">
        <w:rPr>
          <w:rFonts w:ascii="Calibri" w:hAnsi="Calibri" w:cs="Arial"/>
          <w:sz w:val="22"/>
          <w:szCs w:val="22"/>
        </w:rPr>
        <w:t xml:space="preserve">Women are directly affected due to </w:t>
      </w:r>
      <w:r w:rsidR="002C3F2C" w:rsidRPr="00986673">
        <w:rPr>
          <w:rFonts w:ascii="Calibri" w:hAnsi="Calibri" w:cs="Arial"/>
          <w:sz w:val="22"/>
          <w:szCs w:val="22"/>
        </w:rPr>
        <w:t>unplanned</w:t>
      </w:r>
      <w:r w:rsidR="002C3F2C" w:rsidRPr="00986673">
        <w:rPr>
          <w:rFonts w:ascii="Calibri" w:hAnsi="Calibri" w:cs="Arial"/>
          <w:bCs/>
          <w:sz w:val="22"/>
          <w:szCs w:val="22"/>
        </w:rPr>
        <w:t xml:space="preserve"> </w:t>
      </w:r>
      <w:r w:rsidR="00CC3F99" w:rsidRPr="00986673">
        <w:rPr>
          <w:rFonts w:ascii="Calibri" w:hAnsi="Calibri" w:cs="Arial"/>
          <w:bCs/>
          <w:sz w:val="22"/>
          <w:szCs w:val="22"/>
        </w:rPr>
        <w:t xml:space="preserve">urbanization </w:t>
      </w:r>
      <w:r w:rsidR="00CC3F99" w:rsidRPr="00986673">
        <w:rPr>
          <w:rFonts w:ascii="Calibri" w:hAnsi="Calibri" w:cs="Arial"/>
          <w:sz w:val="22"/>
          <w:szCs w:val="22"/>
        </w:rPr>
        <w:t>and</w:t>
      </w:r>
      <w:r w:rsidR="002C3F2C" w:rsidRPr="00986673">
        <w:rPr>
          <w:rFonts w:ascii="Calibri" w:hAnsi="Calibri" w:cs="Arial"/>
          <w:sz w:val="22"/>
          <w:szCs w:val="22"/>
        </w:rPr>
        <w:t xml:space="preserve"> unhygienic </w:t>
      </w:r>
      <w:r w:rsidR="00CC3F99" w:rsidRPr="00986673">
        <w:rPr>
          <w:rFonts w:ascii="Calibri" w:hAnsi="Calibri" w:cs="Arial"/>
          <w:sz w:val="22"/>
          <w:szCs w:val="22"/>
        </w:rPr>
        <w:t>accommodation.</w:t>
      </w:r>
      <w:r w:rsidR="00211914" w:rsidRPr="00986673">
        <w:rPr>
          <w:rFonts w:ascii="Calibri" w:hAnsi="Calibri" w:cs="Arial"/>
          <w:sz w:val="22"/>
          <w:szCs w:val="22"/>
        </w:rPr>
        <w:t xml:space="preserve"> </w:t>
      </w:r>
      <w:r w:rsidR="00D748ED" w:rsidRPr="00986673">
        <w:rPr>
          <w:rFonts w:ascii="Calibri" w:hAnsi="Calibri" w:cs="Arial"/>
          <w:sz w:val="22"/>
          <w:szCs w:val="22"/>
        </w:rPr>
        <w:t>To ensure hygienic accommodation</w:t>
      </w:r>
      <w:r w:rsidR="00D748ED" w:rsidRPr="00986673">
        <w:rPr>
          <w:rFonts w:ascii="Calibri" w:hAnsi="Calibri" w:cs="Arial"/>
          <w:bCs/>
          <w:sz w:val="22"/>
          <w:szCs w:val="22"/>
        </w:rPr>
        <w:t xml:space="preserve"> </w:t>
      </w:r>
      <w:r w:rsidR="00CC3F99" w:rsidRPr="00986673">
        <w:rPr>
          <w:rFonts w:ascii="Calibri" w:hAnsi="Calibri" w:cs="Arial"/>
          <w:bCs/>
          <w:sz w:val="22"/>
          <w:szCs w:val="22"/>
        </w:rPr>
        <w:t xml:space="preserve">and </w:t>
      </w:r>
      <w:r w:rsidR="00D748ED" w:rsidRPr="00986673">
        <w:rPr>
          <w:rFonts w:ascii="Calibri" w:hAnsi="Calibri" w:cs="Arial"/>
          <w:bCs/>
          <w:sz w:val="22"/>
          <w:szCs w:val="22"/>
        </w:rPr>
        <w:t>s</w:t>
      </w:r>
      <w:r w:rsidR="00CC3F99" w:rsidRPr="00986673">
        <w:rPr>
          <w:rFonts w:ascii="Calibri" w:hAnsi="Calibri" w:cs="Arial"/>
          <w:bCs/>
          <w:sz w:val="22"/>
          <w:szCs w:val="22"/>
        </w:rPr>
        <w:t xml:space="preserve">afety </w:t>
      </w:r>
      <w:r w:rsidR="00504FC9" w:rsidRPr="00986673">
        <w:rPr>
          <w:rFonts w:ascii="Calibri" w:hAnsi="Calibri" w:cs="Arial"/>
          <w:bCs/>
          <w:sz w:val="22"/>
          <w:szCs w:val="22"/>
        </w:rPr>
        <w:t>town</w:t>
      </w:r>
      <w:r w:rsidR="00D748ED" w:rsidRPr="00986673">
        <w:rPr>
          <w:rFonts w:ascii="Calibri" w:hAnsi="Calibri" w:cs="Arial"/>
          <w:bCs/>
          <w:sz w:val="22"/>
          <w:szCs w:val="22"/>
        </w:rPr>
        <w:t xml:space="preserve"> </w:t>
      </w:r>
      <w:r w:rsidR="00211914" w:rsidRPr="00986673">
        <w:rPr>
          <w:rFonts w:ascii="Calibri" w:hAnsi="Calibri" w:cs="Arial"/>
          <w:bCs/>
          <w:sz w:val="22"/>
          <w:szCs w:val="22"/>
        </w:rPr>
        <w:t xml:space="preserve">through planned urbanization, which </w:t>
      </w:r>
      <w:r w:rsidR="00D748ED" w:rsidRPr="00986673">
        <w:rPr>
          <w:rFonts w:ascii="Calibri" w:hAnsi="Calibri" w:cs="Arial"/>
          <w:bCs/>
          <w:sz w:val="22"/>
          <w:szCs w:val="22"/>
        </w:rPr>
        <w:t xml:space="preserve">will </w:t>
      </w:r>
      <w:r w:rsidR="00D748ED" w:rsidRPr="00986673">
        <w:rPr>
          <w:rFonts w:ascii="Calibri" w:hAnsi="Calibri" w:cs="Arial"/>
          <w:sz w:val="22"/>
          <w:szCs w:val="22"/>
        </w:rPr>
        <w:t>play</w:t>
      </w:r>
      <w:r w:rsidR="00211914" w:rsidRPr="00986673">
        <w:rPr>
          <w:rFonts w:ascii="Calibri" w:hAnsi="Calibri" w:cs="Arial"/>
          <w:sz w:val="22"/>
          <w:szCs w:val="22"/>
        </w:rPr>
        <w:t xml:space="preserve"> a key role in women’s advancement</w:t>
      </w:r>
      <w:r w:rsidR="00D748ED" w:rsidRPr="00986673">
        <w:rPr>
          <w:rFonts w:ascii="Calibri" w:hAnsi="Calibri" w:cs="Arial"/>
          <w:sz w:val="22"/>
          <w:szCs w:val="22"/>
        </w:rPr>
        <w:t xml:space="preserve"> indirectly</w:t>
      </w:r>
      <w:r w:rsidR="00211914" w:rsidRPr="00986673">
        <w:rPr>
          <w:rFonts w:ascii="Calibri" w:hAnsi="Calibri" w:cs="Arial"/>
          <w:sz w:val="22"/>
          <w:szCs w:val="22"/>
        </w:rPr>
        <w:t>.</w:t>
      </w:r>
      <w:r w:rsidR="00D748ED" w:rsidRPr="00986673">
        <w:rPr>
          <w:rFonts w:ascii="Calibri" w:hAnsi="Calibri" w:cs="Arial"/>
          <w:sz w:val="22"/>
          <w:szCs w:val="22"/>
        </w:rPr>
        <w:t xml:space="preserve"> As a result</w:t>
      </w:r>
      <w:r w:rsidR="00CC3F99" w:rsidRPr="00986673">
        <w:rPr>
          <w:rFonts w:ascii="Calibri" w:hAnsi="Calibri" w:cs="Arial"/>
          <w:sz w:val="22"/>
          <w:szCs w:val="22"/>
        </w:rPr>
        <w:t>,</w:t>
      </w:r>
      <w:r w:rsidR="00D748ED" w:rsidRPr="00986673">
        <w:rPr>
          <w:rFonts w:ascii="Calibri" w:hAnsi="Calibri" w:cs="Arial"/>
          <w:sz w:val="22"/>
          <w:szCs w:val="22"/>
        </w:rPr>
        <w:t xml:space="preserve"> this strategic objective is indirectly pertinent to the development of women.</w:t>
      </w:r>
    </w:p>
    <w:p w14:paraId="5263AC3A" w14:textId="77777777" w:rsidR="002369E3" w:rsidRPr="00986673" w:rsidRDefault="00F16009" w:rsidP="00986673">
      <w:pPr>
        <w:spacing w:before="120" w:after="120" w:line="288" w:lineRule="auto"/>
        <w:ind w:left="720" w:hanging="720"/>
        <w:jc w:val="both"/>
        <w:rPr>
          <w:rFonts w:ascii="Calibri" w:hAnsi="Calibri" w:cs="Arial"/>
          <w:sz w:val="22"/>
          <w:szCs w:val="22"/>
        </w:rPr>
      </w:pPr>
      <w:r w:rsidRPr="00986673">
        <w:rPr>
          <w:rFonts w:ascii="Calibri" w:hAnsi="Calibri" w:cs="Arial"/>
          <w:sz w:val="22"/>
          <w:szCs w:val="22"/>
        </w:rPr>
        <w:t>3.2</w:t>
      </w:r>
      <w:r w:rsidRPr="00986673">
        <w:rPr>
          <w:rFonts w:ascii="Calibri" w:hAnsi="Calibri" w:cs="Arial"/>
          <w:sz w:val="22"/>
          <w:szCs w:val="22"/>
        </w:rPr>
        <w:tab/>
      </w:r>
      <w:r w:rsidR="00D6268C" w:rsidRPr="00986673">
        <w:rPr>
          <w:rFonts w:ascii="Calibri" w:hAnsi="Calibri" w:cs="Arial"/>
          <w:b/>
          <w:sz w:val="22"/>
          <w:szCs w:val="22"/>
        </w:rPr>
        <w:t>Ensure affordable housing for different income groups</w:t>
      </w:r>
      <w:r w:rsidR="008B583A" w:rsidRPr="00986673">
        <w:rPr>
          <w:rFonts w:ascii="Calibri" w:hAnsi="Calibri" w:cs="Arial"/>
          <w:b/>
          <w:sz w:val="22"/>
          <w:szCs w:val="22"/>
        </w:rPr>
        <w:t xml:space="preserve">: </w:t>
      </w:r>
      <w:r w:rsidR="00211914" w:rsidRPr="00986673">
        <w:rPr>
          <w:rFonts w:ascii="Calibri" w:hAnsi="Calibri" w:cs="Arial"/>
          <w:bCs/>
          <w:sz w:val="22"/>
          <w:szCs w:val="22"/>
        </w:rPr>
        <w:t xml:space="preserve">Safe accommodation is being arranged by constructing dormitories for the working women under this activity. Consequently, their safety and </w:t>
      </w:r>
      <w:r w:rsidR="00211914" w:rsidRPr="00986673">
        <w:rPr>
          <w:rFonts w:ascii="Calibri" w:hAnsi="Calibri" w:cs="Arial"/>
          <w:sz w:val="22"/>
          <w:szCs w:val="22"/>
        </w:rPr>
        <w:t>opportu</w:t>
      </w:r>
      <w:r w:rsidR="00D748ED" w:rsidRPr="00986673">
        <w:rPr>
          <w:rFonts w:ascii="Calibri" w:hAnsi="Calibri" w:cs="Arial"/>
          <w:sz w:val="22"/>
          <w:szCs w:val="22"/>
        </w:rPr>
        <w:t>nity for participation in job has been</w:t>
      </w:r>
      <w:r w:rsidR="00211914" w:rsidRPr="00986673">
        <w:rPr>
          <w:rFonts w:ascii="Calibri" w:hAnsi="Calibri" w:cs="Arial"/>
          <w:sz w:val="22"/>
          <w:szCs w:val="22"/>
        </w:rPr>
        <w:t xml:space="preserve"> </w:t>
      </w:r>
      <w:r w:rsidR="00D748ED" w:rsidRPr="00986673">
        <w:rPr>
          <w:rFonts w:ascii="Calibri" w:hAnsi="Calibri" w:cs="Arial"/>
          <w:sz w:val="22"/>
          <w:szCs w:val="22"/>
        </w:rPr>
        <w:t>increase. It has also been facilitated contributing to women’s advancement</w:t>
      </w:r>
      <w:r w:rsidR="002369E3" w:rsidRPr="00986673">
        <w:rPr>
          <w:rFonts w:ascii="Calibri" w:hAnsi="Calibri" w:cs="Arial"/>
          <w:sz w:val="22"/>
          <w:szCs w:val="22"/>
        </w:rPr>
        <w:t xml:space="preserve"> </w:t>
      </w:r>
      <w:r w:rsidR="00D748ED" w:rsidRPr="00986673">
        <w:rPr>
          <w:rFonts w:ascii="Calibri" w:hAnsi="Calibri" w:cs="Arial"/>
          <w:sz w:val="22"/>
          <w:szCs w:val="22"/>
        </w:rPr>
        <w:t>and empowerment</w:t>
      </w:r>
      <w:r w:rsidR="00A96251" w:rsidRPr="00986673">
        <w:rPr>
          <w:rFonts w:ascii="Calibri" w:hAnsi="Calibri" w:cs="Arial"/>
          <w:sz w:val="22"/>
          <w:szCs w:val="22"/>
        </w:rPr>
        <w:t>.</w:t>
      </w:r>
    </w:p>
    <w:p w14:paraId="54D2FBE5" w14:textId="77777777" w:rsidR="002369E3" w:rsidRPr="00986673" w:rsidRDefault="00F16009" w:rsidP="00986673">
      <w:pPr>
        <w:spacing w:before="120" w:after="120" w:line="288" w:lineRule="auto"/>
        <w:ind w:left="720" w:hanging="720"/>
        <w:jc w:val="both"/>
        <w:rPr>
          <w:rFonts w:ascii="Calibri" w:hAnsi="Calibri" w:cs="Arial"/>
          <w:sz w:val="22"/>
          <w:szCs w:val="22"/>
        </w:rPr>
      </w:pPr>
      <w:r w:rsidRPr="00986673">
        <w:rPr>
          <w:rFonts w:ascii="Calibri" w:hAnsi="Calibri" w:cs="Arial"/>
          <w:sz w:val="22"/>
          <w:szCs w:val="22"/>
        </w:rPr>
        <w:t>3.3</w:t>
      </w:r>
      <w:r w:rsidRPr="00986673">
        <w:rPr>
          <w:rFonts w:ascii="Calibri" w:hAnsi="Calibri" w:cs="Arial"/>
          <w:sz w:val="22"/>
          <w:szCs w:val="22"/>
        </w:rPr>
        <w:tab/>
      </w:r>
      <w:r w:rsidR="00D6268C" w:rsidRPr="00986673">
        <w:rPr>
          <w:rFonts w:ascii="Calibri" w:hAnsi="Calibri" w:cs="Arial"/>
          <w:b/>
          <w:sz w:val="22"/>
          <w:szCs w:val="22"/>
        </w:rPr>
        <w:t>Innovation of technology in planned housing and house construction techniques</w:t>
      </w:r>
      <w:r w:rsidR="008B583A" w:rsidRPr="00986673">
        <w:rPr>
          <w:rFonts w:ascii="Calibri" w:hAnsi="Calibri" w:cs="Arial"/>
          <w:b/>
          <w:sz w:val="22"/>
          <w:szCs w:val="22"/>
        </w:rPr>
        <w:t xml:space="preserve">: </w:t>
      </w:r>
      <w:r w:rsidR="00211914" w:rsidRPr="00986673">
        <w:rPr>
          <w:rFonts w:ascii="Calibri" w:hAnsi="Calibri" w:cs="Arial"/>
          <w:sz w:val="22"/>
          <w:szCs w:val="22"/>
        </w:rPr>
        <w:t xml:space="preserve">New technology in accommodation and building construction will make the life of women </w:t>
      </w:r>
      <w:r w:rsidR="00EF35A2" w:rsidRPr="00986673">
        <w:rPr>
          <w:rFonts w:ascii="Calibri" w:hAnsi="Calibri" w:cs="Arial"/>
          <w:sz w:val="22"/>
          <w:szCs w:val="22"/>
        </w:rPr>
        <w:t>easier</w:t>
      </w:r>
      <w:r w:rsidR="00211914" w:rsidRPr="00986673">
        <w:rPr>
          <w:rFonts w:ascii="Calibri" w:hAnsi="Calibri" w:cs="Arial"/>
          <w:sz w:val="22"/>
          <w:szCs w:val="22"/>
        </w:rPr>
        <w:t xml:space="preserve"> and comfortable</w:t>
      </w:r>
      <w:r w:rsidR="00EF35A2" w:rsidRPr="00986673">
        <w:rPr>
          <w:rFonts w:ascii="Calibri" w:hAnsi="Calibri" w:cs="Arial"/>
          <w:sz w:val="22"/>
          <w:szCs w:val="22"/>
          <w:lang w:bidi="bn-IN"/>
        </w:rPr>
        <w:t xml:space="preserve"> and</w:t>
      </w:r>
      <w:r w:rsidR="00211914" w:rsidRPr="00986673">
        <w:rPr>
          <w:rFonts w:ascii="Calibri" w:hAnsi="Calibri" w:cs="Arial"/>
          <w:sz w:val="22"/>
          <w:szCs w:val="22"/>
        </w:rPr>
        <w:t xml:space="preserve"> that will play a vital role in developing the condition of women. Besides</w:t>
      </w:r>
      <w:r w:rsidR="00211914" w:rsidRPr="00986673">
        <w:rPr>
          <w:rFonts w:ascii="Calibri" w:hAnsi="Calibri" w:cs="Arial"/>
          <w:b/>
          <w:sz w:val="22"/>
          <w:szCs w:val="22"/>
        </w:rPr>
        <w:t>,</w:t>
      </w:r>
      <w:r w:rsidR="00211914" w:rsidRPr="00986673">
        <w:rPr>
          <w:rFonts w:ascii="Calibri" w:hAnsi="Calibri" w:cs="Arial"/>
          <w:sz w:val="22"/>
          <w:szCs w:val="22"/>
        </w:rPr>
        <w:t xml:space="preserve"> </w:t>
      </w:r>
      <w:r w:rsidR="00CC3F99" w:rsidRPr="00986673">
        <w:rPr>
          <w:rFonts w:ascii="Calibri" w:hAnsi="Calibri" w:cs="Arial"/>
          <w:sz w:val="22"/>
          <w:szCs w:val="22"/>
        </w:rPr>
        <w:t>t</w:t>
      </w:r>
      <w:r w:rsidR="00211914" w:rsidRPr="00986673">
        <w:rPr>
          <w:rFonts w:ascii="Calibri" w:hAnsi="Calibri" w:cs="Arial"/>
          <w:sz w:val="22"/>
          <w:szCs w:val="22"/>
        </w:rPr>
        <w:t xml:space="preserve">raining </w:t>
      </w:r>
      <w:r w:rsidR="00D748ED" w:rsidRPr="00986673">
        <w:rPr>
          <w:rFonts w:ascii="Calibri" w:hAnsi="Calibri" w:cs="Arial"/>
          <w:sz w:val="22"/>
          <w:szCs w:val="22"/>
        </w:rPr>
        <w:t>has been</w:t>
      </w:r>
      <w:r w:rsidR="00211914" w:rsidRPr="00986673">
        <w:rPr>
          <w:rFonts w:ascii="Calibri" w:hAnsi="Calibri" w:cs="Arial"/>
          <w:sz w:val="22"/>
          <w:szCs w:val="22"/>
        </w:rPr>
        <w:t xml:space="preserve"> provided to women on </w:t>
      </w:r>
      <w:r w:rsidR="00A96251" w:rsidRPr="00986673">
        <w:rPr>
          <w:rFonts w:ascii="Calibri" w:hAnsi="Calibri" w:cs="Arial"/>
          <w:sz w:val="22"/>
          <w:szCs w:val="22"/>
        </w:rPr>
        <w:t>innovated</w:t>
      </w:r>
      <w:r w:rsidR="00EF35A2" w:rsidRPr="00986673">
        <w:rPr>
          <w:rFonts w:ascii="Calibri" w:hAnsi="Calibri" w:cs="Arial"/>
          <w:sz w:val="22"/>
          <w:szCs w:val="22"/>
        </w:rPr>
        <w:t xml:space="preserve"> technology</w:t>
      </w:r>
      <w:r w:rsidR="00211914" w:rsidRPr="00986673">
        <w:rPr>
          <w:rFonts w:ascii="Calibri" w:hAnsi="Calibri" w:cs="Arial"/>
          <w:sz w:val="22"/>
          <w:szCs w:val="22"/>
        </w:rPr>
        <w:t xml:space="preserve"> </w:t>
      </w:r>
      <w:r w:rsidR="00D34914" w:rsidRPr="00986673">
        <w:rPr>
          <w:rFonts w:ascii="Calibri" w:hAnsi="Calibri" w:cs="Arial"/>
          <w:sz w:val="22"/>
          <w:szCs w:val="22"/>
        </w:rPr>
        <w:t>and provisions have</w:t>
      </w:r>
      <w:r w:rsidR="00A96251" w:rsidRPr="00986673">
        <w:rPr>
          <w:rFonts w:ascii="Calibri" w:hAnsi="Calibri" w:cs="Arial"/>
          <w:sz w:val="22"/>
          <w:szCs w:val="22"/>
        </w:rPr>
        <w:t xml:space="preserve"> been introduced in making these products as small </w:t>
      </w:r>
      <w:r w:rsidR="00211914" w:rsidRPr="00986673">
        <w:rPr>
          <w:rFonts w:ascii="Calibri" w:hAnsi="Calibri" w:cs="Arial"/>
          <w:sz w:val="22"/>
          <w:szCs w:val="22"/>
        </w:rPr>
        <w:t xml:space="preserve">entrepreneurs. </w:t>
      </w:r>
      <w:r w:rsidR="00A96251" w:rsidRPr="00986673">
        <w:rPr>
          <w:rFonts w:ascii="Calibri" w:hAnsi="Calibri" w:cs="Arial"/>
          <w:sz w:val="22"/>
          <w:szCs w:val="22"/>
        </w:rPr>
        <w:t>Direct participation of t</w:t>
      </w:r>
      <w:r w:rsidR="00EF35A2" w:rsidRPr="00986673">
        <w:rPr>
          <w:rFonts w:ascii="Calibri" w:hAnsi="Calibri" w:cs="Arial"/>
          <w:sz w:val="22"/>
          <w:szCs w:val="22"/>
        </w:rPr>
        <w:t xml:space="preserve">hese </w:t>
      </w:r>
      <w:r w:rsidR="00D34914" w:rsidRPr="00986673">
        <w:rPr>
          <w:rFonts w:ascii="Calibri" w:hAnsi="Calibri" w:cs="Arial"/>
          <w:sz w:val="22"/>
          <w:szCs w:val="22"/>
        </w:rPr>
        <w:t xml:space="preserve">activities </w:t>
      </w:r>
      <w:r w:rsidR="00EF35A2" w:rsidRPr="00986673">
        <w:rPr>
          <w:rFonts w:ascii="Calibri" w:hAnsi="Calibri" w:cs="Arial"/>
          <w:sz w:val="22"/>
          <w:szCs w:val="22"/>
        </w:rPr>
        <w:t xml:space="preserve">will contribute </w:t>
      </w:r>
      <w:r w:rsidR="00A96251" w:rsidRPr="00986673">
        <w:rPr>
          <w:rFonts w:ascii="Calibri" w:hAnsi="Calibri" w:cs="Arial"/>
          <w:sz w:val="22"/>
          <w:szCs w:val="22"/>
        </w:rPr>
        <w:t>to women development as well as</w:t>
      </w:r>
      <w:r w:rsidR="00211914" w:rsidRPr="00986673">
        <w:rPr>
          <w:rFonts w:ascii="Calibri" w:hAnsi="Calibri" w:cs="Arial"/>
          <w:sz w:val="22"/>
          <w:szCs w:val="22"/>
        </w:rPr>
        <w:t xml:space="preserve"> </w:t>
      </w:r>
      <w:r w:rsidR="00A96251" w:rsidRPr="00986673">
        <w:rPr>
          <w:rFonts w:ascii="Calibri" w:hAnsi="Calibri" w:cs="Arial"/>
          <w:sz w:val="22"/>
          <w:szCs w:val="22"/>
        </w:rPr>
        <w:t xml:space="preserve">women </w:t>
      </w:r>
      <w:r w:rsidR="00211914" w:rsidRPr="00986673">
        <w:rPr>
          <w:rFonts w:ascii="Calibri" w:hAnsi="Calibri" w:cs="Arial"/>
          <w:sz w:val="22"/>
          <w:szCs w:val="22"/>
        </w:rPr>
        <w:t>empowerment</w:t>
      </w:r>
      <w:r w:rsidR="00EF35A2" w:rsidRPr="00986673">
        <w:rPr>
          <w:rFonts w:ascii="Calibri" w:hAnsi="Calibri" w:cs="Arial"/>
          <w:sz w:val="22"/>
          <w:szCs w:val="22"/>
        </w:rPr>
        <w:t>.</w:t>
      </w:r>
    </w:p>
    <w:p w14:paraId="3D165D54" w14:textId="4125DEA3" w:rsidR="002369E3" w:rsidRPr="00986673" w:rsidRDefault="00F16009" w:rsidP="00986673">
      <w:pPr>
        <w:spacing w:before="120" w:after="120" w:line="288" w:lineRule="auto"/>
        <w:ind w:left="720" w:hanging="720"/>
        <w:jc w:val="both"/>
        <w:rPr>
          <w:rFonts w:ascii="Calibri" w:hAnsi="Calibri" w:cs="Arial"/>
          <w:sz w:val="22"/>
          <w:szCs w:val="22"/>
        </w:rPr>
      </w:pPr>
      <w:r w:rsidRPr="00986673">
        <w:rPr>
          <w:rFonts w:ascii="Calibri" w:hAnsi="Calibri" w:cs="Arial"/>
          <w:sz w:val="22"/>
          <w:szCs w:val="22"/>
        </w:rPr>
        <w:t>3.4</w:t>
      </w:r>
      <w:r w:rsidRPr="00986673">
        <w:rPr>
          <w:rFonts w:ascii="Calibri" w:hAnsi="Calibri" w:cs="Arial"/>
          <w:sz w:val="22"/>
          <w:szCs w:val="22"/>
        </w:rPr>
        <w:tab/>
      </w:r>
      <w:r w:rsidR="00D6268C" w:rsidRPr="00986673">
        <w:rPr>
          <w:rFonts w:ascii="Calibri" w:hAnsi="Calibri" w:cs="Arial"/>
          <w:b/>
          <w:sz w:val="22"/>
          <w:szCs w:val="22"/>
        </w:rPr>
        <w:t>Ensure</w:t>
      </w:r>
      <w:r w:rsidR="001053E2" w:rsidRPr="00986673">
        <w:rPr>
          <w:rFonts w:ascii="Calibri" w:hAnsi="Calibri" w:cs="Arial"/>
          <w:b/>
          <w:sz w:val="22"/>
          <w:szCs w:val="22"/>
        </w:rPr>
        <w:t xml:space="preserve"> </w:t>
      </w:r>
      <w:r w:rsidR="00D6268C" w:rsidRPr="00986673">
        <w:rPr>
          <w:rFonts w:ascii="Calibri" w:hAnsi="Calibri" w:cs="Arial"/>
          <w:b/>
          <w:sz w:val="22"/>
          <w:szCs w:val="22"/>
        </w:rPr>
        <w:t xml:space="preserve">cost effective/appropriate infrastructural facilities for </w:t>
      </w:r>
      <w:r w:rsidR="00D34914" w:rsidRPr="00986673">
        <w:rPr>
          <w:rFonts w:ascii="Calibri" w:hAnsi="Calibri" w:cs="Arial"/>
          <w:b/>
          <w:sz w:val="22"/>
          <w:szCs w:val="22"/>
        </w:rPr>
        <w:t>g</w:t>
      </w:r>
      <w:r w:rsidR="00D6268C" w:rsidRPr="00986673">
        <w:rPr>
          <w:rFonts w:ascii="Calibri" w:hAnsi="Calibri" w:cs="Arial"/>
          <w:b/>
          <w:sz w:val="22"/>
          <w:szCs w:val="22"/>
        </w:rPr>
        <w:t>overnmental works</w:t>
      </w:r>
      <w:r w:rsidR="008B583A" w:rsidRPr="00986673">
        <w:rPr>
          <w:rFonts w:ascii="Calibri" w:hAnsi="Calibri" w:cs="Arial"/>
          <w:b/>
          <w:sz w:val="22"/>
          <w:szCs w:val="22"/>
        </w:rPr>
        <w:t xml:space="preserve">: </w:t>
      </w:r>
      <w:r w:rsidR="00211914" w:rsidRPr="00986673">
        <w:rPr>
          <w:rFonts w:ascii="Calibri" w:hAnsi="Calibri" w:cs="Arial"/>
          <w:bCs/>
          <w:sz w:val="22"/>
          <w:szCs w:val="22"/>
        </w:rPr>
        <w:t>There are women friendly washroom, prayer room, breast</w:t>
      </w:r>
      <w:r w:rsidR="00D34914" w:rsidRPr="00986673">
        <w:rPr>
          <w:rFonts w:ascii="Calibri" w:hAnsi="Calibri" w:cs="Arial"/>
          <w:bCs/>
          <w:sz w:val="22"/>
          <w:szCs w:val="22"/>
        </w:rPr>
        <w:t xml:space="preserve"> </w:t>
      </w:r>
      <w:r w:rsidR="00211914" w:rsidRPr="00986673">
        <w:rPr>
          <w:rFonts w:ascii="Calibri" w:hAnsi="Calibri" w:cs="Arial"/>
          <w:bCs/>
          <w:sz w:val="22"/>
          <w:szCs w:val="22"/>
        </w:rPr>
        <w:t>feeding cor</w:t>
      </w:r>
      <w:r w:rsidR="00B4744D" w:rsidRPr="00986673">
        <w:rPr>
          <w:rFonts w:ascii="Calibri" w:hAnsi="Calibri" w:cs="Arial"/>
          <w:bCs/>
          <w:sz w:val="22"/>
          <w:szCs w:val="22"/>
        </w:rPr>
        <w:t>ner, day-</w:t>
      </w:r>
      <w:r w:rsidR="00EF35A2" w:rsidRPr="00986673">
        <w:rPr>
          <w:rFonts w:ascii="Calibri" w:hAnsi="Calibri" w:cs="Arial"/>
          <w:bCs/>
          <w:sz w:val="22"/>
          <w:szCs w:val="22"/>
        </w:rPr>
        <w:t xml:space="preserve">care </w:t>
      </w:r>
      <w:proofErr w:type="spellStart"/>
      <w:r w:rsidR="00D34914" w:rsidRPr="00986673">
        <w:rPr>
          <w:rFonts w:ascii="Calibri" w:hAnsi="Calibri" w:cs="Arial"/>
          <w:bCs/>
          <w:sz w:val="22"/>
          <w:szCs w:val="22"/>
        </w:rPr>
        <w:t>c</w:t>
      </w:r>
      <w:r w:rsidR="00B4744D" w:rsidRPr="00986673">
        <w:rPr>
          <w:rFonts w:ascii="Calibri" w:hAnsi="Calibri" w:cs="Arial"/>
          <w:bCs/>
          <w:sz w:val="22"/>
          <w:szCs w:val="22"/>
        </w:rPr>
        <w:t>entre</w:t>
      </w:r>
      <w:proofErr w:type="spellEnd"/>
      <w:r w:rsidR="00D34914" w:rsidRPr="00986673">
        <w:rPr>
          <w:rFonts w:ascii="Calibri" w:hAnsi="Calibri" w:cs="Arial"/>
          <w:bCs/>
          <w:sz w:val="22"/>
          <w:szCs w:val="22"/>
        </w:rPr>
        <w:t xml:space="preserve"> etc. are ensured</w:t>
      </w:r>
      <w:r w:rsidR="00EF35A2" w:rsidRPr="00986673">
        <w:rPr>
          <w:rFonts w:ascii="Calibri" w:hAnsi="Calibri" w:cs="Arial"/>
          <w:bCs/>
          <w:sz w:val="22"/>
          <w:szCs w:val="22"/>
        </w:rPr>
        <w:t xml:space="preserve"> in the </w:t>
      </w:r>
      <w:r w:rsidR="00211914" w:rsidRPr="00986673">
        <w:rPr>
          <w:rFonts w:ascii="Calibri" w:hAnsi="Calibri" w:cs="Arial"/>
          <w:bCs/>
          <w:sz w:val="22"/>
          <w:szCs w:val="22"/>
        </w:rPr>
        <w:t>working places</w:t>
      </w:r>
      <w:r w:rsidR="00B4744D" w:rsidRPr="00986673">
        <w:rPr>
          <w:rFonts w:ascii="Calibri" w:hAnsi="Calibri" w:cs="Arial"/>
          <w:bCs/>
          <w:sz w:val="22"/>
          <w:szCs w:val="22"/>
        </w:rPr>
        <w:t xml:space="preserve"> </w:t>
      </w:r>
      <w:r w:rsidR="00D34914" w:rsidRPr="00986673">
        <w:rPr>
          <w:rFonts w:ascii="Calibri" w:hAnsi="Calibri" w:cs="Arial"/>
          <w:bCs/>
          <w:sz w:val="22"/>
          <w:szCs w:val="22"/>
        </w:rPr>
        <w:t xml:space="preserve">of women </w:t>
      </w:r>
      <w:r w:rsidR="00B4744D" w:rsidRPr="00986673">
        <w:rPr>
          <w:rFonts w:ascii="Calibri" w:hAnsi="Calibri" w:cs="Arial"/>
          <w:bCs/>
          <w:sz w:val="22"/>
          <w:szCs w:val="22"/>
        </w:rPr>
        <w:t>which will facilitate</w:t>
      </w:r>
      <w:r w:rsidR="00DE4D6C">
        <w:rPr>
          <w:rFonts w:ascii="Calibri" w:hAnsi="Calibri" w:cs="Arial"/>
          <w:bCs/>
          <w:sz w:val="22"/>
          <w:szCs w:val="22"/>
        </w:rPr>
        <w:t xml:space="preserve"> </w:t>
      </w:r>
      <w:r w:rsidR="00B4744D" w:rsidRPr="00986673">
        <w:rPr>
          <w:rFonts w:ascii="Calibri" w:hAnsi="Calibri" w:cs="Arial"/>
          <w:bCs/>
          <w:sz w:val="22"/>
          <w:szCs w:val="22"/>
        </w:rPr>
        <w:t>women</w:t>
      </w:r>
      <w:r w:rsidR="00D34914" w:rsidRPr="00986673">
        <w:rPr>
          <w:rFonts w:ascii="Calibri" w:hAnsi="Calibri" w:cs="Arial"/>
          <w:bCs/>
          <w:sz w:val="22"/>
          <w:szCs w:val="22"/>
        </w:rPr>
        <w:t xml:space="preserve"> to providing and receiving services as well. </w:t>
      </w:r>
      <w:r w:rsidR="00B4744D" w:rsidRPr="00986673">
        <w:rPr>
          <w:rFonts w:ascii="Calibri" w:hAnsi="Calibri" w:cs="Arial"/>
          <w:bCs/>
          <w:sz w:val="22"/>
          <w:szCs w:val="22"/>
        </w:rPr>
        <w:t>As a result, these activities will play a special role for developing women.</w:t>
      </w:r>
    </w:p>
    <w:permEnd w:id="967443737"/>
    <w:p w14:paraId="1E0730E4" w14:textId="77777777" w:rsidR="00023B0F" w:rsidRPr="00986673" w:rsidRDefault="00576C4D" w:rsidP="00986673">
      <w:pPr>
        <w:spacing w:before="120" w:after="120" w:line="288" w:lineRule="auto"/>
        <w:ind w:left="720" w:hanging="720"/>
        <w:jc w:val="both"/>
        <w:rPr>
          <w:rFonts w:ascii="Calibri" w:hAnsi="Calibri" w:cs="Arial"/>
          <w:b/>
          <w:sz w:val="22"/>
          <w:szCs w:val="22"/>
        </w:rPr>
      </w:pPr>
      <w:r w:rsidRPr="00986673">
        <w:rPr>
          <w:rFonts w:ascii="Calibri" w:hAnsi="Calibri" w:cs="Arial"/>
          <w:b/>
          <w:sz w:val="22"/>
          <w:szCs w:val="22"/>
        </w:rPr>
        <w:t>4</w:t>
      </w:r>
      <w:r w:rsidR="00333218" w:rsidRPr="00986673">
        <w:rPr>
          <w:rFonts w:ascii="Calibri" w:hAnsi="Calibri" w:cs="Arial"/>
          <w:b/>
          <w:sz w:val="22"/>
          <w:szCs w:val="22"/>
        </w:rPr>
        <w:t>.</w:t>
      </w:r>
      <w:r w:rsidR="008B583A" w:rsidRPr="00986673">
        <w:rPr>
          <w:rFonts w:ascii="Calibri" w:hAnsi="Calibri" w:cs="Arial"/>
          <w:b/>
          <w:sz w:val="22"/>
          <w:szCs w:val="22"/>
        </w:rPr>
        <w:t>0</w:t>
      </w:r>
      <w:r w:rsidR="00D00117" w:rsidRPr="00986673">
        <w:rPr>
          <w:rFonts w:ascii="Calibri" w:hAnsi="Calibri" w:cs="Arial"/>
          <w:b/>
          <w:sz w:val="22"/>
          <w:szCs w:val="22"/>
        </w:rPr>
        <w:tab/>
      </w:r>
      <w:r w:rsidR="006E244F" w:rsidRPr="00986673">
        <w:rPr>
          <w:rFonts w:ascii="Calibri" w:hAnsi="Calibri" w:cs="Arial"/>
          <w:b/>
          <w:sz w:val="22"/>
          <w:szCs w:val="22"/>
        </w:rPr>
        <w:t>R</w:t>
      </w:r>
      <w:r w:rsidRPr="00986673">
        <w:rPr>
          <w:rFonts w:ascii="Calibri" w:hAnsi="Calibri" w:cs="Arial"/>
          <w:b/>
          <w:sz w:val="22"/>
          <w:szCs w:val="22"/>
        </w:rPr>
        <w:t>oles and Responsibilities of the Ministry for Women’s Advancement and Rights</w:t>
      </w:r>
    </w:p>
    <w:p w14:paraId="14EB5859" w14:textId="77777777" w:rsidR="009531D4" w:rsidRPr="00986673" w:rsidRDefault="009531D4" w:rsidP="00986673">
      <w:pPr>
        <w:spacing w:before="120" w:after="120" w:line="288" w:lineRule="auto"/>
        <w:ind w:left="720" w:hanging="720"/>
        <w:jc w:val="both"/>
        <w:rPr>
          <w:rFonts w:ascii="Calibri" w:hAnsi="Calibri" w:cs="Arial"/>
          <w:sz w:val="22"/>
          <w:szCs w:val="22"/>
        </w:rPr>
      </w:pPr>
      <w:permStart w:id="788685808" w:edGrp="everyone"/>
      <w:r w:rsidRPr="00986673">
        <w:rPr>
          <w:rFonts w:ascii="Calibri" w:hAnsi="Calibri" w:cs="Arial"/>
          <w:sz w:val="22"/>
          <w:szCs w:val="22"/>
        </w:rPr>
        <w:t>4.1</w:t>
      </w:r>
      <w:r w:rsidRPr="00986673">
        <w:rPr>
          <w:rFonts w:ascii="Calibri" w:hAnsi="Calibri" w:cs="Arial"/>
          <w:b/>
          <w:sz w:val="22"/>
          <w:szCs w:val="22"/>
        </w:rPr>
        <w:tab/>
      </w:r>
      <w:r w:rsidRPr="00986673">
        <w:rPr>
          <w:rFonts w:ascii="Calibri" w:hAnsi="Calibri" w:cs="Arial"/>
          <w:sz w:val="22"/>
          <w:szCs w:val="22"/>
        </w:rPr>
        <w:t xml:space="preserve">One of the important aims of the National Women Development Policy 2011 is to ensure women-rights through providing proper shelter and housing. The Ministry of Housing and Public Works </w:t>
      </w:r>
      <w:r w:rsidR="00A96251" w:rsidRPr="00986673">
        <w:rPr>
          <w:rFonts w:ascii="Calibri" w:hAnsi="Calibri" w:cs="Arial"/>
          <w:sz w:val="22"/>
          <w:szCs w:val="22"/>
        </w:rPr>
        <w:t>has been playing</w:t>
      </w:r>
      <w:r w:rsidRPr="00986673">
        <w:rPr>
          <w:rFonts w:ascii="Calibri" w:hAnsi="Calibri" w:cs="Arial"/>
          <w:sz w:val="22"/>
          <w:szCs w:val="22"/>
        </w:rPr>
        <w:t xml:space="preserve"> an important role in preserving the rights and empowerment of women and creating decent living environment for women. The ministry has also</w:t>
      </w:r>
      <w:r w:rsidR="00A96251" w:rsidRPr="00986673">
        <w:rPr>
          <w:rFonts w:ascii="Calibri" w:hAnsi="Calibri" w:cs="Arial"/>
          <w:sz w:val="22"/>
          <w:szCs w:val="22"/>
        </w:rPr>
        <w:t xml:space="preserve"> </w:t>
      </w:r>
      <w:r w:rsidRPr="00986673">
        <w:rPr>
          <w:rFonts w:ascii="Calibri" w:hAnsi="Calibri" w:cs="Arial"/>
          <w:sz w:val="22"/>
          <w:szCs w:val="22"/>
        </w:rPr>
        <w:t xml:space="preserve">taken initiatives to ensure women’s social empowerment and security through constructing multistoried residential building for various income groups, especially for homeless women and ultra-poor people. Construction of 244 dormitories at the side of </w:t>
      </w:r>
      <w:proofErr w:type="spellStart"/>
      <w:r w:rsidRPr="00986673">
        <w:rPr>
          <w:rFonts w:ascii="Calibri" w:hAnsi="Calibri" w:cs="Arial"/>
          <w:sz w:val="22"/>
          <w:szCs w:val="22"/>
        </w:rPr>
        <w:t>Saltgola-Patenga</w:t>
      </w:r>
      <w:proofErr w:type="spellEnd"/>
      <w:r w:rsidRPr="00986673">
        <w:rPr>
          <w:rFonts w:ascii="Calibri" w:hAnsi="Calibri" w:cs="Arial"/>
          <w:sz w:val="22"/>
          <w:szCs w:val="22"/>
        </w:rPr>
        <w:t xml:space="preserve"> Road in Chittagong has been completed with accommodation facilities of 2000 female workers. </w:t>
      </w:r>
      <w:r w:rsidR="00A96251" w:rsidRPr="00986673">
        <w:rPr>
          <w:rFonts w:ascii="Calibri" w:hAnsi="Calibri" w:cs="Arial"/>
          <w:sz w:val="22"/>
          <w:szCs w:val="22"/>
        </w:rPr>
        <w:t>The Ministry</w:t>
      </w:r>
      <w:r w:rsidR="00976BA1" w:rsidRPr="00986673">
        <w:rPr>
          <w:rFonts w:ascii="Calibri" w:hAnsi="Calibri" w:cs="Arial"/>
          <w:sz w:val="22"/>
          <w:szCs w:val="22"/>
        </w:rPr>
        <w:t xml:space="preserve"> has</w:t>
      </w:r>
      <w:r w:rsidR="00A96251" w:rsidRPr="00986673">
        <w:rPr>
          <w:rFonts w:ascii="Calibri" w:hAnsi="Calibri" w:cs="Arial"/>
          <w:sz w:val="22"/>
          <w:szCs w:val="22"/>
        </w:rPr>
        <w:t xml:space="preserve"> been playing</w:t>
      </w:r>
      <w:r w:rsidR="00976BA1" w:rsidRPr="00986673">
        <w:rPr>
          <w:rFonts w:ascii="Calibri" w:hAnsi="Calibri" w:cs="Arial"/>
          <w:sz w:val="22"/>
          <w:szCs w:val="22"/>
        </w:rPr>
        <w:t xml:space="preserve"> a significant role of the ministry </w:t>
      </w:r>
      <w:r w:rsidRPr="00986673">
        <w:rPr>
          <w:rFonts w:ascii="Calibri" w:hAnsi="Calibri" w:cs="Arial"/>
          <w:sz w:val="22"/>
          <w:szCs w:val="22"/>
        </w:rPr>
        <w:t xml:space="preserve">to ensure the construction of women and children-friendly infrastructure in the rural and urban </w:t>
      </w:r>
      <w:r w:rsidRPr="00986673">
        <w:rPr>
          <w:rFonts w:ascii="Calibri" w:hAnsi="Calibri" w:cs="Arial"/>
          <w:sz w:val="22"/>
          <w:szCs w:val="22"/>
        </w:rPr>
        <w:lastRenderedPageBreak/>
        <w:t xml:space="preserve">areas, to improve the sanitation system and to </w:t>
      </w:r>
      <w:r w:rsidR="00976BA1" w:rsidRPr="00986673">
        <w:rPr>
          <w:rFonts w:ascii="Calibri" w:hAnsi="Calibri" w:cs="Arial"/>
          <w:sz w:val="22"/>
          <w:szCs w:val="22"/>
        </w:rPr>
        <w:t>ensure women’s employment in t</w:t>
      </w:r>
      <w:r w:rsidRPr="00986673">
        <w:rPr>
          <w:rFonts w:ascii="Calibri" w:hAnsi="Calibri" w:cs="Arial"/>
          <w:sz w:val="22"/>
          <w:szCs w:val="22"/>
        </w:rPr>
        <w:t>he construction of government infrastructure.</w:t>
      </w:r>
    </w:p>
    <w:p w14:paraId="23A906AE" w14:textId="77777777" w:rsidR="00023B0F" w:rsidRPr="00986673" w:rsidRDefault="009531D4" w:rsidP="00986673">
      <w:pPr>
        <w:spacing w:before="120" w:after="120" w:line="288" w:lineRule="auto"/>
        <w:ind w:left="720" w:hanging="720"/>
        <w:jc w:val="both"/>
        <w:rPr>
          <w:rFonts w:ascii="Calibri" w:hAnsi="Calibri" w:cs="Arial"/>
          <w:sz w:val="22"/>
          <w:szCs w:val="22"/>
        </w:rPr>
      </w:pPr>
      <w:r w:rsidRPr="00986673">
        <w:rPr>
          <w:rFonts w:ascii="Calibri" w:hAnsi="Calibri" w:cs="Arial"/>
          <w:sz w:val="22"/>
          <w:szCs w:val="22"/>
        </w:rPr>
        <w:t>4.2</w:t>
      </w:r>
      <w:r w:rsidRPr="00986673">
        <w:rPr>
          <w:rFonts w:ascii="Calibri" w:hAnsi="Calibri" w:cs="Arial"/>
          <w:sz w:val="22"/>
          <w:szCs w:val="22"/>
        </w:rPr>
        <w:tab/>
        <w:t xml:space="preserve">The </w:t>
      </w:r>
      <w:r w:rsidR="00A96251" w:rsidRPr="00986673">
        <w:rPr>
          <w:rFonts w:ascii="Calibri" w:hAnsi="Calibri" w:cs="Arial"/>
          <w:sz w:val="22"/>
          <w:szCs w:val="22"/>
        </w:rPr>
        <w:t>more</w:t>
      </w:r>
      <w:r w:rsidRPr="00986673">
        <w:rPr>
          <w:rFonts w:ascii="Calibri" w:hAnsi="Calibri" w:cs="Arial"/>
          <w:sz w:val="22"/>
          <w:szCs w:val="22"/>
        </w:rPr>
        <w:t xml:space="preserve"> participation of women in government services is considered as a milestone in the development process of Bangladesh. The reconstruction of infrastructure in offices is essential for creating women-friendly work environment. Construction of separate dormitories, day-care-</w:t>
      </w:r>
      <w:proofErr w:type="spellStart"/>
      <w:r w:rsidRPr="00986673">
        <w:rPr>
          <w:rFonts w:ascii="Calibri" w:hAnsi="Calibri" w:cs="Arial"/>
          <w:sz w:val="22"/>
          <w:szCs w:val="22"/>
        </w:rPr>
        <w:t>centre</w:t>
      </w:r>
      <w:proofErr w:type="spellEnd"/>
      <w:r w:rsidRPr="00986673">
        <w:rPr>
          <w:rFonts w:ascii="Calibri" w:hAnsi="Calibri" w:cs="Arial"/>
          <w:sz w:val="22"/>
          <w:szCs w:val="22"/>
        </w:rPr>
        <w:t>, prayer room and separate toilets for women is essential to ensure women-friendly working environment</w:t>
      </w:r>
      <w:r w:rsidR="00A96251" w:rsidRPr="00986673">
        <w:rPr>
          <w:rFonts w:ascii="Calibri" w:hAnsi="Calibri" w:cs="Arial"/>
          <w:sz w:val="22"/>
          <w:szCs w:val="22"/>
        </w:rPr>
        <w:t xml:space="preserve"> in Banglad</w:t>
      </w:r>
      <w:r w:rsidR="009E31C7" w:rsidRPr="00986673">
        <w:rPr>
          <w:rFonts w:ascii="Calibri" w:hAnsi="Calibri" w:cs="Arial"/>
          <w:sz w:val="22"/>
          <w:szCs w:val="22"/>
        </w:rPr>
        <w:t>esh to ensure welfare of the wom</w:t>
      </w:r>
      <w:r w:rsidR="00A96251" w:rsidRPr="00986673">
        <w:rPr>
          <w:rFonts w:ascii="Calibri" w:hAnsi="Calibri" w:cs="Arial"/>
          <w:sz w:val="22"/>
          <w:szCs w:val="22"/>
        </w:rPr>
        <w:t>en which the</w:t>
      </w:r>
      <w:r w:rsidR="009E31C7" w:rsidRPr="00986673">
        <w:rPr>
          <w:rFonts w:ascii="Calibri" w:hAnsi="Calibri" w:cs="Arial"/>
          <w:sz w:val="22"/>
          <w:szCs w:val="22"/>
        </w:rPr>
        <w:t xml:space="preserve"> </w:t>
      </w:r>
      <w:r w:rsidR="00A14D07" w:rsidRPr="00986673">
        <w:rPr>
          <w:rFonts w:ascii="Calibri" w:hAnsi="Calibri" w:cs="Arial"/>
          <w:sz w:val="22"/>
          <w:szCs w:val="22"/>
        </w:rPr>
        <w:t>developed country</w:t>
      </w:r>
      <w:r w:rsidR="009E31C7" w:rsidRPr="00986673">
        <w:rPr>
          <w:rFonts w:ascii="Calibri" w:hAnsi="Calibri" w:cs="Arial"/>
          <w:sz w:val="22"/>
          <w:szCs w:val="22"/>
        </w:rPr>
        <w:t xml:space="preserve"> already have</w:t>
      </w:r>
      <w:r w:rsidRPr="00986673">
        <w:rPr>
          <w:rFonts w:ascii="Calibri" w:hAnsi="Calibri" w:cs="Arial"/>
          <w:sz w:val="22"/>
          <w:szCs w:val="22"/>
        </w:rPr>
        <w:t xml:space="preserve">. The Ministry of Housing And Public Works has been adopting various projects/programs to develop and reconstruct the government offices to meet up the demand of women. In addition, this ministry has also taken the initiatives of building and maintaining dormitories, hostels for working women in divisional cities including Dhaka. </w:t>
      </w:r>
      <w:r w:rsidR="00976BA1" w:rsidRPr="00986673">
        <w:rPr>
          <w:rFonts w:ascii="Calibri" w:hAnsi="Calibri" w:cs="Arial"/>
          <w:sz w:val="22"/>
          <w:szCs w:val="22"/>
        </w:rPr>
        <w:t>Due to ensuring the</w:t>
      </w:r>
      <w:r w:rsidR="007424FD" w:rsidRPr="00986673">
        <w:rPr>
          <w:rFonts w:ascii="Calibri" w:hAnsi="Calibri" w:cs="Arial"/>
          <w:sz w:val="22"/>
          <w:szCs w:val="22"/>
        </w:rPr>
        <w:t>ir</w:t>
      </w:r>
      <w:r w:rsidR="00976BA1" w:rsidRPr="00986673">
        <w:rPr>
          <w:rFonts w:ascii="Calibri" w:hAnsi="Calibri" w:cs="Arial"/>
          <w:sz w:val="22"/>
          <w:szCs w:val="22"/>
        </w:rPr>
        <w:t xml:space="preserve"> </w:t>
      </w:r>
      <w:r w:rsidRPr="00986673">
        <w:rPr>
          <w:rFonts w:ascii="Calibri" w:hAnsi="Calibri" w:cs="Arial"/>
          <w:sz w:val="22"/>
          <w:szCs w:val="22"/>
        </w:rPr>
        <w:t xml:space="preserve">security and </w:t>
      </w:r>
      <w:r w:rsidR="00976BA1" w:rsidRPr="00986673">
        <w:rPr>
          <w:rFonts w:ascii="Calibri" w:hAnsi="Calibri" w:cs="Arial"/>
          <w:sz w:val="22"/>
          <w:szCs w:val="22"/>
        </w:rPr>
        <w:t>accommodation</w:t>
      </w:r>
      <w:r w:rsidR="007424FD" w:rsidRPr="00986673">
        <w:rPr>
          <w:rFonts w:ascii="Calibri" w:hAnsi="Calibri" w:cs="Arial"/>
          <w:sz w:val="22"/>
          <w:szCs w:val="22"/>
        </w:rPr>
        <w:t>,</w:t>
      </w:r>
      <w:r w:rsidR="00976BA1" w:rsidRPr="00986673">
        <w:rPr>
          <w:rFonts w:ascii="Calibri" w:hAnsi="Calibri" w:cs="Arial"/>
          <w:sz w:val="22"/>
          <w:szCs w:val="22"/>
        </w:rPr>
        <w:t xml:space="preserve"> </w:t>
      </w:r>
      <w:r w:rsidRPr="00986673">
        <w:rPr>
          <w:rFonts w:ascii="Calibri" w:hAnsi="Calibri" w:cs="Arial"/>
          <w:sz w:val="22"/>
          <w:szCs w:val="22"/>
        </w:rPr>
        <w:t xml:space="preserve">the scope of </w:t>
      </w:r>
      <w:r w:rsidR="00976BA1" w:rsidRPr="00986673">
        <w:rPr>
          <w:rFonts w:ascii="Calibri" w:hAnsi="Calibri" w:cs="Arial"/>
          <w:sz w:val="22"/>
          <w:szCs w:val="22"/>
        </w:rPr>
        <w:t xml:space="preserve">women’s </w:t>
      </w:r>
      <w:r w:rsidR="007424FD" w:rsidRPr="00986673">
        <w:rPr>
          <w:rFonts w:ascii="Calibri" w:hAnsi="Calibri" w:cs="Arial"/>
          <w:sz w:val="22"/>
          <w:szCs w:val="22"/>
        </w:rPr>
        <w:t>participation in job</w:t>
      </w:r>
      <w:r w:rsidRPr="00986673">
        <w:rPr>
          <w:rFonts w:ascii="Calibri" w:hAnsi="Calibri" w:cs="Arial"/>
          <w:sz w:val="22"/>
          <w:szCs w:val="22"/>
        </w:rPr>
        <w:t xml:space="preserve"> will increase</w:t>
      </w:r>
      <w:r w:rsidR="007424FD" w:rsidRPr="00986673">
        <w:rPr>
          <w:rFonts w:ascii="Calibri" w:hAnsi="Calibri" w:cs="Arial"/>
          <w:sz w:val="22"/>
          <w:szCs w:val="22"/>
        </w:rPr>
        <w:t xml:space="preserve"> </w:t>
      </w:r>
      <w:r w:rsidR="00976BA1" w:rsidRPr="00986673">
        <w:rPr>
          <w:rFonts w:ascii="Calibri" w:hAnsi="Calibri" w:cs="Arial"/>
          <w:sz w:val="22"/>
          <w:szCs w:val="22"/>
        </w:rPr>
        <w:t xml:space="preserve">and </w:t>
      </w:r>
      <w:r w:rsidRPr="00986673">
        <w:rPr>
          <w:rFonts w:ascii="Calibri" w:hAnsi="Calibri" w:cs="Arial"/>
          <w:sz w:val="22"/>
          <w:szCs w:val="22"/>
        </w:rPr>
        <w:t xml:space="preserve">that will contribute in development and empowerment of women. It is mentionable that a large number of women are working in the construction industry. But various forms of discrimination are practiced in this sector. </w:t>
      </w:r>
      <w:r w:rsidR="007424FD" w:rsidRPr="00986673">
        <w:rPr>
          <w:rFonts w:ascii="Calibri" w:hAnsi="Calibri" w:cs="Arial"/>
          <w:sz w:val="22"/>
          <w:szCs w:val="22"/>
        </w:rPr>
        <w:t xml:space="preserve">Initiatives have been taken to </w:t>
      </w:r>
      <w:r w:rsidR="00976BA1" w:rsidRPr="00986673">
        <w:rPr>
          <w:rFonts w:ascii="Calibri" w:hAnsi="Calibri" w:cs="Arial"/>
          <w:sz w:val="22"/>
          <w:szCs w:val="22"/>
        </w:rPr>
        <w:t xml:space="preserve">formulate </w:t>
      </w:r>
      <w:r w:rsidRPr="00986673">
        <w:rPr>
          <w:rFonts w:ascii="Calibri" w:hAnsi="Calibri" w:cs="Arial"/>
          <w:sz w:val="22"/>
          <w:szCs w:val="22"/>
        </w:rPr>
        <w:t xml:space="preserve">laws and policies </w:t>
      </w:r>
      <w:r w:rsidR="00976BA1" w:rsidRPr="00986673">
        <w:rPr>
          <w:rFonts w:ascii="Calibri" w:hAnsi="Calibri" w:cs="Arial"/>
          <w:sz w:val="22"/>
          <w:szCs w:val="22"/>
        </w:rPr>
        <w:t xml:space="preserve">to </w:t>
      </w:r>
      <w:r w:rsidRPr="00986673">
        <w:rPr>
          <w:rFonts w:ascii="Calibri" w:hAnsi="Calibri" w:cs="Arial"/>
          <w:sz w:val="22"/>
          <w:szCs w:val="22"/>
        </w:rPr>
        <w:t>ensure equal right and risk-free working environment for women.</w:t>
      </w:r>
    </w:p>
    <w:permEnd w:id="788685808"/>
    <w:p w14:paraId="26720B77" w14:textId="77777777" w:rsidR="00333218" w:rsidRPr="00986673" w:rsidRDefault="00576C4D" w:rsidP="00986673">
      <w:pPr>
        <w:spacing w:before="120" w:after="120" w:line="288" w:lineRule="auto"/>
        <w:ind w:left="720" w:hanging="720"/>
        <w:rPr>
          <w:rFonts w:ascii="Calibri" w:hAnsi="Calibri" w:cs="Arial"/>
          <w:b/>
          <w:sz w:val="22"/>
          <w:szCs w:val="22"/>
          <w:lang w:val="en-GB"/>
        </w:rPr>
      </w:pPr>
      <w:r w:rsidRPr="00986673">
        <w:rPr>
          <w:rFonts w:ascii="Calibri" w:hAnsi="Calibri" w:cs="Arial"/>
          <w:b/>
          <w:bCs/>
          <w:sz w:val="22"/>
          <w:szCs w:val="22"/>
        </w:rPr>
        <w:t>5</w:t>
      </w:r>
      <w:r w:rsidR="00333218" w:rsidRPr="00986673">
        <w:rPr>
          <w:rFonts w:ascii="Calibri" w:hAnsi="Calibri" w:cs="Arial"/>
          <w:b/>
          <w:bCs/>
          <w:sz w:val="22"/>
          <w:szCs w:val="22"/>
        </w:rPr>
        <w:t>.</w:t>
      </w:r>
      <w:r w:rsidR="008B583A" w:rsidRPr="00986673">
        <w:rPr>
          <w:rFonts w:ascii="Calibri" w:hAnsi="Calibri" w:cs="Arial"/>
          <w:b/>
          <w:bCs/>
          <w:sz w:val="22"/>
          <w:szCs w:val="22"/>
        </w:rPr>
        <w:t>0</w:t>
      </w:r>
      <w:r w:rsidR="0087499E" w:rsidRPr="00986673">
        <w:rPr>
          <w:rFonts w:ascii="Calibri" w:hAnsi="Calibri" w:cs="Arial"/>
          <w:bCs/>
          <w:sz w:val="22"/>
          <w:szCs w:val="22"/>
        </w:rPr>
        <w:tab/>
      </w:r>
      <w:r w:rsidRPr="00986673">
        <w:rPr>
          <w:rFonts w:ascii="Calibri" w:hAnsi="Calibri" w:cs="Arial"/>
          <w:b/>
          <w:sz w:val="22"/>
          <w:szCs w:val="22"/>
          <w:lang w:val="en-GB"/>
        </w:rPr>
        <w:t>Priority Spending Areas and Benefits for Women’s Advancement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14"/>
        <w:gridCol w:w="5273"/>
      </w:tblGrid>
      <w:tr w:rsidR="00AB44D2" w:rsidRPr="00986673" w14:paraId="29CFB0EE" w14:textId="77777777" w:rsidTr="00F16009">
        <w:trPr>
          <w:trHeight w:val="458"/>
          <w:tblHeader/>
        </w:trPr>
        <w:tc>
          <w:tcPr>
            <w:tcW w:w="720" w:type="dxa"/>
            <w:shd w:val="clear" w:color="auto" w:fill="EAF1DD"/>
            <w:vAlign w:val="center"/>
          </w:tcPr>
          <w:p w14:paraId="002EAE4C" w14:textId="77777777" w:rsidR="00B911E1" w:rsidRPr="00986673" w:rsidRDefault="00B911E1" w:rsidP="00B911E1">
            <w:pPr>
              <w:tabs>
                <w:tab w:val="left" w:pos="1080"/>
              </w:tabs>
              <w:spacing w:before="60" w:after="60" w:line="276" w:lineRule="auto"/>
              <w:jc w:val="center"/>
              <w:rPr>
                <w:rFonts w:ascii="Calibri" w:hAnsi="Calibri" w:cs="Arial"/>
                <w:b/>
                <w:bCs/>
                <w:sz w:val="20"/>
                <w:szCs w:val="20"/>
              </w:rPr>
            </w:pPr>
            <w:r w:rsidRPr="00986673">
              <w:rPr>
                <w:rFonts w:ascii="Calibri" w:hAnsi="Calibri" w:cs="Arial"/>
                <w:b/>
                <w:sz w:val="20"/>
                <w:szCs w:val="20"/>
              </w:rPr>
              <w:t>Serial No.</w:t>
            </w:r>
          </w:p>
        </w:tc>
        <w:tc>
          <w:tcPr>
            <w:tcW w:w="2314" w:type="dxa"/>
            <w:shd w:val="clear" w:color="auto" w:fill="EAF1DD"/>
            <w:vAlign w:val="center"/>
          </w:tcPr>
          <w:p w14:paraId="19E159D3" w14:textId="77777777" w:rsidR="00B911E1" w:rsidRPr="00986673" w:rsidRDefault="00B911E1" w:rsidP="00B911E1">
            <w:pPr>
              <w:tabs>
                <w:tab w:val="left" w:pos="1080"/>
              </w:tabs>
              <w:spacing w:before="60" w:after="60" w:line="276" w:lineRule="auto"/>
              <w:jc w:val="center"/>
              <w:rPr>
                <w:rFonts w:ascii="Calibri" w:hAnsi="Calibri" w:cs="Arial"/>
                <w:b/>
                <w:bCs/>
                <w:sz w:val="20"/>
                <w:szCs w:val="20"/>
              </w:rPr>
            </w:pPr>
            <w:r w:rsidRPr="00986673">
              <w:rPr>
                <w:rFonts w:ascii="Calibri" w:hAnsi="Calibri" w:cs="Arial"/>
                <w:b/>
                <w:bCs/>
                <w:sz w:val="20"/>
                <w:szCs w:val="20"/>
              </w:rPr>
              <w:t>Priority Spending Areas/Programmes</w:t>
            </w:r>
          </w:p>
        </w:tc>
        <w:tc>
          <w:tcPr>
            <w:tcW w:w="5273" w:type="dxa"/>
            <w:shd w:val="clear" w:color="auto" w:fill="EAF1DD"/>
            <w:vAlign w:val="center"/>
          </w:tcPr>
          <w:p w14:paraId="753FC0AD" w14:textId="77777777" w:rsidR="00B911E1" w:rsidRPr="00986673" w:rsidRDefault="00B911E1" w:rsidP="00B911E1">
            <w:pPr>
              <w:tabs>
                <w:tab w:val="left" w:pos="1080"/>
              </w:tabs>
              <w:spacing w:before="60" w:after="60" w:line="276" w:lineRule="auto"/>
              <w:ind w:left="72"/>
              <w:jc w:val="center"/>
              <w:rPr>
                <w:rFonts w:ascii="Calibri" w:hAnsi="Calibri" w:cs="Arial"/>
                <w:b/>
                <w:bCs/>
                <w:sz w:val="20"/>
                <w:szCs w:val="20"/>
              </w:rPr>
            </w:pPr>
            <w:r w:rsidRPr="00986673">
              <w:rPr>
                <w:rFonts w:ascii="Calibri" w:hAnsi="Calibri" w:cs="Arial"/>
                <w:b/>
                <w:bCs/>
                <w:sz w:val="20"/>
                <w:szCs w:val="20"/>
              </w:rPr>
              <w:t>Impact on Women Development (direct/indirect)</w:t>
            </w:r>
          </w:p>
        </w:tc>
      </w:tr>
      <w:tr w:rsidR="00AB44D2" w:rsidRPr="00986673" w14:paraId="69776EB5" w14:textId="77777777" w:rsidTr="00F16009">
        <w:trPr>
          <w:trHeight w:val="260"/>
          <w:tblHeader/>
        </w:trPr>
        <w:tc>
          <w:tcPr>
            <w:tcW w:w="720" w:type="dxa"/>
            <w:shd w:val="clear" w:color="auto" w:fill="EAF1DD"/>
            <w:vAlign w:val="center"/>
          </w:tcPr>
          <w:p w14:paraId="1FC35EB9" w14:textId="77777777" w:rsidR="00B911E1" w:rsidRPr="00986673" w:rsidRDefault="00B911E1" w:rsidP="00976BA1">
            <w:pPr>
              <w:tabs>
                <w:tab w:val="left" w:pos="1080"/>
              </w:tabs>
              <w:spacing w:line="276" w:lineRule="auto"/>
              <w:jc w:val="center"/>
              <w:rPr>
                <w:rFonts w:ascii="Calibri" w:hAnsi="Calibri" w:cs="Arial"/>
                <w:bCs/>
                <w:sz w:val="20"/>
                <w:szCs w:val="20"/>
              </w:rPr>
            </w:pPr>
            <w:r w:rsidRPr="00986673">
              <w:rPr>
                <w:rFonts w:ascii="Calibri" w:hAnsi="Calibri" w:cs="Arial"/>
                <w:bCs/>
                <w:sz w:val="20"/>
                <w:szCs w:val="20"/>
              </w:rPr>
              <w:t>1</w:t>
            </w:r>
          </w:p>
        </w:tc>
        <w:tc>
          <w:tcPr>
            <w:tcW w:w="2314" w:type="dxa"/>
            <w:shd w:val="clear" w:color="auto" w:fill="EAF1DD"/>
            <w:vAlign w:val="center"/>
          </w:tcPr>
          <w:p w14:paraId="2515A4E4" w14:textId="77777777" w:rsidR="00B911E1" w:rsidRPr="00986673" w:rsidRDefault="00B911E1" w:rsidP="00976BA1">
            <w:pPr>
              <w:tabs>
                <w:tab w:val="left" w:pos="1080"/>
              </w:tabs>
              <w:spacing w:line="276" w:lineRule="auto"/>
              <w:jc w:val="center"/>
              <w:rPr>
                <w:rFonts w:ascii="Calibri" w:hAnsi="Calibri" w:cs="Arial"/>
                <w:bCs/>
                <w:sz w:val="20"/>
                <w:szCs w:val="20"/>
              </w:rPr>
            </w:pPr>
            <w:r w:rsidRPr="00986673">
              <w:rPr>
                <w:rFonts w:ascii="Calibri" w:hAnsi="Calibri" w:cs="Arial"/>
                <w:bCs/>
                <w:sz w:val="20"/>
                <w:szCs w:val="20"/>
              </w:rPr>
              <w:t>2</w:t>
            </w:r>
          </w:p>
        </w:tc>
        <w:tc>
          <w:tcPr>
            <w:tcW w:w="5273" w:type="dxa"/>
            <w:shd w:val="clear" w:color="auto" w:fill="EAF1DD"/>
            <w:vAlign w:val="center"/>
          </w:tcPr>
          <w:p w14:paraId="4A6395D2" w14:textId="77777777" w:rsidR="00B911E1" w:rsidRPr="00986673" w:rsidRDefault="00B911E1" w:rsidP="00976BA1">
            <w:pPr>
              <w:tabs>
                <w:tab w:val="left" w:pos="1080"/>
              </w:tabs>
              <w:spacing w:line="276" w:lineRule="auto"/>
              <w:ind w:left="72"/>
              <w:jc w:val="center"/>
              <w:rPr>
                <w:rFonts w:ascii="Calibri" w:hAnsi="Calibri" w:cs="Arial"/>
                <w:bCs/>
                <w:sz w:val="20"/>
                <w:szCs w:val="20"/>
              </w:rPr>
            </w:pPr>
            <w:r w:rsidRPr="00986673">
              <w:rPr>
                <w:rFonts w:ascii="Calibri" w:hAnsi="Calibri" w:cs="Arial"/>
                <w:bCs/>
                <w:sz w:val="20"/>
                <w:szCs w:val="20"/>
              </w:rPr>
              <w:t>3</w:t>
            </w:r>
          </w:p>
        </w:tc>
      </w:tr>
      <w:tr w:rsidR="00AB44D2" w:rsidRPr="00986673" w14:paraId="4FB9F0F1" w14:textId="77777777" w:rsidTr="00F16009">
        <w:tc>
          <w:tcPr>
            <w:tcW w:w="720" w:type="dxa"/>
            <w:shd w:val="clear" w:color="auto" w:fill="FFFFFF"/>
            <w:vAlign w:val="center"/>
          </w:tcPr>
          <w:p w14:paraId="25DEF24B" w14:textId="77777777" w:rsidR="00B911E1" w:rsidRPr="00986673" w:rsidRDefault="00B911E1" w:rsidP="00B911E1">
            <w:pPr>
              <w:spacing w:before="60" w:after="60" w:line="276" w:lineRule="auto"/>
              <w:jc w:val="center"/>
              <w:rPr>
                <w:rFonts w:ascii="Calibri" w:hAnsi="Calibri" w:cs="Arial"/>
                <w:sz w:val="20"/>
                <w:szCs w:val="20"/>
              </w:rPr>
            </w:pPr>
            <w:permStart w:id="1639715332" w:edGrp="everyone" w:colFirst="0" w:colLast="0"/>
            <w:permStart w:id="1254835663" w:edGrp="everyone" w:colFirst="1" w:colLast="1"/>
            <w:permStart w:id="1573650473" w:edGrp="everyone" w:colFirst="2" w:colLast="2"/>
            <w:r w:rsidRPr="00986673">
              <w:rPr>
                <w:rFonts w:ascii="Calibri" w:hAnsi="Calibri" w:cs="Arial"/>
                <w:sz w:val="20"/>
                <w:szCs w:val="20"/>
              </w:rPr>
              <w:t>1.</w:t>
            </w:r>
          </w:p>
        </w:tc>
        <w:tc>
          <w:tcPr>
            <w:tcW w:w="2314" w:type="dxa"/>
            <w:shd w:val="clear" w:color="auto" w:fill="FFFFFF"/>
            <w:vAlign w:val="center"/>
          </w:tcPr>
          <w:p w14:paraId="7501E73B" w14:textId="77777777" w:rsidR="00B911E1" w:rsidRPr="00986673" w:rsidRDefault="00B911E1" w:rsidP="00B911E1">
            <w:pPr>
              <w:spacing w:before="60" w:after="60" w:line="288" w:lineRule="auto"/>
              <w:rPr>
                <w:rFonts w:ascii="Calibri" w:hAnsi="Calibri" w:cs="Arial"/>
                <w:bCs/>
                <w:sz w:val="20"/>
                <w:szCs w:val="20"/>
              </w:rPr>
            </w:pPr>
            <w:r w:rsidRPr="00986673">
              <w:rPr>
                <w:rFonts w:ascii="Calibri" w:hAnsi="Calibri" w:cs="Arial"/>
                <w:bCs/>
                <w:sz w:val="20"/>
                <w:szCs w:val="20"/>
              </w:rPr>
              <w:t xml:space="preserve">Optimum use of land in cities </w:t>
            </w:r>
          </w:p>
        </w:tc>
        <w:tc>
          <w:tcPr>
            <w:tcW w:w="5273" w:type="dxa"/>
            <w:shd w:val="clear" w:color="auto" w:fill="FFFFFF"/>
          </w:tcPr>
          <w:p w14:paraId="6510C748" w14:textId="77777777" w:rsidR="00B911E1" w:rsidRPr="00986673" w:rsidRDefault="009531D4" w:rsidP="00A14D07">
            <w:pPr>
              <w:numPr>
                <w:ilvl w:val="0"/>
                <w:numId w:val="32"/>
              </w:numPr>
              <w:spacing w:before="60" w:after="60" w:line="288" w:lineRule="auto"/>
              <w:ind w:left="368"/>
              <w:jc w:val="both"/>
              <w:rPr>
                <w:rFonts w:ascii="Calibri" w:hAnsi="Calibri" w:cs="Arial"/>
                <w:bCs/>
                <w:sz w:val="20"/>
                <w:szCs w:val="20"/>
              </w:rPr>
            </w:pPr>
            <w:r w:rsidRPr="00986673">
              <w:rPr>
                <w:rFonts w:ascii="Calibri" w:hAnsi="Calibri" w:cs="Arial"/>
                <w:bCs/>
                <w:sz w:val="20"/>
                <w:szCs w:val="20"/>
                <w:lang w:bidi="bn-BD"/>
              </w:rPr>
              <w:t xml:space="preserve">Women are directly affected due to the unplanned and unhygienic accommodation. </w:t>
            </w:r>
            <w:r w:rsidR="00E20085" w:rsidRPr="00986673">
              <w:rPr>
                <w:rFonts w:ascii="Calibri" w:hAnsi="Calibri" w:cs="Arial"/>
                <w:bCs/>
                <w:sz w:val="20"/>
                <w:szCs w:val="20"/>
                <w:lang w:bidi="bn-BD"/>
              </w:rPr>
              <w:t xml:space="preserve">To ensure hygienic accommodation </w:t>
            </w:r>
            <w:r w:rsidR="00C855DB" w:rsidRPr="00986673">
              <w:rPr>
                <w:rFonts w:ascii="Calibri" w:hAnsi="Calibri" w:cs="Arial"/>
                <w:bCs/>
                <w:sz w:val="20"/>
                <w:szCs w:val="20"/>
                <w:lang w:bidi="bn-BD"/>
              </w:rPr>
              <w:t>and optimum</w:t>
            </w:r>
            <w:r w:rsidRPr="00986673">
              <w:rPr>
                <w:rFonts w:ascii="Calibri" w:hAnsi="Calibri" w:cs="Arial"/>
                <w:bCs/>
                <w:sz w:val="20"/>
                <w:szCs w:val="20"/>
                <w:lang w:bidi="bn-BD"/>
              </w:rPr>
              <w:t xml:space="preserve"> use of land through planned urbanization</w:t>
            </w:r>
            <w:r w:rsidR="00C855DB" w:rsidRPr="00986673">
              <w:rPr>
                <w:rFonts w:ascii="Calibri" w:hAnsi="Calibri" w:cs="Arial"/>
                <w:bCs/>
                <w:sz w:val="20"/>
                <w:szCs w:val="20"/>
                <w:lang w:bidi="bn-BD"/>
              </w:rPr>
              <w:t xml:space="preserve"> which</w:t>
            </w:r>
            <w:r w:rsidRPr="00986673">
              <w:rPr>
                <w:rFonts w:ascii="Calibri" w:hAnsi="Calibri" w:cs="Arial"/>
                <w:bCs/>
                <w:sz w:val="20"/>
                <w:szCs w:val="20"/>
                <w:lang w:bidi="bn-BD"/>
              </w:rPr>
              <w:t xml:space="preserve"> </w:t>
            </w:r>
            <w:r w:rsidR="00C855DB" w:rsidRPr="00986673">
              <w:rPr>
                <w:rFonts w:ascii="Calibri" w:hAnsi="Calibri" w:cs="Arial"/>
                <w:bCs/>
                <w:sz w:val="20"/>
                <w:szCs w:val="20"/>
                <w:lang w:bidi="bn-BD"/>
              </w:rPr>
              <w:t xml:space="preserve">will impact on women’s development </w:t>
            </w:r>
            <w:r w:rsidR="00A14D07" w:rsidRPr="00986673">
              <w:rPr>
                <w:rFonts w:ascii="Calibri" w:hAnsi="Calibri" w:cs="Arial"/>
                <w:bCs/>
                <w:sz w:val="20"/>
                <w:szCs w:val="20"/>
                <w:lang w:bidi="bn-BD"/>
              </w:rPr>
              <w:t>indirectly.</w:t>
            </w:r>
          </w:p>
        </w:tc>
      </w:tr>
      <w:tr w:rsidR="00AB44D2" w:rsidRPr="00986673" w14:paraId="79FEE579" w14:textId="77777777" w:rsidTr="00F16009">
        <w:tc>
          <w:tcPr>
            <w:tcW w:w="720" w:type="dxa"/>
            <w:shd w:val="clear" w:color="auto" w:fill="FFFFFF"/>
            <w:vAlign w:val="center"/>
          </w:tcPr>
          <w:p w14:paraId="2B5D3AF3" w14:textId="77777777" w:rsidR="00B911E1" w:rsidRPr="00986673" w:rsidRDefault="00B911E1" w:rsidP="00573119">
            <w:pPr>
              <w:spacing w:before="60" w:after="60" w:line="276" w:lineRule="auto"/>
              <w:jc w:val="center"/>
              <w:rPr>
                <w:rFonts w:ascii="Calibri" w:hAnsi="Calibri" w:cs="Arial"/>
                <w:sz w:val="20"/>
                <w:szCs w:val="20"/>
              </w:rPr>
            </w:pPr>
            <w:permStart w:id="898245845" w:edGrp="everyone" w:colFirst="0" w:colLast="0"/>
            <w:permStart w:id="320222621" w:edGrp="everyone" w:colFirst="1" w:colLast="1"/>
            <w:permStart w:id="81354694" w:edGrp="everyone" w:colFirst="2" w:colLast="2"/>
            <w:permEnd w:id="1639715332"/>
            <w:permEnd w:id="1254835663"/>
            <w:permEnd w:id="1573650473"/>
            <w:r w:rsidRPr="00986673">
              <w:rPr>
                <w:rFonts w:ascii="Calibri" w:hAnsi="Calibri" w:cs="Arial"/>
                <w:sz w:val="20"/>
                <w:szCs w:val="20"/>
              </w:rPr>
              <w:t>2.</w:t>
            </w:r>
          </w:p>
        </w:tc>
        <w:tc>
          <w:tcPr>
            <w:tcW w:w="2314" w:type="dxa"/>
            <w:shd w:val="clear" w:color="auto" w:fill="FFFFFF"/>
            <w:vAlign w:val="center"/>
          </w:tcPr>
          <w:p w14:paraId="32AB373F" w14:textId="77777777" w:rsidR="00B911E1" w:rsidRPr="00986673" w:rsidRDefault="005F0E65" w:rsidP="00976BA1">
            <w:pPr>
              <w:spacing w:before="60" w:after="60" w:line="288" w:lineRule="auto"/>
              <w:rPr>
                <w:rFonts w:ascii="Calibri" w:hAnsi="Calibri" w:cs="Arial"/>
                <w:bCs/>
                <w:sz w:val="20"/>
                <w:szCs w:val="20"/>
              </w:rPr>
            </w:pPr>
            <w:r w:rsidRPr="00986673">
              <w:rPr>
                <w:rFonts w:ascii="Calibri" w:hAnsi="Calibri" w:cs="Arial"/>
                <w:bCs/>
                <w:sz w:val="20"/>
                <w:szCs w:val="20"/>
              </w:rPr>
              <w:t>C</w:t>
            </w:r>
            <w:r w:rsidR="00B911E1" w:rsidRPr="00986673">
              <w:rPr>
                <w:rFonts w:ascii="Calibri" w:hAnsi="Calibri" w:cs="Arial"/>
                <w:bCs/>
                <w:sz w:val="20"/>
                <w:szCs w:val="20"/>
              </w:rPr>
              <w:t xml:space="preserve">onstruction of planned infrastructure in the </w:t>
            </w:r>
            <w:r w:rsidR="00976BA1" w:rsidRPr="00986673">
              <w:rPr>
                <w:rFonts w:ascii="Calibri" w:hAnsi="Calibri" w:cs="Arial"/>
                <w:bCs/>
                <w:sz w:val="20"/>
                <w:szCs w:val="20"/>
              </w:rPr>
              <w:t>towns and cities</w:t>
            </w:r>
            <w:r w:rsidR="00B911E1" w:rsidRPr="00986673">
              <w:rPr>
                <w:rFonts w:ascii="Calibri" w:hAnsi="Calibri" w:cs="Arial"/>
                <w:bCs/>
                <w:sz w:val="20"/>
                <w:szCs w:val="20"/>
              </w:rPr>
              <w:t xml:space="preserve"> </w:t>
            </w:r>
          </w:p>
        </w:tc>
        <w:tc>
          <w:tcPr>
            <w:tcW w:w="5273" w:type="dxa"/>
            <w:shd w:val="clear" w:color="auto" w:fill="FFFFFF"/>
          </w:tcPr>
          <w:p w14:paraId="6D7343DA" w14:textId="77777777" w:rsidR="00B911E1" w:rsidRPr="00986673" w:rsidRDefault="009531D4" w:rsidP="00C855DB">
            <w:pPr>
              <w:numPr>
                <w:ilvl w:val="0"/>
                <w:numId w:val="32"/>
              </w:numPr>
              <w:spacing w:before="60" w:after="60" w:line="288" w:lineRule="auto"/>
              <w:ind w:left="368"/>
              <w:jc w:val="both"/>
              <w:rPr>
                <w:rFonts w:ascii="Calibri" w:hAnsi="Calibri" w:cs="Arial"/>
                <w:bCs/>
                <w:sz w:val="20"/>
                <w:szCs w:val="20"/>
              </w:rPr>
            </w:pPr>
            <w:r w:rsidRPr="00986673">
              <w:rPr>
                <w:rFonts w:ascii="Calibri" w:hAnsi="Calibri" w:cs="Arial"/>
                <w:bCs/>
                <w:sz w:val="20"/>
                <w:szCs w:val="20"/>
                <w:lang w:bidi="bn-BD"/>
              </w:rPr>
              <w:t xml:space="preserve">Women are the worst </w:t>
            </w:r>
            <w:r w:rsidR="00C855DB" w:rsidRPr="00986673">
              <w:rPr>
                <w:rFonts w:ascii="Calibri" w:hAnsi="Calibri" w:cs="Arial"/>
                <w:bCs/>
                <w:sz w:val="20"/>
                <w:szCs w:val="20"/>
                <w:lang w:bidi="bn-BD"/>
              </w:rPr>
              <w:t xml:space="preserve">victims </w:t>
            </w:r>
            <w:r w:rsidRPr="00986673">
              <w:rPr>
                <w:rFonts w:ascii="Calibri" w:hAnsi="Calibri" w:cs="Arial"/>
                <w:bCs/>
                <w:sz w:val="20"/>
                <w:szCs w:val="20"/>
                <w:lang w:bidi="bn-BD"/>
              </w:rPr>
              <w:t xml:space="preserve">for unplanned infrastructure. Besides, women do not get the opportunities to move freely due to inadequacy of </w:t>
            </w:r>
            <w:r w:rsidR="00A3253E" w:rsidRPr="00986673">
              <w:rPr>
                <w:rFonts w:ascii="Calibri" w:hAnsi="Calibri" w:cs="Arial"/>
                <w:bCs/>
                <w:sz w:val="20"/>
                <w:szCs w:val="20"/>
                <w:lang w:bidi="bn-BD"/>
              </w:rPr>
              <w:t>public</w:t>
            </w:r>
            <w:r w:rsidRPr="00986673">
              <w:rPr>
                <w:rFonts w:ascii="Calibri" w:hAnsi="Calibri" w:cs="Arial"/>
                <w:bCs/>
                <w:sz w:val="20"/>
                <w:szCs w:val="20"/>
                <w:lang w:bidi="bn-BD"/>
              </w:rPr>
              <w:t xml:space="preserve"> facilities like open ponds, playing fields, park etc.</w:t>
            </w:r>
            <w:r w:rsidR="00C855DB" w:rsidRPr="00986673">
              <w:rPr>
                <w:rFonts w:ascii="Calibri" w:hAnsi="Calibri" w:cs="Arial"/>
                <w:bCs/>
                <w:sz w:val="20"/>
                <w:szCs w:val="20"/>
                <w:lang w:bidi="bn-BD"/>
              </w:rPr>
              <w:t xml:space="preserve"> Introducing the above</w:t>
            </w:r>
            <w:r w:rsidR="00A14D07" w:rsidRPr="00986673">
              <w:rPr>
                <w:rFonts w:ascii="Calibri" w:hAnsi="Calibri" w:cs="Arial"/>
                <w:bCs/>
                <w:sz w:val="20"/>
                <w:szCs w:val="20"/>
                <w:lang w:bidi="bn-BD"/>
              </w:rPr>
              <w:t xml:space="preserve"> </w:t>
            </w:r>
            <w:r w:rsidR="00C855DB" w:rsidRPr="00986673">
              <w:rPr>
                <w:rFonts w:ascii="Calibri" w:hAnsi="Calibri" w:cs="Arial"/>
                <w:bCs/>
                <w:sz w:val="20"/>
                <w:szCs w:val="20"/>
                <w:lang w:bidi="bn-BD"/>
              </w:rPr>
              <w:t xml:space="preserve">mentioned </w:t>
            </w:r>
            <w:r w:rsidR="00A14D07" w:rsidRPr="00986673">
              <w:rPr>
                <w:rFonts w:ascii="Calibri" w:hAnsi="Calibri" w:cs="Arial"/>
                <w:bCs/>
                <w:sz w:val="20"/>
                <w:szCs w:val="20"/>
                <w:lang w:bidi="bn-BD"/>
              </w:rPr>
              <w:t xml:space="preserve">facilities </w:t>
            </w:r>
            <w:r w:rsidRPr="00986673">
              <w:rPr>
                <w:rFonts w:ascii="Calibri" w:hAnsi="Calibri" w:cs="Arial"/>
                <w:bCs/>
                <w:sz w:val="20"/>
                <w:szCs w:val="20"/>
                <w:lang w:bidi="bn-BD"/>
              </w:rPr>
              <w:t>will contribute to women’s development</w:t>
            </w:r>
            <w:r w:rsidR="00C855DB" w:rsidRPr="00986673">
              <w:rPr>
                <w:rFonts w:ascii="Calibri" w:hAnsi="Calibri" w:cs="Arial"/>
                <w:bCs/>
                <w:sz w:val="20"/>
                <w:szCs w:val="20"/>
                <w:lang w:bidi="bn-BD"/>
              </w:rPr>
              <w:t xml:space="preserve"> indirectly</w:t>
            </w:r>
            <w:r w:rsidRPr="00986673">
              <w:rPr>
                <w:rFonts w:ascii="Calibri" w:hAnsi="Calibri" w:cs="Arial"/>
                <w:bCs/>
                <w:sz w:val="20"/>
                <w:szCs w:val="20"/>
                <w:lang w:bidi="bn-BD"/>
              </w:rPr>
              <w:t>.</w:t>
            </w:r>
          </w:p>
        </w:tc>
      </w:tr>
      <w:tr w:rsidR="00AB44D2" w:rsidRPr="00986673" w14:paraId="564A4BA2" w14:textId="77777777" w:rsidTr="00F16009">
        <w:tc>
          <w:tcPr>
            <w:tcW w:w="720" w:type="dxa"/>
            <w:shd w:val="clear" w:color="auto" w:fill="FFFFFF"/>
            <w:vAlign w:val="center"/>
          </w:tcPr>
          <w:p w14:paraId="42B646B9" w14:textId="77777777" w:rsidR="00B911E1" w:rsidRPr="00986673" w:rsidRDefault="00B911E1" w:rsidP="00B911E1">
            <w:pPr>
              <w:spacing w:before="60" w:after="60" w:line="276" w:lineRule="auto"/>
              <w:jc w:val="center"/>
              <w:rPr>
                <w:rFonts w:ascii="Calibri" w:hAnsi="Calibri" w:cs="Arial"/>
                <w:sz w:val="20"/>
                <w:szCs w:val="20"/>
              </w:rPr>
            </w:pPr>
            <w:permStart w:id="224597420" w:edGrp="everyone" w:colFirst="0" w:colLast="0"/>
            <w:permStart w:id="2061321867" w:edGrp="everyone" w:colFirst="1" w:colLast="1"/>
            <w:permStart w:id="1071659603" w:edGrp="everyone" w:colFirst="2" w:colLast="2"/>
            <w:permEnd w:id="898245845"/>
            <w:permEnd w:id="320222621"/>
            <w:permEnd w:id="81354694"/>
            <w:r w:rsidRPr="00986673">
              <w:rPr>
                <w:rFonts w:ascii="Calibri" w:hAnsi="Calibri" w:cs="Arial"/>
                <w:sz w:val="20"/>
                <w:szCs w:val="20"/>
              </w:rPr>
              <w:t>3.</w:t>
            </w:r>
          </w:p>
        </w:tc>
        <w:tc>
          <w:tcPr>
            <w:tcW w:w="2314" w:type="dxa"/>
            <w:shd w:val="clear" w:color="auto" w:fill="FFFFFF"/>
            <w:vAlign w:val="center"/>
          </w:tcPr>
          <w:p w14:paraId="65C3F31B" w14:textId="77777777" w:rsidR="00B911E1" w:rsidRPr="00986673" w:rsidRDefault="00976BA1" w:rsidP="00976BA1">
            <w:pPr>
              <w:spacing w:before="60" w:after="60" w:line="288" w:lineRule="auto"/>
              <w:rPr>
                <w:rFonts w:ascii="Calibri" w:hAnsi="Calibri" w:cs="Arial"/>
                <w:bCs/>
                <w:sz w:val="20"/>
                <w:szCs w:val="20"/>
              </w:rPr>
            </w:pPr>
            <w:r w:rsidRPr="00986673">
              <w:rPr>
                <w:rFonts w:ascii="Calibri" w:hAnsi="Calibri" w:cs="Arial"/>
                <w:bCs/>
                <w:sz w:val="20"/>
                <w:szCs w:val="20"/>
              </w:rPr>
              <w:t xml:space="preserve">Create suitable </w:t>
            </w:r>
            <w:r w:rsidR="00B911E1" w:rsidRPr="00986673">
              <w:rPr>
                <w:rFonts w:ascii="Calibri" w:hAnsi="Calibri" w:cs="Arial"/>
                <w:bCs/>
                <w:sz w:val="20"/>
                <w:szCs w:val="20"/>
              </w:rPr>
              <w:t>accommodation</w:t>
            </w:r>
            <w:r w:rsidRPr="00986673">
              <w:rPr>
                <w:rFonts w:ascii="Calibri" w:hAnsi="Calibri" w:cs="Arial"/>
                <w:bCs/>
                <w:sz w:val="20"/>
                <w:szCs w:val="20"/>
              </w:rPr>
              <w:t xml:space="preserve"> facilities</w:t>
            </w:r>
            <w:r w:rsidR="00B911E1" w:rsidRPr="00986673">
              <w:rPr>
                <w:rFonts w:ascii="Calibri" w:hAnsi="Calibri" w:cs="Arial"/>
                <w:bCs/>
                <w:sz w:val="20"/>
                <w:szCs w:val="20"/>
              </w:rPr>
              <w:t xml:space="preserve"> for people of various income groups </w:t>
            </w:r>
          </w:p>
        </w:tc>
        <w:tc>
          <w:tcPr>
            <w:tcW w:w="5273" w:type="dxa"/>
            <w:shd w:val="clear" w:color="auto" w:fill="FFFFFF"/>
          </w:tcPr>
          <w:p w14:paraId="29525316" w14:textId="77777777" w:rsidR="00B911E1" w:rsidRPr="00986673" w:rsidRDefault="009531D4" w:rsidP="00C855DB">
            <w:pPr>
              <w:numPr>
                <w:ilvl w:val="0"/>
                <w:numId w:val="32"/>
              </w:numPr>
              <w:spacing w:before="60" w:after="60" w:line="288" w:lineRule="auto"/>
              <w:ind w:left="368"/>
              <w:jc w:val="both"/>
              <w:rPr>
                <w:rFonts w:ascii="Calibri" w:hAnsi="Calibri" w:cs="Arial"/>
                <w:bCs/>
                <w:sz w:val="20"/>
                <w:szCs w:val="20"/>
              </w:rPr>
            </w:pPr>
            <w:r w:rsidRPr="00986673">
              <w:rPr>
                <w:rFonts w:ascii="Calibri" w:hAnsi="Calibri" w:cs="Arial"/>
                <w:bCs/>
                <w:sz w:val="20"/>
                <w:szCs w:val="20"/>
                <w:lang w:bidi="bn-BD"/>
              </w:rPr>
              <w:t xml:space="preserve">Secured accommodation facilities for working women will be ensured by building dormitories. As a result, </w:t>
            </w:r>
            <w:r w:rsidR="00C855DB" w:rsidRPr="00986673">
              <w:rPr>
                <w:rFonts w:ascii="Calibri" w:hAnsi="Calibri" w:cs="Arial"/>
                <w:bCs/>
                <w:sz w:val="20"/>
                <w:szCs w:val="20"/>
                <w:lang w:bidi="bn-BD"/>
              </w:rPr>
              <w:t>women</w:t>
            </w:r>
            <w:r w:rsidRPr="00986673">
              <w:rPr>
                <w:rFonts w:ascii="Calibri" w:hAnsi="Calibri" w:cs="Arial"/>
                <w:bCs/>
                <w:sz w:val="20"/>
                <w:szCs w:val="20"/>
                <w:lang w:bidi="bn-BD"/>
              </w:rPr>
              <w:t xml:space="preserve"> security and participation in work will be increased, which will contribute to women’s development and empowerment.</w:t>
            </w:r>
            <w:r w:rsidR="00A3253E" w:rsidRPr="00986673">
              <w:rPr>
                <w:rFonts w:ascii="Calibri" w:hAnsi="Calibri" w:cs="Arial"/>
                <w:bCs/>
                <w:sz w:val="20"/>
                <w:szCs w:val="20"/>
                <w:lang w:bidi="bn-BD"/>
              </w:rPr>
              <w:t xml:space="preserve"> </w:t>
            </w:r>
            <w:r w:rsidR="00C855DB" w:rsidRPr="00986673">
              <w:rPr>
                <w:rFonts w:ascii="Calibri" w:hAnsi="Calibri" w:cs="Arial"/>
                <w:bCs/>
                <w:sz w:val="20"/>
                <w:szCs w:val="20"/>
                <w:lang w:bidi="bn-BD"/>
              </w:rPr>
              <w:t>Besides,</w:t>
            </w:r>
            <w:r w:rsidRPr="00986673">
              <w:rPr>
                <w:rFonts w:ascii="Calibri" w:hAnsi="Calibri" w:cs="Arial"/>
                <w:bCs/>
                <w:sz w:val="20"/>
                <w:szCs w:val="20"/>
                <w:lang w:bidi="bn-BD"/>
              </w:rPr>
              <w:t xml:space="preserve"> </w:t>
            </w:r>
            <w:r w:rsidR="00A14D07" w:rsidRPr="00986673">
              <w:rPr>
                <w:rFonts w:ascii="Calibri" w:hAnsi="Calibri" w:cs="Arial"/>
                <w:bCs/>
                <w:sz w:val="20"/>
                <w:szCs w:val="20"/>
                <w:lang w:bidi="bn-BD"/>
              </w:rPr>
              <w:t xml:space="preserve">the </w:t>
            </w:r>
            <w:r w:rsidRPr="00986673">
              <w:rPr>
                <w:rFonts w:ascii="Calibri" w:hAnsi="Calibri" w:cs="Arial"/>
                <w:bCs/>
                <w:sz w:val="20"/>
                <w:szCs w:val="20"/>
                <w:lang w:bidi="bn-BD"/>
              </w:rPr>
              <w:t xml:space="preserve">scope of income in the construction sector will be increased for </w:t>
            </w:r>
            <w:r w:rsidRPr="00986673">
              <w:rPr>
                <w:rFonts w:ascii="Calibri" w:hAnsi="Calibri" w:cs="Arial"/>
                <w:bCs/>
                <w:sz w:val="20"/>
                <w:szCs w:val="20"/>
                <w:lang w:bidi="bn-BD"/>
              </w:rPr>
              <w:lastRenderedPageBreak/>
              <w:t>women workers.</w:t>
            </w:r>
          </w:p>
        </w:tc>
      </w:tr>
      <w:tr w:rsidR="00AB44D2" w:rsidRPr="00986673" w14:paraId="0AFC2590" w14:textId="77777777" w:rsidTr="00F16009">
        <w:tc>
          <w:tcPr>
            <w:tcW w:w="720" w:type="dxa"/>
            <w:shd w:val="clear" w:color="auto" w:fill="FFFFFF"/>
            <w:vAlign w:val="center"/>
          </w:tcPr>
          <w:p w14:paraId="7B445B1E" w14:textId="77777777" w:rsidR="00B911E1" w:rsidRPr="00986673" w:rsidRDefault="00B911E1" w:rsidP="00B911E1">
            <w:pPr>
              <w:spacing w:before="60" w:after="60" w:line="276" w:lineRule="auto"/>
              <w:jc w:val="center"/>
              <w:rPr>
                <w:rFonts w:ascii="Calibri" w:hAnsi="Calibri" w:cs="Arial"/>
                <w:sz w:val="20"/>
                <w:szCs w:val="20"/>
              </w:rPr>
            </w:pPr>
            <w:permStart w:id="1420634506" w:edGrp="everyone" w:colFirst="0" w:colLast="0"/>
            <w:permStart w:id="1897211852" w:edGrp="everyone" w:colFirst="1" w:colLast="1"/>
            <w:permStart w:id="2090958809" w:edGrp="everyone" w:colFirst="2" w:colLast="2"/>
            <w:permStart w:id="2070939667" w:edGrp="everyone" w:colFirst="3" w:colLast="3"/>
            <w:permEnd w:id="224597420"/>
            <w:permEnd w:id="2061321867"/>
            <w:permEnd w:id="1071659603"/>
            <w:r w:rsidRPr="00986673">
              <w:rPr>
                <w:rFonts w:ascii="Calibri" w:hAnsi="Calibri" w:cs="Arial"/>
                <w:sz w:val="20"/>
                <w:szCs w:val="20"/>
              </w:rPr>
              <w:lastRenderedPageBreak/>
              <w:t>4.</w:t>
            </w:r>
          </w:p>
        </w:tc>
        <w:tc>
          <w:tcPr>
            <w:tcW w:w="2314" w:type="dxa"/>
            <w:shd w:val="clear" w:color="auto" w:fill="FFFFFF"/>
            <w:vAlign w:val="center"/>
          </w:tcPr>
          <w:p w14:paraId="086882DD" w14:textId="77777777" w:rsidR="00B911E1" w:rsidRPr="00986673" w:rsidRDefault="00B911E1" w:rsidP="00B911E1">
            <w:pPr>
              <w:spacing w:before="60" w:after="60" w:line="288" w:lineRule="auto"/>
              <w:rPr>
                <w:rFonts w:ascii="Calibri" w:hAnsi="Calibri" w:cs="Arial"/>
                <w:bCs/>
                <w:sz w:val="20"/>
                <w:szCs w:val="20"/>
              </w:rPr>
            </w:pPr>
            <w:r w:rsidRPr="00986673">
              <w:rPr>
                <w:rFonts w:ascii="Calibri" w:hAnsi="Calibri" w:cs="Arial"/>
                <w:bCs/>
                <w:sz w:val="20"/>
                <w:szCs w:val="20"/>
              </w:rPr>
              <w:t>Modernized and planned urbanization and research and training related to house building</w:t>
            </w:r>
          </w:p>
        </w:tc>
        <w:tc>
          <w:tcPr>
            <w:tcW w:w="5273" w:type="dxa"/>
            <w:shd w:val="clear" w:color="auto" w:fill="FFFFFF"/>
          </w:tcPr>
          <w:p w14:paraId="2C712098" w14:textId="77777777" w:rsidR="00B911E1" w:rsidRPr="00986673" w:rsidRDefault="009531D4" w:rsidP="00A14D07">
            <w:pPr>
              <w:numPr>
                <w:ilvl w:val="0"/>
                <w:numId w:val="32"/>
              </w:numPr>
              <w:spacing w:before="60" w:after="60" w:line="288" w:lineRule="auto"/>
              <w:ind w:left="368"/>
              <w:jc w:val="both"/>
              <w:rPr>
                <w:rFonts w:ascii="Calibri" w:hAnsi="Calibri" w:cs="Arial"/>
                <w:bCs/>
                <w:sz w:val="20"/>
                <w:szCs w:val="20"/>
              </w:rPr>
            </w:pPr>
            <w:r w:rsidRPr="00986673">
              <w:rPr>
                <w:rFonts w:ascii="Calibri" w:hAnsi="Calibri" w:cs="Arial"/>
                <w:bCs/>
                <w:sz w:val="20"/>
                <w:szCs w:val="20"/>
                <w:lang w:bidi="bn-BD"/>
              </w:rPr>
              <w:t xml:space="preserve">Women will be trained </w:t>
            </w:r>
            <w:r w:rsidR="00C855DB" w:rsidRPr="00986673">
              <w:rPr>
                <w:rFonts w:ascii="Calibri" w:hAnsi="Calibri" w:cs="Arial"/>
                <w:bCs/>
                <w:sz w:val="20"/>
                <w:szCs w:val="20"/>
                <w:lang w:bidi="bn-BD"/>
              </w:rPr>
              <w:t>on</w:t>
            </w:r>
            <w:r w:rsidRPr="00986673">
              <w:rPr>
                <w:rFonts w:ascii="Calibri" w:hAnsi="Calibri" w:cs="Arial"/>
                <w:bCs/>
                <w:sz w:val="20"/>
                <w:szCs w:val="20"/>
                <w:lang w:bidi="bn-BD"/>
              </w:rPr>
              <w:t xml:space="preserve"> newly innovated technologies</w:t>
            </w:r>
            <w:r w:rsidR="00A14D07" w:rsidRPr="00986673">
              <w:rPr>
                <w:rFonts w:ascii="Calibri" w:hAnsi="Calibri" w:cs="Arial"/>
                <w:bCs/>
                <w:sz w:val="20"/>
                <w:szCs w:val="20"/>
                <w:lang w:bidi="bn-BD"/>
              </w:rPr>
              <w:t xml:space="preserve"> and p</w:t>
            </w:r>
            <w:r w:rsidR="00C855DB" w:rsidRPr="00986673">
              <w:rPr>
                <w:rFonts w:ascii="Calibri" w:hAnsi="Calibri" w:cs="Arial"/>
                <w:bCs/>
                <w:sz w:val="20"/>
                <w:szCs w:val="20"/>
                <w:lang w:bidi="bn-BD"/>
              </w:rPr>
              <w:t xml:space="preserve">rovision will </w:t>
            </w:r>
            <w:r w:rsidR="00A14D07" w:rsidRPr="00986673">
              <w:rPr>
                <w:rFonts w:ascii="Calibri" w:hAnsi="Calibri" w:cs="Arial"/>
                <w:bCs/>
                <w:sz w:val="20"/>
                <w:szCs w:val="20"/>
                <w:lang w:bidi="bn-BD"/>
              </w:rPr>
              <w:t>be introduced</w:t>
            </w:r>
            <w:r w:rsidR="001B480C" w:rsidRPr="00986673">
              <w:rPr>
                <w:rFonts w:ascii="Calibri" w:hAnsi="Calibri" w:cs="Arial"/>
                <w:bCs/>
                <w:sz w:val="20"/>
                <w:szCs w:val="20"/>
                <w:lang w:bidi="bn-BD"/>
              </w:rPr>
              <w:t xml:space="preserve"> in making these products </w:t>
            </w:r>
            <w:r w:rsidR="00A14D07" w:rsidRPr="00986673">
              <w:rPr>
                <w:rFonts w:ascii="Calibri" w:hAnsi="Calibri" w:cs="Arial"/>
                <w:bCs/>
                <w:sz w:val="20"/>
                <w:szCs w:val="20"/>
                <w:lang w:bidi="bn-BD"/>
              </w:rPr>
              <w:t xml:space="preserve">by </w:t>
            </w:r>
            <w:r w:rsidR="001B480C" w:rsidRPr="00986673">
              <w:rPr>
                <w:rFonts w:ascii="Calibri" w:hAnsi="Calibri" w:cs="Arial"/>
                <w:bCs/>
                <w:sz w:val="20"/>
                <w:szCs w:val="20"/>
                <w:lang w:bidi="bn-BD"/>
              </w:rPr>
              <w:t>small entrepreneurs.</w:t>
            </w:r>
            <w:r w:rsidRPr="00986673">
              <w:rPr>
                <w:rFonts w:ascii="Calibri" w:hAnsi="Calibri" w:cs="Arial"/>
                <w:bCs/>
                <w:sz w:val="20"/>
                <w:szCs w:val="20"/>
                <w:lang w:bidi="bn-BD"/>
              </w:rPr>
              <w:t xml:space="preserve"> Direct participation of women will be ensured in this program which will contribute to women’s development and empowerment.</w:t>
            </w:r>
          </w:p>
        </w:tc>
      </w:tr>
    </w:tbl>
    <w:permEnd w:id="1420634506"/>
    <w:permEnd w:id="1897211852"/>
    <w:permEnd w:id="2090958809"/>
    <w:permEnd w:id="2070939667"/>
    <w:p w14:paraId="7D760ED8" w14:textId="77777777" w:rsidR="00DE4D6C" w:rsidRDefault="00DE4D6C" w:rsidP="00DE4D6C">
      <w:pPr>
        <w:spacing w:before="120" w:after="120"/>
        <w:ind w:left="720" w:hanging="720"/>
        <w:rPr>
          <w:rFonts w:asciiTheme="minorHAnsi" w:hAnsiTheme="minorHAnsi" w:cstheme="minorHAnsi"/>
          <w:b/>
          <w:sz w:val="22"/>
          <w:szCs w:val="22"/>
        </w:rPr>
      </w:pPr>
      <w:r>
        <w:rPr>
          <w:rFonts w:asciiTheme="minorHAnsi" w:hAnsiTheme="minorHAnsi" w:cstheme="minorHAnsi"/>
          <w:b/>
        </w:rPr>
        <w:t>6.0</w:t>
      </w:r>
      <w:r>
        <w:rPr>
          <w:rFonts w:asciiTheme="minorHAnsi" w:hAnsiTheme="minorHAnsi" w:cstheme="minorHAnsi"/>
          <w:b/>
        </w:rPr>
        <w:tab/>
        <w:t>Women’s Share in Ministry’s Total Expenditure</w:t>
      </w:r>
    </w:p>
    <w:p w14:paraId="35246ADB" w14:textId="77777777" w:rsidR="00DE4D6C" w:rsidRDefault="00DE4D6C" w:rsidP="00DE4D6C">
      <w:pPr>
        <w:ind w:left="720" w:hanging="720"/>
        <w:jc w:val="right"/>
        <w:rPr>
          <w:rFonts w:asciiTheme="minorHAnsi" w:hAnsiTheme="minorHAnsi" w:cstheme="minorHAnsi"/>
          <w:bCs/>
          <w:sz w:val="14"/>
          <w:szCs w:val="14"/>
        </w:rPr>
      </w:pPr>
      <w:r>
        <w:rPr>
          <w:rFonts w:asciiTheme="minorHAnsi" w:hAnsiTheme="minorHAnsi" w:cstheme="minorHAns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DE4D6C" w14:paraId="1B3242B4" w14:textId="77777777" w:rsidTr="00DE4D6C">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51242D19" w14:textId="77777777" w:rsidR="00DE4D6C" w:rsidRDefault="00DE4D6C">
            <w:pPr>
              <w:spacing w:before="20" w:after="20"/>
              <w:jc w:val="center"/>
              <w:rPr>
                <w:rFonts w:asciiTheme="minorHAnsi" w:hAnsiTheme="minorHAnsi" w:cstheme="minorHAnsi"/>
                <w:b/>
                <w:sz w:val="14"/>
                <w:szCs w:val="14"/>
                <w:lang w:bidi="bn-BD"/>
              </w:rPr>
            </w:pPr>
            <w:r>
              <w:rPr>
                <w:rFonts w:asciiTheme="minorHAnsi" w:hAnsiTheme="minorHAnsi" w:cstheme="minorHAns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73E2F43E" w14:textId="77777777" w:rsidR="00DE4D6C" w:rsidRDefault="00DE4D6C">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64C0D865" w14:textId="77777777" w:rsidR="00DE4D6C" w:rsidRDefault="00DE4D6C">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553A8DDB" w14:textId="77777777" w:rsidR="00DE4D6C" w:rsidRDefault="00DE4D6C">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4260EB5E" w14:textId="77777777" w:rsidR="00DE4D6C" w:rsidRDefault="00DE4D6C">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 2019-20</w:t>
            </w:r>
          </w:p>
        </w:tc>
      </w:tr>
      <w:tr w:rsidR="00DE4D6C" w14:paraId="3B3B1FEE" w14:textId="77777777" w:rsidTr="00DE4D6C">
        <w:trPr>
          <w:tblHeader/>
        </w:trPr>
        <w:tc>
          <w:tcPr>
            <w:tcW w:w="1211" w:type="dxa"/>
            <w:vMerge/>
            <w:tcBorders>
              <w:top w:val="single" w:sz="4" w:space="0" w:color="auto"/>
              <w:left w:val="nil"/>
              <w:bottom w:val="single" w:sz="4" w:space="0" w:color="auto"/>
              <w:right w:val="nil"/>
            </w:tcBorders>
            <w:vAlign w:val="center"/>
            <w:hideMark/>
          </w:tcPr>
          <w:p w14:paraId="7235A6CA" w14:textId="77777777" w:rsidR="00DE4D6C" w:rsidRDefault="00DE4D6C">
            <w:pPr>
              <w:rPr>
                <w:rFonts w:asciiTheme="minorHAnsi" w:hAnsiTheme="minorHAnsi" w:cstheme="minorHAns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0F4C8474" w14:textId="77777777" w:rsidR="00DE4D6C" w:rsidRDefault="00DE4D6C">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05820D5E" w14:textId="77777777" w:rsidR="00DE4D6C" w:rsidRDefault="00DE4D6C">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69477D9A" w14:textId="77777777" w:rsidR="00DE4D6C" w:rsidRDefault="00DE4D6C">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76AA6E75" w14:textId="77777777" w:rsidR="00DE4D6C" w:rsidRDefault="00DE4D6C">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035C85D4" w14:textId="77777777" w:rsidR="00DE4D6C" w:rsidRDefault="00DE4D6C">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0F86CB4B" w14:textId="77777777" w:rsidR="00DE4D6C" w:rsidRDefault="00DE4D6C">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4131B557" w14:textId="77777777" w:rsidR="00DE4D6C" w:rsidRDefault="00DE4D6C">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2B06B42E" w14:textId="77777777" w:rsidR="00DE4D6C" w:rsidRDefault="00DE4D6C">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r>
      <w:tr w:rsidR="00DE4D6C" w14:paraId="13CD0716" w14:textId="77777777" w:rsidTr="00DE4D6C">
        <w:trPr>
          <w:tblHeader/>
        </w:trPr>
        <w:tc>
          <w:tcPr>
            <w:tcW w:w="1211" w:type="dxa"/>
            <w:vMerge/>
            <w:tcBorders>
              <w:top w:val="single" w:sz="4" w:space="0" w:color="auto"/>
              <w:left w:val="nil"/>
              <w:bottom w:val="single" w:sz="4" w:space="0" w:color="auto"/>
              <w:right w:val="nil"/>
            </w:tcBorders>
            <w:vAlign w:val="center"/>
            <w:hideMark/>
          </w:tcPr>
          <w:p w14:paraId="6644B16B" w14:textId="77777777" w:rsidR="00DE4D6C" w:rsidRDefault="00DE4D6C">
            <w:pPr>
              <w:rPr>
                <w:rFonts w:asciiTheme="minorHAnsi" w:hAnsiTheme="minorHAnsi" w:cstheme="minorHAns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74574C68" w14:textId="77777777" w:rsidR="00DE4D6C" w:rsidRDefault="00DE4D6C">
            <w:pPr>
              <w:rPr>
                <w:rFonts w:asciiTheme="minorHAnsi" w:hAnsiTheme="minorHAnsi" w:cstheme="minorHAns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541B1942" w14:textId="77777777" w:rsidR="00DE4D6C" w:rsidRDefault="00DE4D6C">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2EA4CCF9" w14:textId="77777777" w:rsidR="00DE4D6C" w:rsidRDefault="00DE4D6C">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035837B0" w14:textId="77777777" w:rsidR="00DE4D6C" w:rsidRDefault="00DE4D6C">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A5D1C7F" w14:textId="77777777" w:rsidR="00DE4D6C" w:rsidRDefault="00DE4D6C">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111B31DF" w14:textId="77777777" w:rsidR="00DE4D6C" w:rsidRDefault="00DE4D6C">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5B54E38B" w14:textId="77777777" w:rsidR="00DE4D6C" w:rsidRDefault="00DE4D6C">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2AA39CA" w14:textId="77777777" w:rsidR="00DE4D6C" w:rsidRDefault="00DE4D6C">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3777E29C" w14:textId="77777777" w:rsidR="00DE4D6C" w:rsidRDefault="00DE4D6C">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0D3D478D" w14:textId="77777777" w:rsidR="00DE4D6C" w:rsidRDefault="00DE4D6C">
            <w:pPr>
              <w:rPr>
                <w:rFonts w:asciiTheme="minorHAnsi" w:hAnsiTheme="minorHAnsi" w:cstheme="minorHAns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2EEADA4" w14:textId="77777777" w:rsidR="00DE4D6C" w:rsidRDefault="00DE4D6C">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19880FA6" w14:textId="77777777" w:rsidR="00DE4D6C" w:rsidRDefault="00DE4D6C">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r>
      <w:tr w:rsidR="00DE4D6C" w14:paraId="2F792283" w14:textId="77777777" w:rsidTr="00DE4D6C">
        <w:tc>
          <w:tcPr>
            <w:tcW w:w="1211" w:type="dxa"/>
            <w:tcBorders>
              <w:top w:val="single" w:sz="4" w:space="0" w:color="auto"/>
              <w:left w:val="nil"/>
              <w:bottom w:val="single" w:sz="4" w:space="0" w:color="auto"/>
              <w:right w:val="nil"/>
            </w:tcBorders>
            <w:vAlign w:val="center"/>
            <w:hideMark/>
          </w:tcPr>
          <w:p w14:paraId="3B958ED0" w14:textId="77777777" w:rsidR="00DE4D6C" w:rsidRDefault="00DE4D6C">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Total Budget</w:t>
            </w:r>
          </w:p>
        </w:tc>
        <w:tc>
          <w:tcPr>
            <w:tcW w:w="599" w:type="dxa"/>
            <w:tcBorders>
              <w:top w:val="single" w:sz="4" w:space="0" w:color="auto"/>
              <w:left w:val="nil"/>
              <w:bottom w:val="single" w:sz="4" w:space="0" w:color="auto"/>
              <w:right w:val="nil"/>
            </w:tcBorders>
            <w:vAlign w:val="center"/>
          </w:tcPr>
          <w:p w14:paraId="7394A7C3" w14:textId="77777777" w:rsidR="00DE4D6C" w:rsidRDefault="00DE4D6C">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28F4DAC1" w14:textId="77777777" w:rsidR="00DE4D6C" w:rsidRDefault="00DE4D6C">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5478DBC7" w14:textId="77777777" w:rsidR="00DE4D6C" w:rsidRDefault="00DE4D6C">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3B944DF1" w14:textId="77777777" w:rsidR="00DE4D6C" w:rsidRDefault="00DE4D6C">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37ED890" w14:textId="77777777" w:rsidR="00DE4D6C" w:rsidRDefault="00DE4D6C">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446E71F" w14:textId="77777777" w:rsidR="00DE4D6C" w:rsidRDefault="00DE4D6C">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F1D9628" w14:textId="77777777" w:rsidR="00DE4D6C" w:rsidRDefault="00DE4D6C">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D166D27" w14:textId="77777777" w:rsidR="00DE4D6C" w:rsidRDefault="00DE4D6C">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306624DF" w14:textId="77777777" w:rsidR="00DE4D6C" w:rsidRDefault="00DE4D6C">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59A13F39" w14:textId="77777777" w:rsidR="00DE4D6C" w:rsidRDefault="00DE4D6C">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1A036119" w14:textId="77777777" w:rsidR="00DE4D6C" w:rsidRDefault="00DE4D6C">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0EB0CB6F" w14:textId="77777777" w:rsidR="00DE4D6C" w:rsidRDefault="00DE4D6C">
            <w:pPr>
              <w:spacing w:before="40" w:after="40"/>
              <w:ind w:left="-87" w:right="-98"/>
              <w:jc w:val="right"/>
              <w:rPr>
                <w:rFonts w:asciiTheme="minorHAnsi" w:hAnsiTheme="minorHAnsi" w:cstheme="minorHAnsi"/>
                <w:sz w:val="14"/>
                <w:szCs w:val="14"/>
                <w:lang w:bidi="bn-BD"/>
              </w:rPr>
            </w:pPr>
          </w:p>
        </w:tc>
      </w:tr>
      <w:tr w:rsidR="00DE4D6C" w14:paraId="0E017820" w14:textId="77777777" w:rsidTr="00DE4D6C">
        <w:tc>
          <w:tcPr>
            <w:tcW w:w="1211" w:type="dxa"/>
            <w:tcBorders>
              <w:top w:val="single" w:sz="4" w:space="0" w:color="auto"/>
              <w:left w:val="nil"/>
              <w:bottom w:val="single" w:sz="4" w:space="0" w:color="auto"/>
              <w:right w:val="nil"/>
            </w:tcBorders>
            <w:vAlign w:val="center"/>
            <w:hideMark/>
          </w:tcPr>
          <w:p w14:paraId="552DD67A" w14:textId="77777777" w:rsidR="00DE4D6C" w:rsidRDefault="00DE4D6C">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Ministry Budget</w:t>
            </w:r>
          </w:p>
        </w:tc>
        <w:tc>
          <w:tcPr>
            <w:tcW w:w="599" w:type="dxa"/>
            <w:tcBorders>
              <w:top w:val="single" w:sz="4" w:space="0" w:color="auto"/>
              <w:left w:val="nil"/>
              <w:bottom w:val="single" w:sz="4" w:space="0" w:color="auto"/>
              <w:right w:val="nil"/>
            </w:tcBorders>
            <w:vAlign w:val="center"/>
          </w:tcPr>
          <w:p w14:paraId="5A89ECD2" w14:textId="77777777" w:rsidR="00DE4D6C" w:rsidRDefault="00DE4D6C">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784F20B5" w14:textId="77777777" w:rsidR="00DE4D6C" w:rsidRDefault="00DE4D6C">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EA6B997" w14:textId="77777777" w:rsidR="00DE4D6C" w:rsidRDefault="00DE4D6C">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2D2A96D2" w14:textId="77777777" w:rsidR="00DE4D6C" w:rsidRDefault="00DE4D6C">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5E8BC45" w14:textId="77777777" w:rsidR="00DE4D6C" w:rsidRDefault="00DE4D6C">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C8B95EE" w14:textId="77777777" w:rsidR="00DE4D6C" w:rsidRDefault="00DE4D6C">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203B6C1" w14:textId="77777777" w:rsidR="00DE4D6C" w:rsidRDefault="00DE4D6C">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3870E84" w14:textId="77777777" w:rsidR="00DE4D6C" w:rsidRDefault="00DE4D6C">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3F448FEE" w14:textId="77777777" w:rsidR="00DE4D6C" w:rsidRDefault="00DE4D6C">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44527D38" w14:textId="77777777" w:rsidR="00DE4D6C" w:rsidRDefault="00DE4D6C">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2B9AAC6E" w14:textId="77777777" w:rsidR="00DE4D6C" w:rsidRDefault="00DE4D6C">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67D5BEB1" w14:textId="77777777" w:rsidR="00DE4D6C" w:rsidRDefault="00DE4D6C">
            <w:pPr>
              <w:spacing w:before="40" w:after="40"/>
              <w:ind w:left="-87" w:right="-98"/>
              <w:jc w:val="right"/>
              <w:rPr>
                <w:rFonts w:asciiTheme="minorHAnsi" w:hAnsiTheme="minorHAnsi" w:cstheme="minorHAnsi"/>
                <w:sz w:val="14"/>
                <w:szCs w:val="14"/>
                <w:lang w:bidi="bn-BD"/>
              </w:rPr>
            </w:pPr>
          </w:p>
        </w:tc>
      </w:tr>
      <w:tr w:rsidR="00DE4D6C" w14:paraId="4CD119D0" w14:textId="77777777" w:rsidTr="00DE4D6C">
        <w:tc>
          <w:tcPr>
            <w:tcW w:w="1211" w:type="dxa"/>
            <w:tcBorders>
              <w:top w:val="single" w:sz="4" w:space="0" w:color="auto"/>
              <w:left w:val="nil"/>
              <w:bottom w:val="single" w:sz="4" w:space="0" w:color="auto"/>
              <w:right w:val="nil"/>
            </w:tcBorders>
            <w:vAlign w:val="center"/>
            <w:hideMark/>
          </w:tcPr>
          <w:p w14:paraId="696A25B6" w14:textId="77777777" w:rsidR="00DE4D6C" w:rsidRDefault="00DE4D6C">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 xml:space="preserve">Development </w:t>
            </w:r>
          </w:p>
        </w:tc>
        <w:tc>
          <w:tcPr>
            <w:tcW w:w="599" w:type="dxa"/>
            <w:tcBorders>
              <w:top w:val="single" w:sz="4" w:space="0" w:color="auto"/>
              <w:left w:val="nil"/>
              <w:bottom w:val="single" w:sz="4" w:space="0" w:color="auto"/>
              <w:right w:val="nil"/>
            </w:tcBorders>
            <w:vAlign w:val="center"/>
          </w:tcPr>
          <w:p w14:paraId="283598E6" w14:textId="77777777" w:rsidR="00DE4D6C" w:rsidRDefault="00DE4D6C">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2B378AF8" w14:textId="77777777" w:rsidR="00DE4D6C" w:rsidRDefault="00DE4D6C">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CDB16A7" w14:textId="77777777" w:rsidR="00DE4D6C" w:rsidRDefault="00DE4D6C">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4C00ADE1" w14:textId="77777777" w:rsidR="00DE4D6C" w:rsidRDefault="00DE4D6C">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11B66D5" w14:textId="77777777" w:rsidR="00DE4D6C" w:rsidRDefault="00DE4D6C">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344C7E8" w14:textId="77777777" w:rsidR="00DE4D6C" w:rsidRDefault="00DE4D6C">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0B5D08C" w14:textId="77777777" w:rsidR="00DE4D6C" w:rsidRDefault="00DE4D6C">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A0E4659" w14:textId="77777777" w:rsidR="00DE4D6C" w:rsidRDefault="00DE4D6C">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10ADCD14" w14:textId="77777777" w:rsidR="00DE4D6C" w:rsidRDefault="00DE4D6C">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76A13EC5" w14:textId="77777777" w:rsidR="00DE4D6C" w:rsidRDefault="00DE4D6C">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22F208D9" w14:textId="77777777" w:rsidR="00DE4D6C" w:rsidRDefault="00DE4D6C">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3A4A3B48" w14:textId="77777777" w:rsidR="00DE4D6C" w:rsidRDefault="00DE4D6C">
            <w:pPr>
              <w:spacing w:before="40" w:after="40"/>
              <w:ind w:left="-87" w:right="-98"/>
              <w:jc w:val="right"/>
              <w:rPr>
                <w:rFonts w:asciiTheme="minorHAnsi" w:hAnsiTheme="minorHAnsi" w:cstheme="minorHAnsi"/>
                <w:sz w:val="14"/>
                <w:szCs w:val="14"/>
                <w:lang w:bidi="bn-BD"/>
              </w:rPr>
            </w:pPr>
          </w:p>
        </w:tc>
      </w:tr>
      <w:tr w:rsidR="00DE4D6C" w14:paraId="61D50C69" w14:textId="77777777" w:rsidTr="00DE4D6C">
        <w:tc>
          <w:tcPr>
            <w:tcW w:w="1211" w:type="dxa"/>
            <w:tcBorders>
              <w:top w:val="single" w:sz="4" w:space="0" w:color="auto"/>
              <w:left w:val="nil"/>
              <w:bottom w:val="single" w:sz="4" w:space="0" w:color="auto"/>
              <w:right w:val="nil"/>
            </w:tcBorders>
            <w:vAlign w:val="center"/>
            <w:hideMark/>
          </w:tcPr>
          <w:p w14:paraId="0CD8268B" w14:textId="77777777" w:rsidR="00DE4D6C" w:rsidRDefault="00DE4D6C">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Operating</w:t>
            </w:r>
          </w:p>
        </w:tc>
        <w:tc>
          <w:tcPr>
            <w:tcW w:w="599" w:type="dxa"/>
            <w:tcBorders>
              <w:top w:val="single" w:sz="4" w:space="0" w:color="auto"/>
              <w:left w:val="nil"/>
              <w:bottom w:val="single" w:sz="4" w:space="0" w:color="auto"/>
              <w:right w:val="nil"/>
            </w:tcBorders>
            <w:vAlign w:val="center"/>
          </w:tcPr>
          <w:p w14:paraId="5B4B5E23" w14:textId="77777777" w:rsidR="00DE4D6C" w:rsidRDefault="00DE4D6C">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75675508" w14:textId="77777777" w:rsidR="00DE4D6C" w:rsidRDefault="00DE4D6C">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1835F876" w14:textId="77777777" w:rsidR="00DE4D6C" w:rsidRDefault="00DE4D6C">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698997B6" w14:textId="77777777" w:rsidR="00DE4D6C" w:rsidRDefault="00DE4D6C">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E8E20F1" w14:textId="77777777" w:rsidR="00DE4D6C" w:rsidRDefault="00DE4D6C">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D92B91C" w14:textId="77777777" w:rsidR="00DE4D6C" w:rsidRDefault="00DE4D6C">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0D42ECD" w14:textId="77777777" w:rsidR="00DE4D6C" w:rsidRDefault="00DE4D6C">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714612F" w14:textId="77777777" w:rsidR="00DE4D6C" w:rsidRDefault="00DE4D6C">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63E14BCC" w14:textId="77777777" w:rsidR="00DE4D6C" w:rsidRDefault="00DE4D6C">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5525B789" w14:textId="77777777" w:rsidR="00DE4D6C" w:rsidRDefault="00DE4D6C">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22FEE839" w14:textId="77777777" w:rsidR="00DE4D6C" w:rsidRDefault="00DE4D6C">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281FAA4D" w14:textId="77777777" w:rsidR="00DE4D6C" w:rsidRDefault="00DE4D6C">
            <w:pPr>
              <w:spacing w:before="40" w:after="40"/>
              <w:ind w:left="-87" w:right="-98"/>
              <w:jc w:val="right"/>
              <w:rPr>
                <w:rFonts w:asciiTheme="minorHAnsi" w:hAnsiTheme="minorHAnsi" w:cstheme="minorHAnsi"/>
                <w:sz w:val="14"/>
                <w:szCs w:val="14"/>
                <w:lang w:bidi="bn-BD"/>
              </w:rPr>
            </w:pPr>
          </w:p>
        </w:tc>
      </w:tr>
    </w:tbl>
    <w:p w14:paraId="4549FA13" w14:textId="77777777" w:rsidR="00DE4D6C" w:rsidRDefault="00DE4D6C" w:rsidP="00DE4D6C">
      <w:pPr>
        <w:spacing w:before="40"/>
        <w:jc w:val="right"/>
        <w:rPr>
          <w:rFonts w:asciiTheme="minorHAnsi" w:eastAsia="Nikosh" w:hAnsiTheme="minorHAnsi" w:cstheme="minorHAnsi"/>
          <w:bCs/>
          <w:sz w:val="16"/>
          <w:szCs w:val="16"/>
          <w:lang w:val="pt-BR" w:bidi="bn-BD"/>
        </w:rPr>
      </w:pPr>
      <w:r>
        <w:rPr>
          <w:rFonts w:asciiTheme="minorHAnsi" w:eastAsia="Nikosh" w:hAnsiTheme="minorHAnsi" w:cstheme="minorHAnsi"/>
          <w:bCs/>
          <w:sz w:val="16"/>
          <w:szCs w:val="16"/>
          <w:lang w:val="pt-BR" w:bidi="bn-BD"/>
        </w:rPr>
        <w:t>Source: RCGP database</w:t>
      </w:r>
    </w:p>
    <w:p w14:paraId="73AAA8EB" w14:textId="77777777" w:rsidR="006B16A0" w:rsidRPr="00986673" w:rsidRDefault="00A44553" w:rsidP="00986673">
      <w:pPr>
        <w:spacing w:before="120" w:after="120" w:line="288" w:lineRule="auto"/>
        <w:jc w:val="both"/>
        <w:rPr>
          <w:rFonts w:ascii="Calibri" w:hAnsi="Calibri" w:cs="Arial"/>
          <w:b/>
          <w:sz w:val="22"/>
          <w:szCs w:val="22"/>
        </w:rPr>
      </w:pPr>
      <w:r w:rsidRPr="00986673">
        <w:rPr>
          <w:rFonts w:ascii="Calibri" w:hAnsi="Calibri" w:cs="Arial"/>
          <w:b/>
          <w:sz w:val="22"/>
          <w:szCs w:val="22"/>
        </w:rPr>
        <w:t>7.0</w:t>
      </w:r>
      <w:r w:rsidRPr="00986673">
        <w:rPr>
          <w:rFonts w:ascii="Calibri" w:hAnsi="Calibri" w:cs="Arial"/>
          <w:b/>
          <w:sz w:val="22"/>
          <w:szCs w:val="22"/>
        </w:rPr>
        <w:tab/>
      </w:r>
      <w:r w:rsidR="00576C4D" w:rsidRPr="00986673">
        <w:rPr>
          <w:rFonts w:ascii="Calibri" w:hAnsi="Calibri" w:cs="Arial"/>
          <w:b/>
          <w:sz w:val="22"/>
          <w:szCs w:val="22"/>
        </w:rPr>
        <w:t>Success in Promoting Women’s Advancement</w:t>
      </w:r>
    </w:p>
    <w:p w14:paraId="751F3BE6" w14:textId="77777777" w:rsidR="001B480C" w:rsidRPr="00986673" w:rsidRDefault="00A3253E" w:rsidP="00986673">
      <w:pPr>
        <w:numPr>
          <w:ilvl w:val="0"/>
          <w:numId w:val="33"/>
        </w:numPr>
        <w:spacing w:before="120" w:after="120" w:line="288" w:lineRule="auto"/>
        <w:ind w:left="1080"/>
        <w:jc w:val="both"/>
        <w:rPr>
          <w:rFonts w:ascii="Calibri" w:hAnsi="Calibri" w:cs="Arial"/>
          <w:sz w:val="22"/>
          <w:szCs w:val="22"/>
        </w:rPr>
      </w:pPr>
      <w:permStart w:id="1040071211" w:edGrp="everyone"/>
      <w:r w:rsidRPr="00986673">
        <w:rPr>
          <w:rFonts w:ascii="Calibri" w:hAnsi="Calibri" w:cs="Arial"/>
          <w:sz w:val="22"/>
          <w:szCs w:val="22"/>
        </w:rPr>
        <w:t xml:space="preserve">To make the government </w:t>
      </w:r>
      <w:r w:rsidR="009531D4" w:rsidRPr="00986673">
        <w:rPr>
          <w:rFonts w:ascii="Calibri" w:hAnsi="Calibri" w:cs="Arial"/>
          <w:sz w:val="22"/>
          <w:szCs w:val="22"/>
        </w:rPr>
        <w:t xml:space="preserve">working places more comfortable, there </w:t>
      </w:r>
      <w:r w:rsidR="001B480C" w:rsidRPr="00986673">
        <w:rPr>
          <w:rFonts w:ascii="Calibri" w:hAnsi="Calibri" w:cs="Arial"/>
          <w:sz w:val="22"/>
          <w:szCs w:val="22"/>
        </w:rPr>
        <w:t>have been provisions for</w:t>
      </w:r>
      <w:r w:rsidR="009531D4" w:rsidRPr="00986673">
        <w:rPr>
          <w:rFonts w:ascii="Calibri" w:hAnsi="Calibri" w:cs="Arial"/>
          <w:sz w:val="22"/>
          <w:szCs w:val="22"/>
        </w:rPr>
        <w:t xml:space="preserve"> special wash</w:t>
      </w:r>
      <w:r w:rsidR="001B480C" w:rsidRPr="00986673">
        <w:rPr>
          <w:rFonts w:ascii="Calibri" w:hAnsi="Calibri" w:cs="Arial"/>
          <w:sz w:val="22"/>
          <w:szCs w:val="22"/>
        </w:rPr>
        <w:t xml:space="preserve"> </w:t>
      </w:r>
      <w:r w:rsidR="009531D4" w:rsidRPr="00986673">
        <w:rPr>
          <w:rFonts w:ascii="Calibri" w:hAnsi="Calibri" w:cs="Arial"/>
          <w:sz w:val="22"/>
          <w:szCs w:val="22"/>
        </w:rPr>
        <w:t>room, prayer room</w:t>
      </w:r>
      <w:r w:rsidR="00A14D07" w:rsidRPr="00986673">
        <w:rPr>
          <w:rFonts w:ascii="Calibri" w:hAnsi="Calibri" w:cs="Arial"/>
          <w:sz w:val="22"/>
          <w:szCs w:val="22"/>
        </w:rPr>
        <w:t xml:space="preserve"> etc.</w:t>
      </w:r>
      <w:r w:rsidR="009531D4" w:rsidRPr="00986673">
        <w:rPr>
          <w:rFonts w:ascii="Calibri" w:hAnsi="Calibri" w:cs="Arial"/>
          <w:sz w:val="22"/>
          <w:szCs w:val="22"/>
        </w:rPr>
        <w:t xml:space="preserve"> for women workers</w:t>
      </w:r>
      <w:r w:rsidR="00A14D07" w:rsidRPr="00986673">
        <w:rPr>
          <w:rFonts w:ascii="Calibri" w:hAnsi="Calibri" w:cs="Arial"/>
          <w:sz w:val="22"/>
          <w:szCs w:val="22"/>
        </w:rPr>
        <w:t xml:space="preserve"> in the architectural</w:t>
      </w:r>
      <w:r w:rsidR="001B480C" w:rsidRPr="00986673">
        <w:rPr>
          <w:rFonts w:ascii="Calibri" w:hAnsi="Calibri" w:cs="Arial"/>
          <w:sz w:val="22"/>
          <w:szCs w:val="22"/>
        </w:rPr>
        <w:t xml:space="preserve"> design </w:t>
      </w:r>
      <w:r w:rsidR="006F5863">
        <w:rPr>
          <w:rFonts w:ascii="Calibri" w:hAnsi="Calibri" w:cs="Arial"/>
          <w:sz w:val="22"/>
          <w:szCs w:val="22"/>
        </w:rPr>
        <w:t>which has already been prepared;</w:t>
      </w:r>
    </w:p>
    <w:p w14:paraId="4A49E290" w14:textId="77777777" w:rsidR="009531D4" w:rsidRPr="00986673" w:rsidRDefault="009531D4" w:rsidP="00986673">
      <w:pPr>
        <w:numPr>
          <w:ilvl w:val="0"/>
          <w:numId w:val="33"/>
        </w:numPr>
        <w:spacing w:before="120" w:after="120" w:line="288" w:lineRule="auto"/>
        <w:ind w:left="1080"/>
        <w:jc w:val="both"/>
        <w:rPr>
          <w:rFonts w:ascii="Calibri" w:hAnsi="Calibri" w:cs="Arial"/>
          <w:sz w:val="22"/>
          <w:szCs w:val="22"/>
        </w:rPr>
      </w:pPr>
      <w:r w:rsidRPr="00986673">
        <w:rPr>
          <w:rFonts w:ascii="Calibri" w:hAnsi="Calibri" w:cs="Arial"/>
          <w:sz w:val="22"/>
          <w:szCs w:val="22"/>
        </w:rPr>
        <w:t>The accommodation facility of this ministry will enjoy e</w:t>
      </w:r>
      <w:r w:rsidR="006F5863">
        <w:rPr>
          <w:rFonts w:ascii="Calibri" w:hAnsi="Calibri" w:cs="Arial"/>
          <w:sz w:val="22"/>
          <w:szCs w:val="22"/>
        </w:rPr>
        <w:t>verybody irrespective of gender;</w:t>
      </w:r>
      <w:r w:rsidRPr="00986673">
        <w:rPr>
          <w:rFonts w:ascii="Calibri" w:hAnsi="Calibri" w:cs="Arial"/>
          <w:sz w:val="22"/>
          <w:szCs w:val="22"/>
        </w:rPr>
        <w:t xml:space="preserve"> </w:t>
      </w:r>
    </w:p>
    <w:p w14:paraId="0F857978" w14:textId="77777777" w:rsidR="009531D4" w:rsidRPr="00986673" w:rsidRDefault="009531D4" w:rsidP="00986673">
      <w:pPr>
        <w:numPr>
          <w:ilvl w:val="0"/>
          <w:numId w:val="33"/>
        </w:numPr>
        <w:spacing w:before="120" w:after="120" w:line="288" w:lineRule="auto"/>
        <w:ind w:left="1080"/>
        <w:jc w:val="both"/>
        <w:rPr>
          <w:rFonts w:ascii="Calibri" w:hAnsi="Calibri" w:cs="Arial"/>
          <w:sz w:val="22"/>
          <w:szCs w:val="22"/>
        </w:rPr>
      </w:pPr>
      <w:r w:rsidRPr="00986673">
        <w:rPr>
          <w:rFonts w:ascii="Calibri" w:hAnsi="Calibri" w:cs="Arial"/>
          <w:sz w:val="22"/>
          <w:szCs w:val="22"/>
        </w:rPr>
        <w:t xml:space="preserve">Women participation is ensured through the implementation of different projects of this ministry that contributes to the empowerment of women through the enhancement </w:t>
      </w:r>
      <w:r w:rsidR="006F5863">
        <w:rPr>
          <w:rFonts w:ascii="Calibri" w:hAnsi="Calibri" w:cs="Arial"/>
          <w:sz w:val="22"/>
          <w:szCs w:val="22"/>
        </w:rPr>
        <w:t>of income for the working women; and</w:t>
      </w:r>
    </w:p>
    <w:p w14:paraId="0E91AB31" w14:textId="77777777" w:rsidR="0099116D" w:rsidRPr="00986673" w:rsidRDefault="009531D4" w:rsidP="00986673">
      <w:pPr>
        <w:numPr>
          <w:ilvl w:val="0"/>
          <w:numId w:val="33"/>
        </w:numPr>
        <w:spacing w:before="120" w:after="120" w:line="288" w:lineRule="auto"/>
        <w:ind w:left="1080"/>
        <w:jc w:val="both"/>
        <w:rPr>
          <w:rFonts w:ascii="Calibri" w:hAnsi="Calibri" w:cs="Arial"/>
          <w:sz w:val="22"/>
          <w:szCs w:val="22"/>
        </w:rPr>
      </w:pPr>
      <w:proofErr w:type="spellStart"/>
      <w:r w:rsidRPr="00986673">
        <w:rPr>
          <w:rFonts w:ascii="Calibri" w:hAnsi="Calibri" w:cs="Arial"/>
          <w:sz w:val="22"/>
          <w:szCs w:val="22"/>
        </w:rPr>
        <w:t>Chattrogram</w:t>
      </w:r>
      <w:proofErr w:type="spellEnd"/>
      <w:r w:rsidRPr="00986673">
        <w:rPr>
          <w:rFonts w:ascii="Calibri" w:hAnsi="Calibri" w:cs="Arial"/>
          <w:sz w:val="22"/>
          <w:szCs w:val="22"/>
        </w:rPr>
        <w:t xml:space="preserve"> Development Authority has constructed 244 dormitories for</w:t>
      </w:r>
      <w:r w:rsidR="006C1489">
        <w:rPr>
          <w:rFonts w:ascii="Calibri" w:hAnsi="Calibri" w:cs="Arial"/>
          <w:sz w:val="22"/>
          <w:szCs w:val="22"/>
        </w:rPr>
        <w:t xml:space="preserve"> 2000 female worker</w:t>
      </w:r>
      <w:r w:rsidRPr="00986673">
        <w:rPr>
          <w:rFonts w:ascii="Calibri" w:hAnsi="Calibri" w:cs="Arial"/>
          <w:sz w:val="22"/>
          <w:szCs w:val="22"/>
        </w:rPr>
        <w:t xml:space="preserve"> to solve the problem o</w:t>
      </w:r>
      <w:r w:rsidR="00AB44D2" w:rsidRPr="00986673">
        <w:rPr>
          <w:rFonts w:ascii="Calibri" w:hAnsi="Calibri" w:cs="Arial"/>
          <w:sz w:val="22"/>
          <w:szCs w:val="22"/>
        </w:rPr>
        <w:t xml:space="preserve">f accommodation </w:t>
      </w:r>
      <w:r w:rsidR="00D531D5">
        <w:rPr>
          <w:rFonts w:ascii="Calibri" w:hAnsi="Calibri" w:cs="Arial"/>
          <w:sz w:val="22"/>
          <w:szCs w:val="22"/>
        </w:rPr>
        <w:t>be</w:t>
      </w:r>
      <w:r w:rsidR="00AB44D2" w:rsidRPr="00986673">
        <w:rPr>
          <w:rFonts w:ascii="Calibri" w:hAnsi="Calibri" w:cs="Arial"/>
          <w:sz w:val="22"/>
          <w:szCs w:val="22"/>
        </w:rPr>
        <w:t xml:space="preserve">side </w:t>
      </w:r>
      <w:r w:rsidR="00D531D5">
        <w:rPr>
          <w:rFonts w:ascii="Calibri" w:hAnsi="Calibri" w:cs="Arial"/>
          <w:sz w:val="22"/>
          <w:szCs w:val="22"/>
        </w:rPr>
        <w:t xml:space="preserve">the </w:t>
      </w:r>
      <w:proofErr w:type="spellStart"/>
      <w:r w:rsidR="00AB44D2" w:rsidRPr="00986673">
        <w:rPr>
          <w:rFonts w:ascii="Calibri" w:hAnsi="Calibri" w:cs="Arial"/>
          <w:sz w:val="22"/>
          <w:szCs w:val="22"/>
        </w:rPr>
        <w:t>S</w:t>
      </w:r>
      <w:r w:rsidRPr="00986673">
        <w:rPr>
          <w:rFonts w:ascii="Calibri" w:hAnsi="Calibri" w:cs="Arial"/>
          <w:sz w:val="22"/>
          <w:szCs w:val="22"/>
        </w:rPr>
        <w:t>altgola-</w:t>
      </w:r>
      <w:r w:rsidR="00AB44D2" w:rsidRPr="00986673">
        <w:rPr>
          <w:rFonts w:ascii="Calibri" w:hAnsi="Calibri" w:cs="Arial"/>
          <w:sz w:val="22"/>
          <w:szCs w:val="22"/>
        </w:rPr>
        <w:t>P</w:t>
      </w:r>
      <w:r w:rsidRPr="00986673">
        <w:rPr>
          <w:rFonts w:ascii="Calibri" w:hAnsi="Calibri" w:cs="Arial"/>
          <w:sz w:val="22"/>
          <w:szCs w:val="22"/>
        </w:rPr>
        <w:t>atenga</w:t>
      </w:r>
      <w:proofErr w:type="spellEnd"/>
      <w:r w:rsidRPr="00986673">
        <w:rPr>
          <w:rFonts w:ascii="Calibri" w:hAnsi="Calibri" w:cs="Arial"/>
          <w:sz w:val="22"/>
          <w:szCs w:val="22"/>
        </w:rPr>
        <w:t xml:space="preserve"> road.</w:t>
      </w:r>
    </w:p>
    <w:permEnd w:id="1040071211"/>
    <w:p w14:paraId="05612BEE" w14:textId="77777777" w:rsidR="0010695B" w:rsidRPr="00986673" w:rsidRDefault="00962F7E" w:rsidP="00986673">
      <w:pPr>
        <w:spacing w:before="120" w:after="120" w:line="288" w:lineRule="auto"/>
        <w:rPr>
          <w:rFonts w:ascii="Calibri" w:hAnsi="Calibri" w:cs="Arial"/>
          <w:b/>
          <w:bCs/>
          <w:sz w:val="22"/>
          <w:szCs w:val="22"/>
        </w:rPr>
      </w:pPr>
      <w:r w:rsidRPr="00986673">
        <w:rPr>
          <w:rFonts w:ascii="Calibri" w:hAnsi="Calibri" w:cs="Arial"/>
          <w:b/>
          <w:bCs/>
          <w:sz w:val="22"/>
          <w:szCs w:val="22"/>
        </w:rPr>
        <w:t>8</w:t>
      </w:r>
      <w:r w:rsidR="00333218" w:rsidRPr="00986673">
        <w:rPr>
          <w:rFonts w:ascii="Calibri" w:hAnsi="Calibri" w:cs="Arial"/>
          <w:b/>
          <w:bCs/>
          <w:sz w:val="22"/>
          <w:szCs w:val="22"/>
        </w:rPr>
        <w:t>.</w:t>
      </w:r>
      <w:r w:rsidRPr="00986673">
        <w:rPr>
          <w:rFonts w:ascii="Calibri" w:hAnsi="Calibri" w:cs="Arial"/>
          <w:b/>
          <w:bCs/>
          <w:sz w:val="22"/>
          <w:szCs w:val="22"/>
        </w:rPr>
        <w:t>0</w:t>
      </w:r>
      <w:r w:rsidR="00333218" w:rsidRPr="00986673">
        <w:rPr>
          <w:rFonts w:ascii="Calibri" w:hAnsi="Calibri" w:cs="Arial"/>
          <w:b/>
          <w:bCs/>
          <w:sz w:val="22"/>
          <w:szCs w:val="22"/>
        </w:rPr>
        <w:tab/>
      </w:r>
      <w:r w:rsidR="00576C4D" w:rsidRPr="00986673">
        <w:rPr>
          <w:rFonts w:ascii="Calibri" w:hAnsi="Calibri" w:cs="Arial"/>
          <w:b/>
          <w:bCs/>
          <w:sz w:val="22"/>
          <w:szCs w:val="22"/>
        </w:rPr>
        <w:t xml:space="preserve">Recommendations for </w:t>
      </w:r>
      <w:r w:rsidR="00AB44D2" w:rsidRPr="00986673">
        <w:rPr>
          <w:rFonts w:ascii="Calibri" w:hAnsi="Calibri" w:cs="Arial"/>
          <w:b/>
          <w:bCs/>
          <w:sz w:val="22"/>
          <w:szCs w:val="22"/>
        </w:rPr>
        <w:t>f</w:t>
      </w:r>
      <w:r w:rsidR="00576C4D" w:rsidRPr="00986673">
        <w:rPr>
          <w:rFonts w:ascii="Calibri" w:hAnsi="Calibri" w:cs="Arial"/>
          <w:b/>
          <w:bCs/>
          <w:sz w:val="22"/>
          <w:szCs w:val="22"/>
        </w:rPr>
        <w:t>uture Activities</w:t>
      </w:r>
    </w:p>
    <w:p w14:paraId="7BDEF49E" w14:textId="77777777" w:rsidR="009531D4" w:rsidRPr="00986673" w:rsidRDefault="009531D4" w:rsidP="00986673">
      <w:pPr>
        <w:numPr>
          <w:ilvl w:val="0"/>
          <w:numId w:val="35"/>
        </w:numPr>
        <w:spacing w:before="120" w:after="120" w:line="288" w:lineRule="auto"/>
        <w:ind w:left="1080"/>
        <w:jc w:val="both"/>
        <w:rPr>
          <w:rFonts w:ascii="Calibri" w:hAnsi="Calibri" w:cs="Arial"/>
          <w:sz w:val="22"/>
          <w:szCs w:val="22"/>
        </w:rPr>
      </w:pPr>
      <w:permStart w:id="894861251" w:edGrp="everyone"/>
      <w:r w:rsidRPr="00986673">
        <w:rPr>
          <w:rFonts w:ascii="Calibri" w:hAnsi="Calibri" w:cs="Arial"/>
          <w:sz w:val="22"/>
          <w:szCs w:val="22"/>
        </w:rPr>
        <w:t xml:space="preserve">Initiatives should be taken to build </w:t>
      </w:r>
      <w:r w:rsidR="009C315C" w:rsidRPr="00986673">
        <w:rPr>
          <w:rFonts w:ascii="Calibri" w:hAnsi="Calibri" w:cs="Arial"/>
          <w:sz w:val="22"/>
          <w:szCs w:val="22"/>
        </w:rPr>
        <w:t>hostel-</w:t>
      </w:r>
      <w:r w:rsidRPr="00986673">
        <w:rPr>
          <w:rFonts w:ascii="Calibri" w:hAnsi="Calibri" w:cs="Arial"/>
          <w:sz w:val="22"/>
          <w:szCs w:val="22"/>
        </w:rPr>
        <w:t xml:space="preserve">dormitories in all </w:t>
      </w:r>
      <w:r w:rsidR="00A3253E" w:rsidRPr="00986673">
        <w:rPr>
          <w:rFonts w:ascii="Calibri" w:hAnsi="Calibri" w:cs="Arial"/>
          <w:sz w:val="22"/>
          <w:szCs w:val="22"/>
        </w:rPr>
        <w:t xml:space="preserve">districts </w:t>
      </w:r>
      <w:r w:rsidR="009C315C" w:rsidRPr="00986673">
        <w:rPr>
          <w:rFonts w:ascii="Calibri" w:hAnsi="Calibri" w:cs="Arial"/>
          <w:sz w:val="22"/>
          <w:szCs w:val="22"/>
        </w:rPr>
        <w:t xml:space="preserve">headquarter </w:t>
      </w:r>
      <w:r w:rsidR="00A3253E" w:rsidRPr="00986673">
        <w:rPr>
          <w:rFonts w:ascii="Calibri" w:hAnsi="Calibri" w:cs="Arial"/>
          <w:sz w:val="22"/>
          <w:szCs w:val="22"/>
        </w:rPr>
        <w:t>for g</w:t>
      </w:r>
      <w:r w:rsidRPr="00986673">
        <w:rPr>
          <w:rFonts w:ascii="Calibri" w:hAnsi="Calibri" w:cs="Arial"/>
          <w:sz w:val="22"/>
          <w:szCs w:val="22"/>
        </w:rPr>
        <w:t>overnment and non-</w:t>
      </w:r>
      <w:r w:rsidR="00A3253E" w:rsidRPr="00986673">
        <w:rPr>
          <w:rFonts w:ascii="Calibri" w:hAnsi="Calibri" w:cs="Arial"/>
          <w:sz w:val="22"/>
          <w:szCs w:val="22"/>
        </w:rPr>
        <w:t>g</w:t>
      </w:r>
      <w:r w:rsidRPr="00986673">
        <w:rPr>
          <w:rFonts w:ascii="Calibri" w:hAnsi="Calibri" w:cs="Arial"/>
          <w:sz w:val="22"/>
          <w:szCs w:val="22"/>
        </w:rPr>
        <w:t>overnment working women to ensure women’s safety and security and to increase their participation in work</w:t>
      </w:r>
      <w:r w:rsidR="009C315C" w:rsidRPr="00986673">
        <w:rPr>
          <w:rFonts w:ascii="Calibri" w:hAnsi="Calibri" w:cs="Arial"/>
          <w:sz w:val="22"/>
          <w:szCs w:val="22"/>
        </w:rPr>
        <w:t>;</w:t>
      </w:r>
    </w:p>
    <w:p w14:paraId="335B4337" w14:textId="77777777" w:rsidR="009531D4" w:rsidRPr="00986673" w:rsidRDefault="009531D4" w:rsidP="00986673">
      <w:pPr>
        <w:numPr>
          <w:ilvl w:val="0"/>
          <w:numId w:val="35"/>
        </w:numPr>
        <w:spacing w:before="120" w:after="120" w:line="288" w:lineRule="auto"/>
        <w:ind w:left="1080"/>
        <w:jc w:val="both"/>
        <w:rPr>
          <w:rFonts w:ascii="Calibri" w:hAnsi="Calibri" w:cs="Arial"/>
          <w:sz w:val="22"/>
          <w:szCs w:val="22"/>
          <w:rtl/>
          <w:cs/>
        </w:rPr>
      </w:pPr>
      <w:r w:rsidRPr="00986673">
        <w:rPr>
          <w:rFonts w:ascii="Calibri" w:hAnsi="Calibri" w:cs="Arial"/>
          <w:sz w:val="22"/>
          <w:szCs w:val="22"/>
        </w:rPr>
        <w:t xml:space="preserve">It is </w:t>
      </w:r>
      <w:r w:rsidR="00A3253E" w:rsidRPr="00986673">
        <w:rPr>
          <w:rFonts w:ascii="Calibri" w:hAnsi="Calibri" w:cs="Arial"/>
          <w:sz w:val="22"/>
          <w:szCs w:val="22"/>
        </w:rPr>
        <w:t>necessary to</w:t>
      </w:r>
      <w:r w:rsidRPr="00986673">
        <w:rPr>
          <w:rFonts w:ascii="Calibri" w:hAnsi="Calibri" w:cs="Arial"/>
          <w:sz w:val="22"/>
          <w:szCs w:val="22"/>
        </w:rPr>
        <w:t xml:space="preserve"> take </w:t>
      </w:r>
      <w:r w:rsidR="009C315C" w:rsidRPr="00986673">
        <w:rPr>
          <w:rFonts w:ascii="Calibri" w:hAnsi="Calibri" w:cs="Arial"/>
          <w:sz w:val="22"/>
          <w:szCs w:val="22"/>
        </w:rPr>
        <w:t xml:space="preserve">necessary </w:t>
      </w:r>
      <w:r w:rsidRPr="00986673">
        <w:rPr>
          <w:rFonts w:ascii="Calibri" w:hAnsi="Calibri" w:cs="Arial"/>
          <w:sz w:val="22"/>
          <w:szCs w:val="22"/>
        </w:rPr>
        <w:t>steps</w:t>
      </w:r>
      <w:r w:rsidR="009C315C" w:rsidRPr="00986673">
        <w:rPr>
          <w:rFonts w:ascii="Calibri" w:hAnsi="Calibri" w:cs="Arial"/>
          <w:sz w:val="22"/>
          <w:szCs w:val="22"/>
        </w:rPr>
        <w:t xml:space="preserve"> and motivational activities</w:t>
      </w:r>
      <w:r w:rsidRPr="00986673">
        <w:rPr>
          <w:rFonts w:ascii="Calibri" w:hAnsi="Calibri" w:cs="Arial"/>
          <w:sz w:val="22"/>
          <w:szCs w:val="22"/>
        </w:rPr>
        <w:t xml:space="preserve"> to </w:t>
      </w:r>
      <w:r w:rsidR="00A3253E" w:rsidRPr="00986673">
        <w:rPr>
          <w:rFonts w:ascii="Calibri" w:hAnsi="Calibri" w:cs="Arial"/>
          <w:sz w:val="22"/>
          <w:szCs w:val="22"/>
        </w:rPr>
        <w:t xml:space="preserve">increase </w:t>
      </w:r>
      <w:r w:rsidR="009C315C" w:rsidRPr="00986673">
        <w:rPr>
          <w:rFonts w:ascii="Calibri" w:hAnsi="Calibri" w:cs="Arial"/>
          <w:sz w:val="22"/>
          <w:szCs w:val="22"/>
        </w:rPr>
        <w:t xml:space="preserve">employment of women and to ensure their rights </w:t>
      </w:r>
      <w:r w:rsidR="00A3253E" w:rsidRPr="00986673">
        <w:rPr>
          <w:rFonts w:ascii="Calibri" w:hAnsi="Calibri" w:cs="Arial"/>
          <w:sz w:val="22"/>
          <w:szCs w:val="22"/>
        </w:rPr>
        <w:t xml:space="preserve">in </w:t>
      </w:r>
      <w:r w:rsidRPr="00986673">
        <w:rPr>
          <w:rFonts w:ascii="Calibri" w:hAnsi="Calibri" w:cs="Arial"/>
          <w:sz w:val="22"/>
          <w:szCs w:val="22"/>
        </w:rPr>
        <w:t>implementation</w:t>
      </w:r>
      <w:r w:rsidR="009C315C" w:rsidRPr="00986673">
        <w:rPr>
          <w:rFonts w:ascii="Calibri" w:hAnsi="Calibri" w:cs="Arial"/>
          <w:sz w:val="22"/>
          <w:szCs w:val="22"/>
        </w:rPr>
        <w:t xml:space="preserve"> of different development projects;</w:t>
      </w:r>
    </w:p>
    <w:p w14:paraId="4F2E6B86" w14:textId="77777777" w:rsidR="009C315C" w:rsidRPr="00986673" w:rsidRDefault="009C315C" w:rsidP="00986673">
      <w:pPr>
        <w:numPr>
          <w:ilvl w:val="0"/>
          <w:numId w:val="35"/>
        </w:numPr>
        <w:spacing w:before="120" w:after="120" w:line="288" w:lineRule="auto"/>
        <w:ind w:left="1080"/>
        <w:jc w:val="both"/>
        <w:rPr>
          <w:rFonts w:ascii="Calibri" w:hAnsi="Calibri" w:cs="Arial"/>
          <w:sz w:val="22"/>
          <w:szCs w:val="22"/>
        </w:rPr>
      </w:pPr>
      <w:r w:rsidRPr="00986673">
        <w:rPr>
          <w:rFonts w:ascii="Calibri" w:hAnsi="Calibri" w:cstheme="minorBidi"/>
          <w:sz w:val="22"/>
          <w:szCs w:val="22"/>
          <w:lang w:bidi="bn-IN"/>
        </w:rPr>
        <w:lastRenderedPageBreak/>
        <w:t>It is necessary to formulate legal provisions and other relevant activities to ensure women friendly working environment and equal rights in construction industry;</w:t>
      </w:r>
    </w:p>
    <w:p w14:paraId="42DFC5A7" w14:textId="77777777" w:rsidR="00B4744D" w:rsidRPr="00986673" w:rsidRDefault="00B4744D" w:rsidP="00986673">
      <w:pPr>
        <w:numPr>
          <w:ilvl w:val="0"/>
          <w:numId w:val="35"/>
        </w:numPr>
        <w:spacing w:before="120" w:after="120" w:line="288" w:lineRule="auto"/>
        <w:ind w:left="1080"/>
        <w:jc w:val="both"/>
        <w:rPr>
          <w:rFonts w:ascii="Calibri" w:hAnsi="Calibri" w:cs="Arial"/>
          <w:sz w:val="22"/>
          <w:szCs w:val="22"/>
        </w:rPr>
      </w:pPr>
      <w:r w:rsidRPr="00986673">
        <w:rPr>
          <w:rFonts w:ascii="Calibri" w:hAnsi="Calibri" w:cs="Arial"/>
          <w:sz w:val="22"/>
          <w:szCs w:val="22"/>
        </w:rPr>
        <w:t>Importing</w:t>
      </w:r>
      <w:r w:rsidR="00C703B1" w:rsidRPr="00986673">
        <w:rPr>
          <w:rFonts w:ascii="Calibri" w:hAnsi="Calibri" w:cs="Arial"/>
          <w:sz w:val="22"/>
          <w:szCs w:val="22"/>
        </w:rPr>
        <w:t xml:space="preserve"> training on housing and building materials innovated by </w:t>
      </w:r>
      <w:r w:rsidR="009531D4" w:rsidRPr="00986673">
        <w:rPr>
          <w:rFonts w:ascii="Calibri" w:hAnsi="Calibri" w:cs="Arial"/>
          <w:sz w:val="22"/>
          <w:szCs w:val="22"/>
        </w:rPr>
        <w:t xml:space="preserve">House and Building </w:t>
      </w:r>
      <w:r w:rsidR="002638E9" w:rsidRPr="00986673">
        <w:rPr>
          <w:rFonts w:ascii="Calibri" w:hAnsi="Calibri" w:cs="Arial"/>
          <w:sz w:val="22"/>
          <w:szCs w:val="22"/>
        </w:rPr>
        <w:t>R</w:t>
      </w:r>
      <w:r w:rsidR="009531D4" w:rsidRPr="00986673">
        <w:rPr>
          <w:rFonts w:ascii="Calibri" w:hAnsi="Calibri" w:cs="Arial"/>
          <w:sz w:val="22"/>
          <w:szCs w:val="22"/>
        </w:rPr>
        <w:t xml:space="preserve">esearch </w:t>
      </w:r>
      <w:r w:rsidR="002638E9" w:rsidRPr="00986673">
        <w:rPr>
          <w:rFonts w:ascii="Calibri" w:hAnsi="Calibri" w:cs="Arial"/>
          <w:sz w:val="22"/>
          <w:szCs w:val="22"/>
        </w:rPr>
        <w:t>I</w:t>
      </w:r>
      <w:r w:rsidR="009531D4" w:rsidRPr="00986673">
        <w:rPr>
          <w:rFonts w:ascii="Calibri" w:hAnsi="Calibri" w:cs="Arial"/>
          <w:sz w:val="22"/>
          <w:szCs w:val="22"/>
        </w:rPr>
        <w:t xml:space="preserve">nstitute </w:t>
      </w:r>
      <w:r w:rsidRPr="00986673">
        <w:rPr>
          <w:rFonts w:ascii="Calibri" w:hAnsi="Calibri" w:cs="Arial"/>
          <w:sz w:val="22"/>
          <w:szCs w:val="22"/>
        </w:rPr>
        <w:t xml:space="preserve">and to expand the training </w:t>
      </w:r>
      <w:proofErr w:type="spellStart"/>
      <w:r w:rsidRPr="00986673">
        <w:rPr>
          <w:rFonts w:ascii="Calibri" w:hAnsi="Calibri" w:cs="Arial"/>
          <w:sz w:val="22"/>
          <w:szCs w:val="22"/>
        </w:rPr>
        <w:t>programme</w:t>
      </w:r>
      <w:proofErr w:type="spellEnd"/>
      <w:r w:rsidR="00AB44D2" w:rsidRPr="00986673">
        <w:rPr>
          <w:rFonts w:ascii="Calibri" w:hAnsi="Calibri" w:cs="Arial"/>
          <w:sz w:val="22"/>
          <w:szCs w:val="22"/>
        </w:rPr>
        <w:t xml:space="preserve"> </w:t>
      </w:r>
      <w:r w:rsidRPr="00986673">
        <w:rPr>
          <w:rFonts w:ascii="Calibri" w:hAnsi="Calibri" w:cs="Arial"/>
          <w:sz w:val="22"/>
          <w:szCs w:val="22"/>
        </w:rPr>
        <w:t xml:space="preserve">all over the country to make women as small </w:t>
      </w:r>
      <w:r w:rsidR="009531D4" w:rsidRPr="00986673">
        <w:rPr>
          <w:rFonts w:ascii="Calibri" w:hAnsi="Calibri" w:cs="Arial"/>
          <w:sz w:val="22"/>
          <w:szCs w:val="22"/>
        </w:rPr>
        <w:t>entrepreneur</w:t>
      </w:r>
      <w:r w:rsidR="006F5863">
        <w:rPr>
          <w:rFonts w:ascii="Calibri" w:hAnsi="Calibri" w:cs="Arial"/>
          <w:sz w:val="22"/>
          <w:szCs w:val="22"/>
        </w:rPr>
        <w:t>; and</w:t>
      </w:r>
    </w:p>
    <w:p w14:paraId="1DAE6692" w14:textId="77777777" w:rsidR="00E7245C" w:rsidRPr="00986673" w:rsidRDefault="00186B7C" w:rsidP="00986673">
      <w:pPr>
        <w:numPr>
          <w:ilvl w:val="0"/>
          <w:numId w:val="35"/>
        </w:numPr>
        <w:spacing w:before="120" w:after="120" w:line="288" w:lineRule="auto"/>
        <w:ind w:left="1080"/>
        <w:jc w:val="both"/>
        <w:rPr>
          <w:rFonts w:ascii="Calibri" w:hAnsi="Calibri" w:cs="Arial"/>
          <w:sz w:val="22"/>
          <w:szCs w:val="22"/>
        </w:rPr>
      </w:pPr>
      <w:r w:rsidRPr="00986673">
        <w:rPr>
          <w:rFonts w:ascii="Calibri" w:hAnsi="Calibri" w:cs="Arial"/>
          <w:sz w:val="22"/>
          <w:szCs w:val="22"/>
        </w:rPr>
        <w:t xml:space="preserve">In </w:t>
      </w:r>
      <w:r w:rsidRPr="00986673">
        <w:rPr>
          <w:rFonts w:ascii="Calibri" w:hAnsi="Calibri" w:cs="Vrinda"/>
          <w:sz w:val="22"/>
          <w:szCs w:val="22"/>
          <w:lang w:bidi="bn-IN"/>
        </w:rPr>
        <w:t xml:space="preserve">housing and urbanization planning, </w:t>
      </w:r>
      <w:r w:rsidR="00B4744D" w:rsidRPr="00986673">
        <w:rPr>
          <w:rFonts w:ascii="Calibri" w:hAnsi="Calibri" w:cs="Arial"/>
          <w:sz w:val="22"/>
          <w:szCs w:val="22"/>
        </w:rPr>
        <w:t>housing facilities</w:t>
      </w:r>
      <w:r w:rsidR="009531D4" w:rsidRPr="00986673">
        <w:rPr>
          <w:rFonts w:ascii="Calibri" w:hAnsi="Calibri" w:cs="Arial"/>
          <w:sz w:val="22"/>
          <w:szCs w:val="22"/>
        </w:rPr>
        <w:t xml:space="preserve"> for the poor, destitute and working women </w:t>
      </w:r>
      <w:r w:rsidRPr="00986673">
        <w:rPr>
          <w:rFonts w:ascii="Calibri" w:hAnsi="Calibri" w:cs="Arial"/>
          <w:sz w:val="22"/>
          <w:szCs w:val="22"/>
        </w:rPr>
        <w:t>should be preserved</w:t>
      </w:r>
      <w:r w:rsidR="00AB44D2" w:rsidRPr="00986673">
        <w:rPr>
          <w:rFonts w:ascii="Calibri" w:hAnsi="Calibri" w:cs="Arial"/>
          <w:sz w:val="22"/>
          <w:szCs w:val="22"/>
        </w:rPr>
        <w:t>.</w:t>
      </w:r>
      <w:permEnd w:id="894861251"/>
    </w:p>
    <w:sectPr w:rsidR="00E7245C" w:rsidRPr="00986673" w:rsidSect="004E24BE">
      <w:headerReference w:type="even" r:id="rId8"/>
      <w:headerReference w:type="default" r:id="rId9"/>
      <w:pgSz w:w="11909" w:h="16834" w:code="9"/>
      <w:pgMar w:top="2160" w:right="1440" w:bottom="1800" w:left="2160" w:header="1728" w:footer="720" w:gutter="0"/>
      <w:pgNumType w:start="26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0986D" w14:textId="77777777" w:rsidR="005814AD" w:rsidRDefault="005814AD">
      <w:r>
        <w:separator/>
      </w:r>
    </w:p>
  </w:endnote>
  <w:endnote w:type="continuationSeparator" w:id="0">
    <w:p w14:paraId="563F5A4F" w14:textId="77777777" w:rsidR="005814AD" w:rsidRDefault="0058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D2A27" w14:textId="77777777" w:rsidR="005814AD" w:rsidRDefault="005814AD">
      <w:r>
        <w:separator/>
      </w:r>
    </w:p>
  </w:footnote>
  <w:footnote w:type="continuationSeparator" w:id="0">
    <w:p w14:paraId="045D05F4" w14:textId="77777777" w:rsidR="005814AD" w:rsidRDefault="00581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D2B1D" w14:textId="77777777" w:rsidR="0072436B" w:rsidRDefault="00BD17C4" w:rsidP="00214FF1">
    <w:pPr>
      <w:pStyle w:val="Header"/>
      <w:framePr w:wrap="around" w:vAnchor="text" w:hAnchor="margin" w:xAlign="center" w:y="1"/>
      <w:rPr>
        <w:rStyle w:val="PageNumber"/>
      </w:rPr>
    </w:pPr>
    <w:r>
      <w:rPr>
        <w:rStyle w:val="PageNumber"/>
      </w:rPr>
      <w:fldChar w:fldCharType="begin"/>
    </w:r>
    <w:r w:rsidR="0072436B">
      <w:rPr>
        <w:rStyle w:val="PageNumber"/>
      </w:rPr>
      <w:instrText xml:space="preserve">PAGE  </w:instrText>
    </w:r>
    <w:r>
      <w:rPr>
        <w:rStyle w:val="PageNumber"/>
      </w:rPr>
      <w:fldChar w:fldCharType="separate"/>
    </w:r>
    <w:r w:rsidR="00DC0CD0">
      <w:rPr>
        <w:rStyle w:val="PageNumber"/>
        <w:noProof/>
      </w:rPr>
      <w:t>239</w:t>
    </w:r>
    <w:r>
      <w:rPr>
        <w:rStyle w:val="PageNumber"/>
      </w:rPr>
      <w:fldChar w:fldCharType="end"/>
    </w:r>
  </w:p>
  <w:p w14:paraId="5F3BBF2A" w14:textId="77777777" w:rsidR="0072436B" w:rsidRDefault="00724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94DD2" w14:textId="77777777" w:rsidR="00A44553" w:rsidRPr="00A44553" w:rsidRDefault="00BD17C4" w:rsidP="00A44553">
    <w:pPr>
      <w:pStyle w:val="Header"/>
      <w:jc w:val="center"/>
      <w:rPr>
        <w:rFonts w:ascii="Arial" w:hAnsi="Arial" w:cs="Arial"/>
        <w:sz w:val="20"/>
        <w:szCs w:val="20"/>
      </w:rPr>
    </w:pPr>
    <w:r w:rsidRPr="00A44553">
      <w:rPr>
        <w:rFonts w:ascii="Arial" w:hAnsi="Arial" w:cs="Arial"/>
        <w:sz w:val="20"/>
        <w:szCs w:val="20"/>
      </w:rPr>
      <w:fldChar w:fldCharType="begin"/>
    </w:r>
    <w:r w:rsidR="00A44553" w:rsidRPr="00A44553">
      <w:rPr>
        <w:rFonts w:ascii="Arial" w:hAnsi="Arial" w:cs="Arial"/>
        <w:sz w:val="20"/>
        <w:szCs w:val="20"/>
      </w:rPr>
      <w:instrText xml:space="preserve"> PAGE   \* MERGEFORMAT </w:instrText>
    </w:r>
    <w:r w:rsidRPr="00A44553">
      <w:rPr>
        <w:rFonts w:ascii="Arial" w:hAnsi="Arial" w:cs="Arial"/>
        <w:sz w:val="20"/>
        <w:szCs w:val="20"/>
      </w:rPr>
      <w:fldChar w:fldCharType="separate"/>
    </w:r>
    <w:r w:rsidR="00817C56">
      <w:rPr>
        <w:rFonts w:ascii="Arial" w:hAnsi="Arial" w:cs="Arial"/>
        <w:noProof/>
        <w:sz w:val="20"/>
        <w:szCs w:val="20"/>
      </w:rPr>
      <w:t>266</w:t>
    </w:r>
    <w:r w:rsidRPr="00A44553">
      <w:rPr>
        <w:rFonts w:ascii="Arial" w:hAnsi="Arial" w:cs="Arial"/>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384A"/>
    <w:multiLevelType w:val="hybridMultilevel"/>
    <w:tmpl w:val="A29E0814"/>
    <w:lvl w:ilvl="0" w:tplc="04090019">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F17DFF"/>
    <w:multiLevelType w:val="multilevel"/>
    <w:tmpl w:val="80441416"/>
    <w:lvl w:ilvl="0">
      <w:start w:val="7"/>
      <w:numFmt w:val="decimal"/>
      <w:lvlText w:val="%1.0"/>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 w15:restartNumberingAfterBreak="0">
    <w:nsid w:val="076442C7"/>
    <w:multiLevelType w:val="hybridMultilevel"/>
    <w:tmpl w:val="0D7C91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62029"/>
    <w:multiLevelType w:val="hybridMultilevel"/>
    <w:tmpl w:val="14C4F970"/>
    <w:lvl w:ilvl="0" w:tplc="4FDAD458">
      <w:start w:val="1"/>
      <w:numFmt w:val="decimal"/>
      <w:lvlText w:val="%1."/>
      <w:lvlJc w:val="left"/>
      <w:pPr>
        <w:tabs>
          <w:tab w:val="num" w:pos="144"/>
        </w:tabs>
        <w:ind w:left="144" w:hanging="144"/>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903776A"/>
    <w:multiLevelType w:val="hybridMultilevel"/>
    <w:tmpl w:val="E44CFBD8"/>
    <w:lvl w:ilvl="0" w:tplc="8E12E7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A179C"/>
    <w:multiLevelType w:val="hybridMultilevel"/>
    <w:tmpl w:val="F5F2FD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47C7B"/>
    <w:multiLevelType w:val="hybridMultilevel"/>
    <w:tmpl w:val="AE544F0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AD1C30"/>
    <w:multiLevelType w:val="hybridMultilevel"/>
    <w:tmpl w:val="242E6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8C40BB"/>
    <w:multiLevelType w:val="hybridMultilevel"/>
    <w:tmpl w:val="F8FA521E"/>
    <w:lvl w:ilvl="0" w:tplc="04090009">
      <w:start w:val="1"/>
      <w:numFmt w:val="bullet"/>
      <w:lvlText w:val=""/>
      <w:lvlJc w:val="left"/>
      <w:pPr>
        <w:ind w:left="720" w:hanging="360"/>
      </w:pPr>
      <w:rPr>
        <w:rFonts w:ascii="Wingdings" w:hAnsi="Wingdings" w:hint="default"/>
      </w:rPr>
    </w:lvl>
    <w:lvl w:ilvl="1" w:tplc="18EEBFE6" w:tentative="1">
      <w:start w:val="1"/>
      <w:numFmt w:val="bullet"/>
      <w:lvlText w:val="o"/>
      <w:lvlJc w:val="left"/>
      <w:pPr>
        <w:ind w:left="1440" w:hanging="360"/>
      </w:pPr>
      <w:rPr>
        <w:rFonts w:ascii="Courier New" w:hAnsi="Courier New" w:cs="Courier New" w:hint="default"/>
      </w:rPr>
    </w:lvl>
    <w:lvl w:ilvl="2" w:tplc="5AA4D6BE" w:tentative="1">
      <w:start w:val="1"/>
      <w:numFmt w:val="bullet"/>
      <w:lvlText w:val=""/>
      <w:lvlJc w:val="left"/>
      <w:pPr>
        <w:ind w:left="2160" w:hanging="360"/>
      </w:pPr>
      <w:rPr>
        <w:rFonts w:ascii="Wingdings" w:hAnsi="Wingdings" w:hint="default"/>
      </w:rPr>
    </w:lvl>
    <w:lvl w:ilvl="3" w:tplc="C47AF16E" w:tentative="1">
      <w:start w:val="1"/>
      <w:numFmt w:val="bullet"/>
      <w:lvlText w:val=""/>
      <w:lvlJc w:val="left"/>
      <w:pPr>
        <w:ind w:left="2880" w:hanging="360"/>
      </w:pPr>
      <w:rPr>
        <w:rFonts w:ascii="Symbol" w:hAnsi="Symbol" w:hint="default"/>
      </w:rPr>
    </w:lvl>
    <w:lvl w:ilvl="4" w:tplc="A604755C" w:tentative="1">
      <w:start w:val="1"/>
      <w:numFmt w:val="bullet"/>
      <w:lvlText w:val="o"/>
      <w:lvlJc w:val="left"/>
      <w:pPr>
        <w:ind w:left="3600" w:hanging="360"/>
      </w:pPr>
      <w:rPr>
        <w:rFonts w:ascii="Courier New" w:hAnsi="Courier New" w:cs="Courier New" w:hint="default"/>
      </w:rPr>
    </w:lvl>
    <w:lvl w:ilvl="5" w:tplc="D4AA3AC6" w:tentative="1">
      <w:start w:val="1"/>
      <w:numFmt w:val="bullet"/>
      <w:lvlText w:val=""/>
      <w:lvlJc w:val="left"/>
      <w:pPr>
        <w:ind w:left="4320" w:hanging="360"/>
      </w:pPr>
      <w:rPr>
        <w:rFonts w:ascii="Wingdings" w:hAnsi="Wingdings" w:hint="default"/>
      </w:rPr>
    </w:lvl>
    <w:lvl w:ilvl="6" w:tplc="2C4A6674" w:tentative="1">
      <w:start w:val="1"/>
      <w:numFmt w:val="bullet"/>
      <w:lvlText w:val=""/>
      <w:lvlJc w:val="left"/>
      <w:pPr>
        <w:ind w:left="5040" w:hanging="360"/>
      </w:pPr>
      <w:rPr>
        <w:rFonts w:ascii="Symbol" w:hAnsi="Symbol" w:hint="default"/>
      </w:rPr>
    </w:lvl>
    <w:lvl w:ilvl="7" w:tplc="EDC8BE98" w:tentative="1">
      <w:start w:val="1"/>
      <w:numFmt w:val="bullet"/>
      <w:lvlText w:val="o"/>
      <w:lvlJc w:val="left"/>
      <w:pPr>
        <w:ind w:left="5760" w:hanging="360"/>
      </w:pPr>
      <w:rPr>
        <w:rFonts w:ascii="Courier New" w:hAnsi="Courier New" w:cs="Courier New" w:hint="default"/>
      </w:rPr>
    </w:lvl>
    <w:lvl w:ilvl="8" w:tplc="80027190" w:tentative="1">
      <w:start w:val="1"/>
      <w:numFmt w:val="bullet"/>
      <w:lvlText w:val=""/>
      <w:lvlJc w:val="left"/>
      <w:pPr>
        <w:ind w:left="6480" w:hanging="360"/>
      </w:pPr>
      <w:rPr>
        <w:rFonts w:ascii="Wingdings" w:hAnsi="Wingdings" w:hint="default"/>
      </w:rPr>
    </w:lvl>
  </w:abstractNum>
  <w:abstractNum w:abstractNumId="9" w15:restartNumberingAfterBreak="0">
    <w:nsid w:val="1A9610F9"/>
    <w:multiLevelType w:val="hybridMultilevel"/>
    <w:tmpl w:val="A0F2DC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8456D"/>
    <w:multiLevelType w:val="multilevel"/>
    <w:tmpl w:val="56464C5A"/>
    <w:lvl w:ilvl="0">
      <w:start w:val="9"/>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C9E045C"/>
    <w:multiLevelType w:val="multilevel"/>
    <w:tmpl w:val="5392811C"/>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1D015C1E"/>
    <w:multiLevelType w:val="hybridMultilevel"/>
    <w:tmpl w:val="5832073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33B6E"/>
    <w:multiLevelType w:val="hybridMultilevel"/>
    <w:tmpl w:val="63BE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C134B"/>
    <w:multiLevelType w:val="hybridMultilevel"/>
    <w:tmpl w:val="ED7A0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400C8"/>
    <w:multiLevelType w:val="hybridMultilevel"/>
    <w:tmpl w:val="4FACD6F2"/>
    <w:lvl w:ilvl="0" w:tplc="8A72B7D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D46F13"/>
    <w:multiLevelType w:val="multilevel"/>
    <w:tmpl w:val="E132E7D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0F0CC6"/>
    <w:multiLevelType w:val="hybridMultilevel"/>
    <w:tmpl w:val="314C9912"/>
    <w:lvl w:ilvl="0" w:tplc="D8164202">
      <w:start w:val="1"/>
      <w:numFmt w:val="lowerLetter"/>
      <w:lvlText w:val="(%1)"/>
      <w:lvlJc w:val="left"/>
      <w:pPr>
        <w:tabs>
          <w:tab w:val="num" w:pos="810"/>
        </w:tabs>
        <w:ind w:left="81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106682"/>
    <w:multiLevelType w:val="hybridMultilevel"/>
    <w:tmpl w:val="95CA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134178"/>
    <w:multiLevelType w:val="hybridMultilevel"/>
    <w:tmpl w:val="B4DE2D14"/>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0" w15:restartNumberingAfterBreak="0">
    <w:nsid w:val="420E429E"/>
    <w:multiLevelType w:val="hybridMultilevel"/>
    <w:tmpl w:val="E666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534071"/>
    <w:multiLevelType w:val="hybridMultilevel"/>
    <w:tmpl w:val="F5BA92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EA2A11"/>
    <w:multiLevelType w:val="multilevel"/>
    <w:tmpl w:val="EDEABC50"/>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4F1B0743"/>
    <w:multiLevelType w:val="hybridMultilevel"/>
    <w:tmpl w:val="8DE2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F49B9"/>
    <w:multiLevelType w:val="hybridMultilevel"/>
    <w:tmpl w:val="ACF260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F0DDB"/>
    <w:multiLevelType w:val="multilevel"/>
    <w:tmpl w:val="66E0FC92"/>
    <w:lvl w:ilvl="0">
      <w:start w:val="3"/>
      <w:numFmt w:val="decimal"/>
      <w:lvlText w:val="%1."/>
      <w:lvlJc w:val="left"/>
      <w:pPr>
        <w:ind w:left="405" w:hanging="360"/>
      </w:pPr>
      <w:rPr>
        <w:rFonts w:hint="default"/>
      </w:rPr>
    </w:lvl>
    <w:lvl w:ilvl="1">
      <w:start w:val="1"/>
      <w:numFmt w:val="decimal"/>
      <w:lvlText w:val="%2."/>
      <w:lvlJc w:val="left"/>
      <w:pPr>
        <w:tabs>
          <w:tab w:val="num" w:pos="1125"/>
        </w:tabs>
        <w:ind w:left="1125" w:hanging="360"/>
      </w:pPr>
      <w:rPr>
        <w:rFonts w:hint="default"/>
      </w:r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6" w15:restartNumberingAfterBreak="0">
    <w:nsid w:val="5E4B35D1"/>
    <w:multiLevelType w:val="hybridMultilevel"/>
    <w:tmpl w:val="199A66D8"/>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7" w15:restartNumberingAfterBreak="0">
    <w:nsid w:val="632F3FA3"/>
    <w:multiLevelType w:val="multilevel"/>
    <w:tmpl w:val="29F28A92"/>
    <w:lvl w:ilvl="0">
      <w:start w:val="23"/>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2F4D6A"/>
    <w:multiLevelType w:val="hybridMultilevel"/>
    <w:tmpl w:val="26FC18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6D0050"/>
    <w:multiLevelType w:val="hybridMultilevel"/>
    <w:tmpl w:val="E44CFBD8"/>
    <w:lvl w:ilvl="0" w:tplc="8E12E7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73268D"/>
    <w:multiLevelType w:val="hybridMultilevel"/>
    <w:tmpl w:val="735291C8"/>
    <w:lvl w:ilvl="0" w:tplc="E5D83FB4">
      <w:start w:val="3"/>
      <w:numFmt w:val="decimal"/>
      <w:lvlText w:val="%1."/>
      <w:lvlJc w:val="left"/>
      <w:pPr>
        <w:ind w:left="405" w:hanging="360"/>
      </w:pPr>
      <w:rPr>
        <w:rFonts w:hint="default"/>
      </w:rPr>
    </w:lvl>
    <w:lvl w:ilvl="1" w:tplc="ED662BE4">
      <w:start w:val="1"/>
      <w:numFmt w:val="lowerLetter"/>
      <w:lvlText w:val="%2)"/>
      <w:lvlJc w:val="left"/>
      <w:pPr>
        <w:tabs>
          <w:tab w:val="num" w:pos="1125"/>
        </w:tabs>
        <w:ind w:left="1125" w:hanging="360"/>
      </w:pPr>
      <w:rPr>
        <w:rFonts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15:restartNumberingAfterBreak="0">
    <w:nsid w:val="6C9A0FC7"/>
    <w:multiLevelType w:val="hybridMultilevel"/>
    <w:tmpl w:val="2536D800"/>
    <w:lvl w:ilvl="0" w:tplc="0409000F">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2" w15:restartNumberingAfterBreak="0">
    <w:nsid w:val="6CB6506E"/>
    <w:multiLevelType w:val="hybridMultilevel"/>
    <w:tmpl w:val="9FF28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843F2A"/>
    <w:multiLevelType w:val="multilevel"/>
    <w:tmpl w:val="BE3CA3C6"/>
    <w:lvl w:ilvl="0">
      <w:start w:val="8"/>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5F1869"/>
    <w:multiLevelType w:val="hybridMultilevel"/>
    <w:tmpl w:val="300A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3362C"/>
    <w:multiLevelType w:val="hybridMultilevel"/>
    <w:tmpl w:val="339AF7B2"/>
    <w:lvl w:ilvl="0" w:tplc="2036FB7E">
      <w:start w:val="4"/>
      <w:numFmt w:val="decimal"/>
      <w:lvlText w:val="%1."/>
      <w:lvlJc w:val="left"/>
      <w:pPr>
        <w:ind w:left="72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CF7492"/>
    <w:multiLevelType w:val="hybridMultilevel"/>
    <w:tmpl w:val="8ECA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192E7D"/>
    <w:multiLevelType w:val="hybridMultilevel"/>
    <w:tmpl w:val="493CCF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16"/>
  </w:num>
  <w:num w:numId="4">
    <w:abstractNumId w:val="33"/>
  </w:num>
  <w:num w:numId="5">
    <w:abstractNumId w:val="31"/>
  </w:num>
  <w:num w:numId="6">
    <w:abstractNumId w:val="30"/>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5"/>
  </w:num>
  <w:num w:numId="11">
    <w:abstractNumId w:val="11"/>
  </w:num>
  <w:num w:numId="12">
    <w:abstractNumId w:val="4"/>
  </w:num>
  <w:num w:numId="13">
    <w:abstractNumId w:val="24"/>
  </w:num>
  <w:num w:numId="14">
    <w:abstractNumId w:val="35"/>
  </w:num>
  <w:num w:numId="15">
    <w:abstractNumId w:val="26"/>
  </w:num>
  <w:num w:numId="16">
    <w:abstractNumId w:val="7"/>
  </w:num>
  <w:num w:numId="17">
    <w:abstractNumId w:val="34"/>
  </w:num>
  <w:num w:numId="18">
    <w:abstractNumId w:val="0"/>
  </w:num>
  <w:num w:numId="19">
    <w:abstractNumId w:val="14"/>
  </w:num>
  <w:num w:numId="20">
    <w:abstractNumId w:val="22"/>
  </w:num>
  <w:num w:numId="21">
    <w:abstractNumId w:val="18"/>
  </w:num>
  <w:num w:numId="22">
    <w:abstractNumId w:val="27"/>
  </w:num>
  <w:num w:numId="23">
    <w:abstractNumId w:val="15"/>
  </w:num>
  <w:num w:numId="24">
    <w:abstractNumId w:val="29"/>
  </w:num>
  <w:num w:numId="25">
    <w:abstractNumId w:val="6"/>
  </w:num>
  <w:num w:numId="26">
    <w:abstractNumId w:val="13"/>
  </w:num>
  <w:num w:numId="27">
    <w:abstractNumId w:val="1"/>
  </w:num>
  <w:num w:numId="28">
    <w:abstractNumId w:val="36"/>
  </w:num>
  <w:num w:numId="29">
    <w:abstractNumId w:val="21"/>
  </w:num>
  <w:num w:numId="30">
    <w:abstractNumId w:val="19"/>
  </w:num>
  <w:num w:numId="31">
    <w:abstractNumId w:val="37"/>
  </w:num>
  <w:num w:numId="32">
    <w:abstractNumId w:val="9"/>
  </w:num>
  <w:num w:numId="33">
    <w:abstractNumId w:val="2"/>
  </w:num>
  <w:num w:numId="34">
    <w:abstractNumId w:val="12"/>
  </w:num>
  <w:num w:numId="35">
    <w:abstractNumId w:val="28"/>
  </w:num>
  <w:num w:numId="36">
    <w:abstractNumId w:val="20"/>
  </w:num>
  <w:num w:numId="37">
    <w:abstractNumId w:val="23"/>
  </w:num>
  <w:num w:numId="38">
    <w:abstractNumId w:val="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BS3F6ZUSs9l/l8VcxN4/fpS3W9fwvLCS6MWfO+kwm+iVaw/RQU+BAfUW5DSY/YTq/AhDLfbu6fgEAdSeHRLSg==" w:salt="T8XyyaMlXQFaXwubiMtFG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1E1"/>
    <w:rsid w:val="00001ABC"/>
    <w:rsid w:val="00006E22"/>
    <w:rsid w:val="000077E5"/>
    <w:rsid w:val="00012C8B"/>
    <w:rsid w:val="00012D5D"/>
    <w:rsid w:val="00020439"/>
    <w:rsid w:val="00020709"/>
    <w:rsid w:val="0002113B"/>
    <w:rsid w:val="00023B0F"/>
    <w:rsid w:val="00026CD7"/>
    <w:rsid w:val="000305D9"/>
    <w:rsid w:val="00030D5E"/>
    <w:rsid w:val="000310DD"/>
    <w:rsid w:val="00033469"/>
    <w:rsid w:val="0003734B"/>
    <w:rsid w:val="00040C0A"/>
    <w:rsid w:val="00042B97"/>
    <w:rsid w:val="000436BB"/>
    <w:rsid w:val="00043A9D"/>
    <w:rsid w:val="00047DE9"/>
    <w:rsid w:val="0005694F"/>
    <w:rsid w:val="00063585"/>
    <w:rsid w:val="00077218"/>
    <w:rsid w:val="00080127"/>
    <w:rsid w:val="00081E38"/>
    <w:rsid w:val="00081EA9"/>
    <w:rsid w:val="000905EB"/>
    <w:rsid w:val="00093B81"/>
    <w:rsid w:val="00097277"/>
    <w:rsid w:val="000A2748"/>
    <w:rsid w:val="000A44CE"/>
    <w:rsid w:val="000A53CF"/>
    <w:rsid w:val="000A78A3"/>
    <w:rsid w:val="000A7AA0"/>
    <w:rsid w:val="000B1063"/>
    <w:rsid w:val="000B10AB"/>
    <w:rsid w:val="000B2988"/>
    <w:rsid w:val="000B4C4A"/>
    <w:rsid w:val="000B7F77"/>
    <w:rsid w:val="000C0EBC"/>
    <w:rsid w:val="000D04AE"/>
    <w:rsid w:val="000D454F"/>
    <w:rsid w:val="000D4FAE"/>
    <w:rsid w:val="000D7489"/>
    <w:rsid w:val="000E316E"/>
    <w:rsid w:val="000E41D1"/>
    <w:rsid w:val="000E6932"/>
    <w:rsid w:val="000F1452"/>
    <w:rsid w:val="000F1EFC"/>
    <w:rsid w:val="000F2684"/>
    <w:rsid w:val="000F4016"/>
    <w:rsid w:val="00101184"/>
    <w:rsid w:val="001012B0"/>
    <w:rsid w:val="00101346"/>
    <w:rsid w:val="001031BB"/>
    <w:rsid w:val="001053E2"/>
    <w:rsid w:val="00105F3F"/>
    <w:rsid w:val="00106528"/>
    <w:rsid w:val="0010695B"/>
    <w:rsid w:val="00107773"/>
    <w:rsid w:val="00107DE7"/>
    <w:rsid w:val="00110114"/>
    <w:rsid w:val="001107A9"/>
    <w:rsid w:val="00114C1B"/>
    <w:rsid w:val="00114CAC"/>
    <w:rsid w:val="00116FD9"/>
    <w:rsid w:val="001207FE"/>
    <w:rsid w:val="00120AFB"/>
    <w:rsid w:val="00121B41"/>
    <w:rsid w:val="0012606F"/>
    <w:rsid w:val="001278FC"/>
    <w:rsid w:val="00130932"/>
    <w:rsid w:val="0013107B"/>
    <w:rsid w:val="00132C0A"/>
    <w:rsid w:val="00132C5C"/>
    <w:rsid w:val="00135982"/>
    <w:rsid w:val="00137514"/>
    <w:rsid w:val="00151121"/>
    <w:rsid w:val="00160E98"/>
    <w:rsid w:val="00163B4C"/>
    <w:rsid w:val="001657AD"/>
    <w:rsid w:val="00166052"/>
    <w:rsid w:val="001673B6"/>
    <w:rsid w:val="00170466"/>
    <w:rsid w:val="00172781"/>
    <w:rsid w:val="001751DC"/>
    <w:rsid w:val="00175FBC"/>
    <w:rsid w:val="00182B7F"/>
    <w:rsid w:val="00182BF8"/>
    <w:rsid w:val="0018406E"/>
    <w:rsid w:val="00186B7C"/>
    <w:rsid w:val="00190881"/>
    <w:rsid w:val="00191F58"/>
    <w:rsid w:val="0019227A"/>
    <w:rsid w:val="00192953"/>
    <w:rsid w:val="00192F5C"/>
    <w:rsid w:val="0019567E"/>
    <w:rsid w:val="001964EE"/>
    <w:rsid w:val="00196992"/>
    <w:rsid w:val="001A210B"/>
    <w:rsid w:val="001A4596"/>
    <w:rsid w:val="001A6E87"/>
    <w:rsid w:val="001B117F"/>
    <w:rsid w:val="001B249B"/>
    <w:rsid w:val="001B433A"/>
    <w:rsid w:val="001B480C"/>
    <w:rsid w:val="001C2A11"/>
    <w:rsid w:val="001C534E"/>
    <w:rsid w:val="001D13DE"/>
    <w:rsid w:val="001D143B"/>
    <w:rsid w:val="001D3793"/>
    <w:rsid w:val="001E21E5"/>
    <w:rsid w:val="001E4592"/>
    <w:rsid w:val="001E525D"/>
    <w:rsid w:val="001E533E"/>
    <w:rsid w:val="001F16ED"/>
    <w:rsid w:val="001F6C59"/>
    <w:rsid w:val="00201D45"/>
    <w:rsid w:val="00202156"/>
    <w:rsid w:val="0020420D"/>
    <w:rsid w:val="00206F83"/>
    <w:rsid w:val="002075B8"/>
    <w:rsid w:val="00211914"/>
    <w:rsid w:val="00212FFC"/>
    <w:rsid w:val="0021378E"/>
    <w:rsid w:val="00214FF1"/>
    <w:rsid w:val="002163DD"/>
    <w:rsid w:val="0022116D"/>
    <w:rsid w:val="002230E7"/>
    <w:rsid w:val="002261E2"/>
    <w:rsid w:val="00226405"/>
    <w:rsid w:val="002309E0"/>
    <w:rsid w:val="00230D9E"/>
    <w:rsid w:val="0023141B"/>
    <w:rsid w:val="00232313"/>
    <w:rsid w:val="002338A4"/>
    <w:rsid w:val="00233976"/>
    <w:rsid w:val="002369E3"/>
    <w:rsid w:val="0024063D"/>
    <w:rsid w:val="00240E69"/>
    <w:rsid w:val="00242428"/>
    <w:rsid w:val="002425DF"/>
    <w:rsid w:val="002436C6"/>
    <w:rsid w:val="00251552"/>
    <w:rsid w:val="00253806"/>
    <w:rsid w:val="00253F22"/>
    <w:rsid w:val="00254203"/>
    <w:rsid w:val="002543E3"/>
    <w:rsid w:val="00260BFD"/>
    <w:rsid w:val="00261329"/>
    <w:rsid w:val="00261AC1"/>
    <w:rsid w:val="00262094"/>
    <w:rsid w:val="002638E9"/>
    <w:rsid w:val="00264D71"/>
    <w:rsid w:val="00271D7C"/>
    <w:rsid w:val="00271D8F"/>
    <w:rsid w:val="002723CE"/>
    <w:rsid w:val="00272B70"/>
    <w:rsid w:val="00274673"/>
    <w:rsid w:val="00277AE4"/>
    <w:rsid w:val="0028693A"/>
    <w:rsid w:val="0029361E"/>
    <w:rsid w:val="0029368B"/>
    <w:rsid w:val="00293E5C"/>
    <w:rsid w:val="00295D71"/>
    <w:rsid w:val="002A2936"/>
    <w:rsid w:val="002A706E"/>
    <w:rsid w:val="002A74DF"/>
    <w:rsid w:val="002B128B"/>
    <w:rsid w:val="002B1952"/>
    <w:rsid w:val="002B3E16"/>
    <w:rsid w:val="002B58C5"/>
    <w:rsid w:val="002B746D"/>
    <w:rsid w:val="002C1DA5"/>
    <w:rsid w:val="002C3F2C"/>
    <w:rsid w:val="002C762C"/>
    <w:rsid w:val="002D567A"/>
    <w:rsid w:val="002E140B"/>
    <w:rsid w:val="002E1683"/>
    <w:rsid w:val="002E28DF"/>
    <w:rsid w:val="002E448C"/>
    <w:rsid w:val="002F0054"/>
    <w:rsid w:val="002F1313"/>
    <w:rsid w:val="002F2AF1"/>
    <w:rsid w:val="002F4F8A"/>
    <w:rsid w:val="002F5770"/>
    <w:rsid w:val="002F5965"/>
    <w:rsid w:val="002F69F3"/>
    <w:rsid w:val="00303526"/>
    <w:rsid w:val="00303D37"/>
    <w:rsid w:val="00310E00"/>
    <w:rsid w:val="00314C17"/>
    <w:rsid w:val="00315585"/>
    <w:rsid w:val="003160D9"/>
    <w:rsid w:val="00320F38"/>
    <w:rsid w:val="00322A70"/>
    <w:rsid w:val="00325ECD"/>
    <w:rsid w:val="0033150E"/>
    <w:rsid w:val="00333218"/>
    <w:rsid w:val="0033558A"/>
    <w:rsid w:val="00341027"/>
    <w:rsid w:val="00342CDD"/>
    <w:rsid w:val="00342DFB"/>
    <w:rsid w:val="00344624"/>
    <w:rsid w:val="0034615C"/>
    <w:rsid w:val="003579A3"/>
    <w:rsid w:val="0036179C"/>
    <w:rsid w:val="00363B6E"/>
    <w:rsid w:val="00363C44"/>
    <w:rsid w:val="00366EB9"/>
    <w:rsid w:val="0036778D"/>
    <w:rsid w:val="003721E1"/>
    <w:rsid w:val="00374543"/>
    <w:rsid w:val="0037461E"/>
    <w:rsid w:val="0038083D"/>
    <w:rsid w:val="00384333"/>
    <w:rsid w:val="003855AB"/>
    <w:rsid w:val="00390C05"/>
    <w:rsid w:val="00390F40"/>
    <w:rsid w:val="003B0723"/>
    <w:rsid w:val="003B19B8"/>
    <w:rsid w:val="003C0A15"/>
    <w:rsid w:val="003C0AEF"/>
    <w:rsid w:val="003C46BF"/>
    <w:rsid w:val="003C4B97"/>
    <w:rsid w:val="003C7A65"/>
    <w:rsid w:val="003D4D12"/>
    <w:rsid w:val="003E22C9"/>
    <w:rsid w:val="003E31C0"/>
    <w:rsid w:val="003E7F83"/>
    <w:rsid w:val="003F0B1A"/>
    <w:rsid w:val="003F3B1E"/>
    <w:rsid w:val="003F5400"/>
    <w:rsid w:val="003F57FC"/>
    <w:rsid w:val="00400BAD"/>
    <w:rsid w:val="00404E06"/>
    <w:rsid w:val="00406245"/>
    <w:rsid w:val="0040687D"/>
    <w:rsid w:val="00407C3D"/>
    <w:rsid w:val="00410B8E"/>
    <w:rsid w:val="00412CD3"/>
    <w:rsid w:val="00413668"/>
    <w:rsid w:val="00413808"/>
    <w:rsid w:val="00415B18"/>
    <w:rsid w:val="00415DCE"/>
    <w:rsid w:val="00416EE9"/>
    <w:rsid w:val="00420453"/>
    <w:rsid w:val="004204FC"/>
    <w:rsid w:val="00422B61"/>
    <w:rsid w:val="00427148"/>
    <w:rsid w:val="004271B3"/>
    <w:rsid w:val="00427A53"/>
    <w:rsid w:val="00427BBF"/>
    <w:rsid w:val="0043258F"/>
    <w:rsid w:val="00432E7A"/>
    <w:rsid w:val="00434434"/>
    <w:rsid w:val="004356D5"/>
    <w:rsid w:val="00436EA3"/>
    <w:rsid w:val="004400FF"/>
    <w:rsid w:val="004421F2"/>
    <w:rsid w:val="00445853"/>
    <w:rsid w:val="004526B1"/>
    <w:rsid w:val="004532EA"/>
    <w:rsid w:val="00465693"/>
    <w:rsid w:val="004656D2"/>
    <w:rsid w:val="00466A11"/>
    <w:rsid w:val="004676F7"/>
    <w:rsid w:val="00473CDF"/>
    <w:rsid w:val="00475454"/>
    <w:rsid w:val="0047666E"/>
    <w:rsid w:val="00480540"/>
    <w:rsid w:val="00481A7B"/>
    <w:rsid w:val="004836E7"/>
    <w:rsid w:val="0048606C"/>
    <w:rsid w:val="004929F3"/>
    <w:rsid w:val="004944BF"/>
    <w:rsid w:val="004A2C30"/>
    <w:rsid w:val="004A4560"/>
    <w:rsid w:val="004A4C4F"/>
    <w:rsid w:val="004A6F60"/>
    <w:rsid w:val="004B0D3E"/>
    <w:rsid w:val="004B2697"/>
    <w:rsid w:val="004B4E03"/>
    <w:rsid w:val="004B6C46"/>
    <w:rsid w:val="004C25CC"/>
    <w:rsid w:val="004C3B56"/>
    <w:rsid w:val="004C5B84"/>
    <w:rsid w:val="004D0537"/>
    <w:rsid w:val="004D7738"/>
    <w:rsid w:val="004E24BE"/>
    <w:rsid w:val="004E2983"/>
    <w:rsid w:val="004E393D"/>
    <w:rsid w:val="004E423A"/>
    <w:rsid w:val="004E46C5"/>
    <w:rsid w:val="004E5FAE"/>
    <w:rsid w:val="004F78C6"/>
    <w:rsid w:val="00500E1A"/>
    <w:rsid w:val="005031B2"/>
    <w:rsid w:val="00504FC9"/>
    <w:rsid w:val="00505B17"/>
    <w:rsid w:val="00506CB9"/>
    <w:rsid w:val="005117D6"/>
    <w:rsid w:val="00515407"/>
    <w:rsid w:val="00522B04"/>
    <w:rsid w:val="00525805"/>
    <w:rsid w:val="005262F7"/>
    <w:rsid w:val="0053232C"/>
    <w:rsid w:val="0053432A"/>
    <w:rsid w:val="00535351"/>
    <w:rsid w:val="0053538C"/>
    <w:rsid w:val="00535DC0"/>
    <w:rsid w:val="005371BF"/>
    <w:rsid w:val="00537212"/>
    <w:rsid w:val="005372D7"/>
    <w:rsid w:val="00537F6F"/>
    <w:rsid w:val="00542A62"/>
    <w:rsid w:val="0055015A"/>
    <w:rsid w:val="00550FD7"/>
    <w:rsid w:val="00551B72"/>
    <w:rsid w:val="0055655F"/>
    <w:rsid w:val="00562341"/>
    <w:rsid w:val="00564A30"/>
    <w:rsid w:val="00573119"/>
    <w:rsid w:val="00574D6B"/>
    <w:rsid w:val="005754EF"/>
    <w:rsid w:val="00576C4D"/>
    <w:rsid w:val="005802C0"/>
    <w:rsid w:val="005814AD"/>
    <w:rsid w:val="0058235D"/>
    <w:rsid w:val="00582CDE"/>
    <w:rsid w:val="005877F2"/>
    <w:rsid w:val="00587CF3"/>
    <w:rsid w:val="00590C12"/>
    <w:rsid w:val="0059556C"/>
    <w:rsid w:val="005A2709"/>
    <w:rsid w:val="005A2928"/>
    <w:rsid w:val="005A5EB3"/>
    <w:rsid w:val="005A7816"/>
    <w:rsid w:val="005A7838"/>
    <w:rsid w:val="005B288B"/>
    <w:rsid w:val="005B28F9"/>
    <w:rsid w:val="005B4387"/>
    <w:rsid w:val="005B46A8"/>
    <w:rsid w:val="005B6D50"/>
    <w:rsid w:val="005C3485"/>
    <w:rsid w:val="005C42F1"/>
    <w:rsid w:val="005C72DE"/>
    <w:rsid w:val="005D0C66"/>
    <w:rsid w:val="005D17BA"/>
    <w:rsid w:val="005D2C5B"/>
    <w:rsid w:val="005D2E3B"/>
    <w:rsid w:val="005D2F36"/>
    <w:rsid w:val="005D511D"/>
    <w:rsid w:val="005D572B"/>
    <w:rsid w:val="005D5B9B"/>
    <w:rsid w:val="005E3113"/>
    <w:rsid w:val="005E4DF2"/>
    <w:rsid w:val="005E59AF"/>
    <w:rsid w:val="005E6949"/>
    <w:rsid w:val="005F09E9"/>
    <w:rsid w:val="005F0E65"/>
    <w:rsid w:val="005F4A48"/>
    <w:rsid w:val="0060066D"/>
    <w:rsid w:val="00602885"/>
    <w:rsid w:val="006139D0"/>
    <w:rsid w:val="0061728D"/>
    <w:rsid w:val="00617A8E"/>
    <w:rsid w:val="00620627"/>
    <w:rsid w:val="0062614A"/>
    <w:rsid w:val="0063314C"/>
    <w:rsid w:val="00634F2C"/>
    <w:rsid w:val="006358AC"/>
    <w:rsid w:val="00636153"/>
    <w:rsid w:val="00640C15"/>
    <w:rsid w:val="00644492"/>
    <w:rsid w:val="006447B1"/>
    <w:rsid w:val="0064510F"/>
    <w:rsid w:val="006456CC"/>
    <w:rsid w:val="00645738"/>
    <w:rsid w:val="00646B22"/>
    <w:rsid w:val="00647802"/>
    <w:rsid w:val="00651220"/>
    <w:rsid w:val="00653272"/>
    <w:rsid w:val="00654777"/>
    <w:rsid w:val="006577BC"/>
    <w:rsid w:val="006620C3"/>
    <w:rsid w:val="00662122"/>
    <w:rsid w:val="00663704"/>
    <w:rsid w:val="00663D56"/>
    <w:rsid w:val="006654F1"/>
    <w:rsid w:val="006676B4"/>
    <w:rsid w:val="00672FC2"/>
    <w:rsid w:val="006755A5"/>
    <w:rsid w:val="00676B39"/>
    <w:rsid w:val="00681517"/>
    <w:rsid w:val="00684F67"/>
    <w:rsid w:val="00685307"/>
    <w:rsid w:val="00685839"/>
    <w:rsid w:val="00692617"/>
    <w:rsid w:val="00694A28"/>
    <w:rsid w:val="006A0D28"/>
    <w:rsid w:val="006A5BA3"/>
    <w:rsid w:val="006B16A0"/>
    <w:rsid w:val="006B35E5"/>
    <w:rsid w:val="006B4281"/>
    <w:rsid w:val="006B4EC5"/>
    <w:rsid w:val="006B702F"/>
    <w:rsid w:val="006C1489"/>
    <w:rsid w:val="006C338C"/>
    <w:rsid w:val="006C4691"/>
    <w:rsid w:val="006C6039"/>
    <w:rsid w:val="006C6C7A"/>
    <w:rsid w:val="006D7A01"/>
    <w:rsid w:val="006E0F98"/>
    <w:rsid w:val="006E244F"/>
    <w:rsid w:val="006E310B"/>
    <w:rsid w:val="006E3546"/>
    <w:rsid w:val="006E40C1"/>
    <w:rsid w:val="006E5A4C"/>
    <w:rsid w:val="006E5CE4"/>
    <w:rsid w:val="006E691A"/>
    <w:rsid w:val="006E6D1D"/>
    <w:rsid w:val="006E726A"/>
    <w:rsid w:val="006F090A"/>
    <w:rsid w:val="006F2828"/>
    <w:rsid w:val="006F29D3"/>
    <w:rsid w:val="006F4F88"/>
    <w:rsid w:val="006F5863"/>
    <w:rsid w:val="0070004B"/>
    <w:rsid w:val="00701612"/>
    <w:rsid w:val="007029C9"/>
    <w:rsid w:val="00702E1F"/>
    <w:rsid w:val="0070591B"/>
    <w:rsid w:val="007069E5"/>
    <w:rsid w:val="0071418F"/>
    <w:rsid w:val="0072036F"/>
    <w:rsid w:val="00722368"/>
    <w:rsid w:val="00723441"/>
    <w:rsid w:val="0072436B"/>
    <w:rsid w:val="0072649E"/>
    <w:rsid w:val="007275DE"/>
    <w:rsid w:val="00731787"/>
    <w:rsid w:val="00731C81"/>
    <w:rsid w:val="007325D0"/>
    <w:rsid w:val="007327A2"/>
    <w:rsid w:val="00740469"/>
    <w:rsid w:val="007424FD"/>
    <w:rsid w:val="00747EB3"/>
    <w:rsid w:val="00750C46"/>
    <w:rsid w:val="00754BDF"/>
    <w:rsid w:val="00760327"/>
    <w:rsid w:val="00761F8C"/>
    <w:rsid w:val="007628FB"/>
    <w:rsid w:val="00762A28"/>
    <w:rsid w:val="0076312C"/>
    <w:rsid w:val="007659DE"/>
    <w:rsid w:val="00767B63"/>
    <w:rsid w:val="0077380F"/>
    <w:rsid w:val="007768EB"/>
    <w:rsid w:val="00777CB9"/>
    <w:rsid w:val="007810CF"/>
    <w:rsid w:val="00782793"/>
    <w:rsid w:val="00782C5F"/>
    <w:rsid w:val="00782F19"/>
    <w:rsid w:val="0078373E"/>
    <w:rsid w:val="007855BF"/>
    <w:rsid w:val="00785E60"/>
    <w:rsid w:val="00785FDA"/>
    <w:rsid w:val="00786A69"/>
    <w:rsid w:val="007907F6"/>
    <w:rsid w:val="00791B16"/>
    <w:rsid w:val="0079205B"/>
    <w:rsid w:val="00797A00"/>
    <w:rsid w:val="007A056F"/>
    <w:rsid w:val="007A10FB"/>
    <w:rsid w:val="007A13A7"/>
    <w:rsid w:val="007A56BB"/>
    <w:rsid w:val="007A6773"/>
    <w:rsid w:val="007B1895"/>
    <w:rsid w:val="007B1AE2"/>
    <w:rsid w:val="007C4DEB"/>
    <w:rsid w:val="007C7F10"/>
    <w:rsid w:val="007D413C"/>
    <w:rsid w:val="007D5D43"/>
    <w:rsid w:val="007E1B33"/>
    <w:rsid w:val="007E3624"/>
    <w:rsid w:val="007E61DC"/>
    <w:rsid w:val="007E6DA4"/>
    <w:rsid w:val="007F09F4"/>
    <w:rsid w:val="007F624B"/>
    <w:rsid w:val="007F6319"/>
    <w:rsid w:val="007F6CA5"/>
    <w:rsid w:val="00801C91"/>
    <w:rsid w:val="00804804"/>
    <w:rsid w:val="00807644"/>
    <w:rsid w:val="0081091F"/>
    <w:rsid w:val="00812F04"/>
    <w:rsid w:val="00814187"/>
    <w:rsid w:val="00815F81"/>
    <w:rsid w:val="00817C56"/>
    <w:rsid w:val="0082069E"/>
    <w:rsid w:val="0082075B"/>
    <w:rsid w:val="008221AF"/>
    <w:rsid w:val="008254BF"/>
    <w:rsid w:val="00826A6E"/>
    <w:rsid w:val="00826FD9"/>
    <w:rsid w:val="0083092B"/>
    <w:rsid w:val="008316DB"/>
    <w:rsid w:val="0083480D"/>
    <w:rsid w:val="008349C0"/>
    <w:rsid w:val="008365F8"/>
    <w:rsid w:val="008429BA"/>
    <w:rsid w:val="008500CA"/>
    <w:rsid w:val="008504F3"/>
    <w:rsid w:val="00850848"/>
    <w:rsid w:val="00850F67"/>
    <w:rsid w:val="00851839"/>
    <w:rsid w:val="008528E1"/>
    <w:rsid w:val="0085315A"/>
    <w:rsid w:val="00862E14"/>
    <w:rsid w:val="008647F5"/>
    <w:rsid w:val="00864A01"/>
    <w:rsid w:val="0086526F"/>
    <w:rsid w:val="00865DC4"/>
    <w:rsid w:val="008670D4"/>
    <w:rsid w:val="00867A4C"/>
    <w:rsid w:val="008715DE"/>
    <w:rsid w:val="00872061"/>
    <w:rsid w:val="0087499E"/>
    <w:rsid w:val="00876C7E"/>
    <w:rsid w:val="00882F26"/>
    <w:rsid w:val="00885B3F"/>
    <w:rsid w:val="00885C0A"/>
    <w:rsid w:val="00886CAC"/>
    <w:rsid w:val="00890E58"/>
    <w:rsid w:val="00892F6C"/>
    <w:rsid w:val="00893008"/>
    <w:rsid w:val="00897A0A"/>
    <w:rsid w:val="008A2660"/>
    <w:rsid w:val="008A6469"/>
    <w:rsid w:val="008B03B1"/>
    <w:rsid w:val="008B14B6"/>
    <w:rsid w:val="008B583A"/>
    <w:rsid w:val="008C005E"/>
    <w:rsid w:val="008C1DC4"/>
    <w:rsid w:val="008C2E1B"/>
    <w:rsid w:val="008C7478"/>
    <w:rsid w:val="008D0ED8"/>
    <w:rsid w:val="008D1248"/>
    <w:rsid w:val="008D43B3"/>
    <w:rsid w:val="008D7174"/>
    <w:rsid w:val="008E0C27"/>
    <w:rsid w:val="008E7212"/>
    <w:rsid w:val="008F105D"/>
    <w:rsid w:val="008F19F5"/>
    <w:rsid w:val="008F1A89"/>
    <w:rsid w:val="008F2719"/>
    <w:rsid w:val="008F3037"/>
    <w:rsid w:val="008F33A3"/>
    <w:rsid w:val="008F3493"/>
    <w:rsid w:val="008F7B4C"/>
    <w:rsid w:val="00900E11"/>
    <w:rsid w:val="0090354F"/>
    <w:rsid w:val="009044C2"/>
    <w:rsid w:val="009074CC"/>
    <w:rsid w:val="00907FDC"/>
    <w:rsid w:val="00912F91"/>
    <w:rsid w:val="009153DD"/>
    <w:rsid w:val="0092164A"/>
    <w:rsid w:val="009219B9"/>
    <w:rsid w:val="00923C5D"/>
    <w:rsid w:val="0093206D"/>
    <w:rsid w:val="009366B0"/>
    <w:rsid w:val="0093739D"/>
    <w:rsid w:val="0094003D"/>
    <w:rsid w:val="00941F5B"/>
    <w:rsid w:val="0094795A"/>
    <w:rsid w:val="009514C9"/>
    <w:rsid w:val="00952FFD"/>
    <w:rsid w:val="009531D4"/>
    <w:rsid w:val="00954D70"/>
    <w:rsid w:val="00954DA8"/>
    <w:rsid w:val="00954E67"/>
    <w:rsid w:val="00957AB3"/>
    <w:rsid w:val="00957E93"/>
    <w:rsid w:val="00961232"/>
    <w:rsid w:val="00961941"/>
    <w:rsid w:val="00962F7E"/>
    <w:rsid w:val="00971A9B"/>
    <w:rsid w:val="00974EA3"/>
    <w:rsid w:val="00976BA1"/>
    <w:rsid w:val="00982115"/>
    <w:rsid w:val="009848C1"/>
    <w:rsid w:val="00986269"/>
    <w:rsid w:val="00986673"/>
    <w:rsid w:val="00990DCF"/>
    <w:rsid w:val="0099116D"/>
    <w:rsid w:val="0099135D"/>
    <w:rsid w:val="009924C7"/>
    <w:rsid w:val="009A2A13"/>
    <w:rsid w:val="009A4898"/>
    <w:rsid w:val="009A7779"/>
    <w:rsid w:val="009B2C9E"/>
    <w:rsid w:val="009B7B5F"/>
    <w:rsid w:val="009C146C"/>
    <w:rsid w:val="009C315C"/>
    <w:rsid w:val="009C47E1"/>
    <w:rsid w:val="009D1A74"/>
    <w:rsid w:val="009D2081"/>
    <w:rsid w:val="009D2EAB"/>
    <w:rsid w:val="009D3184"/>
    <w:rsid w:val="009D3B9A"/>
    <w:rsid w:val="009D4677"/>
    <w:rsid w:val="009D4792"/>
    <w:rsid w:val="009D5925"/>
    <w:rsid w:val="009D75FE"/>
    <w:rsid w:val="009E31C7"/>
    <w:rsid w:val="009E332F"/>
    <w:rsid w:val="009E7E9D"/>
    <w:rsid w:val="009F16E8"/>
    <w:rsid w:val="009F1A5B"/>
    <w:rsid w:val="009F2376"/>
    <w:rsid w:val="009F4C50"/>
    <w:rsid w:val="009F7032"/>
    <w:rsid w:val="00A05E36"/>
    <w:rsid w:val="00A06031"/>
    <w:rsid w:val="00A07201"/>
    <w:rsid w:val="00A07B5C"/>
    <w:rsid w:val="00A07D38"/>
    <w:rsid w:val="00A137F5"/>
    <w:rsid w:val="00A14504"/>
    <w:rsid w:val="00A14D07"/>
    <w:rsid w:val="00A16621"/>
    <w:rsid w:val="00A23455"/>
    <w:rsid w:val="00A2469E"/>
    <w:rsid w:val="00A26091"/>
    <w:rsid w:val="00A3253E"/>
    <w:rsid w:val="00A33459"/>
    <w:rsid w:val="00A34DDC"/>
    <w:rsid w:val="00A42B57"/>
    <w:rsid w:val="00A437C2"/>
    <w:rsid w:val="00A43DED"/>
    <w:rsid w:val="00A44553"/>
    <w:rsid w:val="00A46CF3"/>
    <w:rsid w:val="00A47379"/>
    <w:rsid w:val="00A4746B"/>
    <w:rsid w:val="00A5150E"/>
    <w:rsid w:val="00A52040"/>
    <w:rsid w:val="00A53064"/>
    <w:rsid w:val="00A55765"/>
    <w:rsid w:val="00A559FD"/>
    <w:rsid w:val="00A65A34"/>
    <w:rsid w:val="00A7012A"/>
    <w:rsid w:val="00A71825"/>
    <w:rsid w:val="00A73BAA"/>
    <w:rsid w:val="00A7429B"/>
    <w:rsid w:val="00A77739"/>
    <w:rsid w:val="00A814B0"/>
    <w:rsid w:val="00A81D78"/>
    <w:rsid w:val="00A8232B"/>
    <w:rsid w:val="00A854E5"/>
    <w:rsid w:val="00A862AD"/>
    <w:rsid w:val="00A866BF"/>
    <w:rsid w:val="00A91426"/>
    <w:rsid w:val="00A918D8"/>
    <w:rsid w:val="00A937D6"/>
    <w:rsid w:val="00A948D8"/>
    <w:rsid w:val="00A96251"/>
    <w:rsid w:val="00AA2A10"/>
    <w:rsid w:val="00AA7464"/>
    <w:rsid w:val="00AB10F8"/>
    <w:rsid w:val="00AB200E"/>
    <w:rsid w:val="00AB296E"/>
    <w:rsid w:val="00AB44D2"/>
    <w:rsid w:val="00AB4C3A"/>
    <w:rsid w:val="00AC14BF"/>
    <w:rsid w:val="00AC1F92"/>
    <w:rsid w:val="00AC2661"/>
    <w:rsid w:val="00AC703D"/>
    <w:rsid w:val="00AD0C58"/>
    <w:rsid w:val="00AD2A4C"/>
    <w:rsid w:val="00AD33DF"/>
    <w:rsid w:val="00AD377A"/>
    <w:rsid w:val="00AD4208"/>
    <w:rsid w:val="00AD7D67"/>
    <w:rsid w:val="00AE160C"/>
    <w:rsid w:val="00AE68B2"/>
    <w:rsid w:val="00AE735F"/>
    <w:rsid w:val="00AF0DAF"/>
    <w:rsid w:val="00AF4390"/>
    <w:rsid w:val="00AF6FEB"/>
    <w:rsid w:val="00B028FD"/>
    <w:rsid w:val="00B03985"/>
    <w:rsid w:val="00B0605C"/>
    <w:rsid w:val="00B1037D"/>
    <w:rsid w:val="00B10A49"/>
    <w:rsid w:val="00B11298"/>
    <w:rsid w:val="00B1251C"/>
    <w:rsid w:val="00B13E60"/>
    <w:rsid w:val="00B15D65"/>
    <w:rsid w:val="00B23D06"/>
    <w:rsid w:val="00B2404A"/>
    <w:rsid w:val="00B24EFF"/>
    <w:rsid w:val="00B258DE"/>
    <w:rsid w:val="00B306E6"/>
    <w:rsid w:val="00B30DBC"/>
    <w:rsid w:val="00B316F6"/>
    <w:rsid w:val="00B323CD"/>
    <w:rsid w:val="00B35526"/>
    <w:rsid w:val="00B36542"/>
    <w:rsid w:val="00B416D1"/>
    <w:rsid w:val="00B424BB"/>
    <w:rsid w:val="00B42B9E"/>
    <w:rsid w:val="00B44670"/>
    <w:rsid w:val="00B45BAD"/>
    <w:rsid w:val="00B45D8A"/>
    <w:rsid w:val="00B460C0"/>
    <w:rsid w:val="00B46B56"/>
    <w:rsid w:val="00B4744D"/>
    <w:rsid w:val="00B515DD"/>
    <w:rsid w:val="00B53586"/>
    <w:rsid w:val="00B57338"/>
    <w:rsid w:val="00B576EC"/>
    <w:rsid w:val="00B607F9"/>
    <w:rsid w:val="00B63041"/>
    <w:rsid w:val="00B645DE"/>
    <w:rsid w:val="00B64959"/>
    <w:rsid w:val="00B66F09"/>
    <w:rsid w:val="00B7397F"/>
    <w:rsid w:val="00B74541"/>
    <w:rsid w:val="00B8065B"/>
    <w:rsid w:val="00B82F73"/>
    <w:rsid w:val="00B83D07"/>
    <w:rsid w:val="00B85AB9"/>
    <w:rsid w:val="00B90E92"/>
    <w:rsid w:val="00B911E1"/>
    <w:rsid w:val="00B91C38"/>
    <w:rsid w:val="00B94435"/>
    <w:rsid w:val="00BA0BF9"/>
    <w:rsid w:val="00BA10B0"/>
    <w:rsid w:val="00BA6AFD"/>
    <w:rsid w:val="00BA7AF4"/>
    <w:rsid w:val="00BB22CD"/>
    <w:rsid w:val="00BB32C9"/>
    <w:rsid w:val="00BB4767"/>
    <w:rsid w:val="00BB6D43"/>
    <w:rsid w:val="00BC05BF"/>
    <w:rsid w:val="00BC273B"/>
    <w:rsid w:val="00BC2DB5"/>
    <w:rsid w:val="00BC2F11"/>
    <w:rsid w:val="00BC4A7A"/>
    <w:rsid w:val="00BC7249"/>
    <w:rsid w:val="00BD12D6"/>
    <w:rsid w:val="00BD17C4"/>
    <w:rsid w:val="00BD76DF"/>
    <w:rsid w:val="00BD7EEE"/>
    <w:rsid w:val="00BE1ED3"/>
    <w:rsid w:val="00BE318C"/>
    <w:rsid w:val="00BE5633"/>
    <w:rsid w:val="00BE7D60"/>
    <w:rsid w:val="00BF23EA"/>
    <w:rsid w:val="00BF2F5F"/>
    <w:rsid w:val="00BF3352"/>
    <w:rsid w:val="00BF5986"/>
    <w:rsid w:val="00BF5F9C"/>
    <w:rsid w:val="00BF725A"/>
    <w:rsid w:val="00C01578"/>
    <w:rsid w:val="00C05D63"/>
    <w:rsid w:val="00C062A9"/>
    <w:rsid w:val="00C1210F"/>
    <w:rsid w:val="00C175F1"/>
    <w:rsid w:val="00C211D8"/>
    <w:rsid w:val="00C25CFF"/>
    <w:rsid w:val="00C2617C"/>
    <w:rsid w:val="00C26639"/>
    <w:rsid w:val="00C3040A"/>
    <w:rsid w:val="00C31E97"/>
    <w:rsid w:val="00C335CB"/>
    <w:rsid w:val="00C34FEC"/>
    <w:rsid w:val="00C430A2"/>
    <w:rsid w:val="00C43109"/>
    <w:rsid w:val="00C43B11"/>
    <w:rsid w:val="00C47B1B"/>
    <w:rsid w:val="00C51CCD"/>
    <w:rsid w:val="00C548CF"/>
    <w:rsid w:val="00C60A46"/>
    <w:rsid w:val="00C61A56"/>
    <w:rsid w:val="00C61B72"/>
    <w:rsid w:val="00C642F2"/>
    <w:rsid w:val="00C64AFB"/>
    <w:rsid w:val="00C65235"/>
    <w:rsid w:val="00C66C4A"/>
    <w:rsid w:val="00C703B1"/>
    <w:rsid w:val="00C71A4E"/>
    <w:rsid w:val="00C71B5D"/>
    <w:rsid w:val="00C74BCE"/>
    <w:rsid w:val="00C832B4"/>
    <w:rsid w:val="00C850B6"/>
    <w:rsid w:val="00C855DB"/>
    <w:rsid w:val="00C87AF7"/>
    <w:rsid w:val="00C91219"/>
    <w:rsid w:val="00C931FB"/>
    <w:rsid w:val="00C96E48"/>
    <w:rsid w:val="00CA014D"/>
    <w:rsid w:val="00CA0B1C"/>
    <w:rsid w:val="00CA0B2B"/>
    <w:rsid w:val="00CA0FF3"/>
    <w:rsid w:val="00CA157B"/>
    <w:rsid w:val="00CA33C0"/>
    <w:rsid w:val="00CA4EAB"/>
    <w:rsid w:val="00CA5ABD"/>
    <w:rsid w:val="00CB2933"/>
    <w:rsid w:val="00CB2CF3"/>
    <w:rsid w:val="00CB7780"/>
    <w:rsid w:val="00CC0B14"/>
    <w:rsid w:val="00CC192B"/>
    <w:rsid w:val="00CC1BD9"/>
    <w:rsid w:val="00CC3DCD"/>
    <w:rsid w:val="00CC3F99"/>
    <w:rsid w:val="00CC6556"/>
    <w:rsid w:val="00CC6CDA"/>
    <w:rsid w:val="00CD08EC"/>
    <w:rsid w:val="00CD2DE3"/>
    <w:rsid w:val="00CD47DC"/>
    <w:rsid w:val="00CD50F1"/>
    <w:rsid w:val="00CD659F"/>
    <w:rsid w:val="00CE2A3F"/>
    <w:rsid w:val="00CE2A7A"/>
    <w:rsid w:val="00CE2C1B"/>
    <w:rsid w:val="00CE4F24"/>
    <w:rsid w:val="00CE70F7"/>
    <w:rsid w:val="00CF0926"/>
    <w:rsid w:val="00CF1F56"/>
    <w:rsid w:val="00CF202C"/>
    <w:rsid w:val="00CF638D"/>
    <w:rsid w:val="00CF72CB"/>
    <w:rsid w:val="00CF7550"/>
    <w:rsid w:val="00D00117"/>
    <w:rsid w:val="00D00BE1"/>
    <w:rsid w:val="00D03A48"/>
    <w:rsid w:val="00D051E5"/>
    <w:rsid w:val="00D053BE"/>
    <w:rsid w:val="00D0731E"/>
    <w:rsid w:val="00D07C54"/>
    <w:rsid w:val="00D1062F"/>
    <w:rsid w:val="00D13FB5"/>
    <w:rsid w:val="00D144C5"/>
    <w:rsid w:val="00D17AAA"/>
    <w:rsid w:val="00D20748"/>
    <w:rsid w:val="00D24D57"/>
    <w:rsid w:val="00D26199"/>
    <w:rsid w:val="00D2689A"/>
    <w:rsid w:val="00D32867"/>
    <w:rsid w:val="00D32BB9"/>
    <w:rsid w:val="00D3470D"/>
    <w:rsid w:val="00D34914"/>
    <w:rsid w:val="00D35156"/>
    <w:rsid w:val="00D36D6D"/>
    <w:rsid w:val="00D531D5"/>
    <w:rsid w:val="00D55EC6"/>
    <w:rsid w:val="00D6268C"/>
    <w:rsid w:val="00D62923"/>
    <w:rsid w:val="00D64124"/>
    <w:rsid w:val="00D658A1"/>
    <w:rsid w:val="00D65C81"/>
    <w:rsid w:val="00D664FF"/>
    <w:rsid w:val="00D67503"/>
    <w:rsid w:val="00D72F28"/>
    <w:rsid w:val="00D742DF"/>
    <w:rsid w:val="00D7452B"/>
    <w:rsid w:val="00D748ED"/>
    <w:rsid w:val="00D74E28"/>
    <w:rsid w:val="00D8197F"/>
    <w:rsid w:val="00D82FA9"/>
    <w:rsid w:val="00D84328"/>
    <w:rsid w:val="00D84DEE"/>
    <w:rsid w:val="00D91577"/>
    <w:rsid w:val="00D935BF"/>
    <w:rsid w:val="00D93767"/>
    <w:rsid w:val="00D93B39"/>
    <w:rsid w:val="00D958A2"/>
    <w:rsid w:val="00D96B33"/>
    <w:rsid w:val="00D970FB"/>
    <w:rsid w:val="00DA07A6"/>
    <w:rsid w:val="00DA10F2"/>
    <w:rsid w:val="00DA223E"/>
    <w:rsid w:val="00DA6DE7"/>
    <w:rsid w:val="00DA77DE"/>
    <w:rsid w:val="00DB34D8"/>
    <w:rsid w:val="00DB3C88"/>
    <w:rsid w:val="00DB4CA8"/>
    <w:rsid w:val="00DB58B8"/>
    <w:rsid w:val="00DB7587"/>
    <w:rsid w:val="00DC0CD0"/>
    <w:rsid w:val="00DC2333"/>
    <w:rsid w:val="00DC3736"/>
    <w:rsid w:val="00DC4FCB"/>
    <w:rsid w:val="00DC5DE2"/>
    <w:rsid w:val="00DC66AE"/>
    <w:rsid w:val="00DD1247"/>
    <w:rsid w:val="00DD1A45"/>
    <w:rsid w:val="00DD293A"/>
    <w:rsid w:val="00DD2ADE"/>
    <w:rsid w:val="00DD49DA"/>
    <w:rsid w:val="00DD7BC5"/>
    <w:rsid w:val="00DE2A5F"/>
    <w:rsid w:val="00DE3B3C"/>
    <w:rsid w:val="00DE4022"/>
    <w:rsid w:val="00DE4AB3"/>
    <w:rsid w:val="00DE4D6C"/>
    <w:rsid w:val="00DF3F18"/>
    <w:rsid w:val="00DF5EA3"/>
    <w:rsid w:val="00DF7A9B"/>
    <w:rsid w:val="00E05BF2"/>
    <w:rsid w:val="00E06198"/>
    <w:rsid w:val="00E06CCA"/>
    <w:rsid w:val="00E10856"/>
    <w:rsid w:val="00E16037"/>
    <w:rsid w:val="00E16A10"/>
    <w:rsid w:val="00E20085"/>
    <w:rsid w:val="00E2050C"/>
    <w:rsid w:val="00E24BBB"/>
    <w:rsid w:val="00E27FD4"/>
    <w:rsid w:val="00E31ADC"/>
    <w:rsid w:val="00E34D75"/>
    <w:rsid w:val="00E3601B"/>
    <w:rsid w:val="00E43EF7"/>
    <w:rsid w:val="00E5035F"/>
    <w:rsid w:val="00E5153D"/>
    <w:rsid w:val="00E524F1"/>
    <w:rsid w:val="00E54D3B"/>
    <w:rsid w:val="00E55CB0"/>
    <w:rsid w:val="00E55D90"/>
    <w:rsid w:val="00E5660F"/>
    <w:rsid w:val="00E57FF9"/>
    <w:rsid w:val="00E6330D"/>
    <w:rsid w:val="00E63827"/>
    <w:rsid w:val="00E63FD2"/>
    <w:rsid w:val="00E65324"/>
    <w:rsid w:val="00E7245C"/>
    <w:rsid w:val="00E80D8B"/>
    <w:rsid w:val="00E8135A"/>
    <w:rsid w:val="00E81A47"/>
    <w:rsid w:val="00E93B1A"/>
    <w:rsid w:val="00E9465F"/>
    <w:rsid w:val="00EA3588"/>
    <w:rsid w:val="00EA3E12"/>
    <w:rsid w:val="00EA5B25"/>
    <w:rsid w:val="00EB3619"/>
    <w:rsid w:val="00EB51A7"/>
    <w:rsid w:val="00EC3F96"/>
    <w:rsid w:val="00EC4AD6"/>
    <w:rsid w:val="00EC51E6"/>
    <w:rsid w:val="00EC6AAF"/>
    <w:rsid w:val="00ED2B40"/>
    <w:rsid w:val="00ED3FC9"/>
    <w:rsid w:val="00ED6724"/>
    <w:rsid w:val="00EE3200"/>
    <w:rsid w:val="00EE5C35"/>
    <w:rsid w:val="00EE7ED4"/>
    <w:rsid w:val="00EF2A63"/>
    <w:rsid w:val="00EF35A2"/>
    <w:rsid w:val="00EF5C39"/>
    <w:rsid w:val="00EF6C9A"/>
    <w:rsid w:val="00EF7C2C"/>
    <w:rsid w:val="00EF7E59"/>
    <w:rsid w:val="00F00C20"/>
    <w:rsid w:val="00F023C4"/>
    <w:rsid w:val="00F03283"/>
    <w:rsid w:val="00F05951"/>
    <w:rsid w:val="00F0602A"/>
    <w:rsid w:val="00F06788"/>
    <w:rsid w:val="00F1258C"/>
    <w:rsid w:val="00F137F0"/>
    <w:rsid w:val="00F16009"/>
    <w:rsid w:val="00F167E9"/>
    <w:rsid w:val="00F171AD"/>
    <w:rsid w:val="00F17E78"/>
    <w:rsid w:val="00F22880"/>
    <w:rsid w:val="00F22AF4"/>
    <w:rsid w:val="00F25642"/>
    <w:rsid w:val="00F2578F"/>
    <w:rsid w:val="00F26573"/>
    <w:rsid w:val="00F2675C"/>
    <w:rsid w:val="00F268DF"/>
    <w:rsid w:val="00F30751"/>
    <w:rsid w:val="00F3124E"/>
    <w:rsid w:val="00F31436"/>
    <w:rsid w:val="00F37179"/>
    <w:rsid w:val="00F413BB"/>
    <w:rsid w:val="00F41576"/>
    <w:rsid w:val="00F42250"/>
    <w:rsid w:val="00F42757"/>
    <w:rsid w:val="00F43DF8"/>
    <w:rsid w:val="00F442C4"/>
    <w:rsid w:val="00F453E8"/>
    <w:rsid w:val="00F516ED"/>
    <w:rsid w:val="00F55B0E"/>
    <w:rsid w:val="00F55B81"/>
    <w:rsid w:val="00F5782F"/>
    <w:rsid w:val="00F62C43"/>
    <w:rsid w:val="00F6657B"/>
    <w:rsid w:val="00F67195"/>
    <w:rsid w:val="00F7232E"/>
    <w:rsid w:val="00F75ECB"/>
    <w:rsid w:val="00F75FB0"/>
    <w:rsid w:val="00F81116"/>
    <w:rsid w:val="00F81430"/>
    <w:rsid w:val="00F81760"/>
    <w:rsid w:val="00F86713"/>
    <w:rsid w:val="00F91FC5"/>
    <w:rsid w:val="00F94021"/>
    <w:rsid w:val="00F9427A"/>
    <w:rsid w:val="00F9633F"/>
    <w:rsid w:val="00FA029E"/>
    <w:rsid w:val="00FA0E90"/>
    <w:rsid w:val="00FA2C96"/>
    <w:rsid w:val="00FA65AE"/>
    <w:rsid w:val="00FA74C1"/>
    <w:rsid w:val="00FB076C"/>
    <w:rsid w:val="00FB5903"/>
    <w:rsid w:val="00FC0611"/>
    <w:rsid w:val="00FC2CB9"/>
    <w:rsid w:val="00FC323D"/>
    <w:rsid w:val="00FC7266"/>
    <w:rsid w:val="00FD3CC3"/>
    <w:rsid w:val="00FD6418"/>
    <w:rsid w:val="00FD733C"/>
    <w:rsid w:val="00FE36E9"/>
    <w:rsid w:val="00FE3CBE"/>
    <w:rsid w:val="00FE3E87"/>
    <w:rsid w:val="00FE4280"/>
    <w:rsid w:val="00FE43D1"/>
    <w:rsid w:val="00FE4A4B"/>
    <w:rsid w:val="00FE4D4B"/>
    <w:rsid w:val="00FE632C"/>
    <w:rsid w:val="00FE7BE2"/>
    <w:rsid w:val="00FE7E98"/>
    <w:rsid w:val="00FF2E6D"/>
    <w:rsid w:val="00FF5E66"/>
    <w:rsid w:val="00FF5F2A"/>
    <w:rsid w:val="00FF5FD1"/>
    <w:rsid w:val="00FF6554"/>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61518"/>
  <w15:docId w15:val="{02463B34-BCF5-4151-BE1E-1A28325C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59AF"/>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022"/>
    <w:pPr>
      <w:ind w:left="720"/>
      <w:contextualSpacing/>
    </w:pPr>
  </w:style>
  <w:style w:type="paragraph" w:styleId="NoSpacing">
    <w:name w:val="No Spacing"/>
    <w:uiPriority w:val="1"/>
    <w:qFormat/>
    <w:rsid w:val="00F06788"/>
    <w:rPr>
      <w:sz w:val="24"/>
      <w:szCs w:val="24"/>
      <w:lang w:bidi="ar-SA"/>
    </w:rPr>
  </w:style>
  <w:style w:type="paragraph" w:styleId="BalloonText">
    <w:name w:val="Balloon Text"/>
    <w:basedOn w:val="Normal"/>
    <w:link w:val="BalloonTextChar"/>
    <w:rsid w:val="00AC703D"/>
    <w:rPr>
      <w:rFonts w:ascii="Lucida Grande" w:hAnsi="Lucida Grande" w:cs="Vrinda"/>
      <w:sz w:val="18"/>
      <w:szCs w:val="18"/>
      <w:lang w:val="x-none" w:eastAsia="x-none" w:bidi="bn-BD"/>
    </w:rPr>
  </w:style>
  <w:style w:type="character" w:customStyle="1" w:styleId="BalloonTextChar">
    <w:name w:val="Balloon Text Char"/>
    <w:link w:val="BalloonText"/>
    <w:rsid w:val="00AC703D"/>
    <w:rPr>
      <w:rFonts w:ascii="Lucida Grande" w:hAnsi="Lucida Grande" w:cs="Lucida Grande"/>
      <w:sz w:val="18"/>
      <w:szCs w:val="18"/>
    </w:rPr>
  </w:style>
  <w:style w:type="paragraph" w:styleId="Header">
    <w:name w:val="header"/>
    <w:basedOn w:val="Normal"/>
    <w:link w:val="HeaderChar"/>
    <w:uiPriority w:val="99"/>
    <w:rsid w:val="00D00117"/>
    <w:pPr>
      <w:tabs>
        <w:tab w:val="center" w:pos="4320"/>
        <w:tab w:val="right" w:pos="8640"/>
      </w:tabs>
    </w:pPr>
    <w:rPr>
      <w:lang w:val="x-none" w:eastAsia="x-none"/>
    </w:rPr>
  </w:style>
  <w:style w:type="character" w:styleId="PageNumber">
    <w:name w:val="page number"/>
    <w:basedOn w:val="DefaultParagraphFont"/>
    <w:rsid w:val="00D00117"/>
  </w:style>
  <w:style w:type="paragraph" w:styleId="Footer">
    <w:name w:val="footer"/>
    <w:basedOn w:val="Normal"/>
    <w:rsid w:val="00D00117"/>
    <w:pPr>
      <w:tabs>
        <w:tab w:val="center" w:pos="4320"/>
        <w:tab w:val="right" w:pos="8640"/>
      </w:tabs>
    </w:pPr>
  </w:style>
  <w:style w:type="paragraph" w:styleId="NormalWeb">
    <w:name w:val="Normal (Web)"/>
    <w:basedOn w:val="Normal"/>
    <w:uiPriority w:val="99"/>
    <w:rsid w:val="009044C2"/>
    <w:pPr>
      <w:spacing w:before="100" w:beforeAutospacing="1" w:after="100" w:afterAutospacing="1"/>
    </w:pPr>
  </w:style>
  <w:style w:type="character" w:customStyle="1" w:styleId="HeaderChar">
    <w:name w:val="Header Char"/>
    <w:link w:val="Header"/>
    <w:uiPriority w:val="99"/>
    <w:rsid w:val="00333218"/>
    <w:rPr>
      <w:sz w:val="24"/>
      <w:szCs w:val="24"/>
      <w:lang w:bidi="ar-SA"/>
    </w:rPr>
  </w:style>
  <w:style w:type="character" w:styleId="CommentReference">
    <w:name w:val="annotation reference"/>
    <w:rsid w:val="00E16A10"/>
    <w:rPr>
      <w:sz w:val="16"/>
      <w:szCs w:val="16"/>
    </w:rPr>
  </w:style>
  <w:style w:type="paragraph" w:styleId="CommentText">
    <w:name w:val="annotation text"/>
    <w:basedOn w:val="Normal"/>
    <w:link w:val="CommentTextChar"/>
    <w:rsid w:val="00E16A10"/>
    <w:rPr>
      <w:rFonts w:cs="Vrinda"/>
      <w:sz w:val="20"/>
      <w:szCs w:val="20"/>
      <w:lang w:bidi="bn-BD"/>
    </w:rPr>
  </w:style>
  <w:style w:type="character" w:customStyle="1" w:styleId="CommentTextChar">
    <w:name w:val="Comment Text Char"/>
    <w:link w:val="CommentText"/>
    <w:rsid w:val="00E16A10"/>
    <w:rPr>
      <w:lang w:val="en-US" w:eastAsia="en-US"/>
    </w:rPr>
  </w:style>
  <w:style w:type="paragraph" w:styleId="CommentSubject">
    <w:name w:val="annotation subject"/>
    <w:basedOn w:val="CommentText"/>
    <w:next w:val="CommentText"/>
    <w:link w:val="CommentSubjectChar"/>
    <w:rsid w:val="00E16A10"/>
    <w:rPr>
      <w:b/>
      <w:bCs/>
    </w:rPr>
  </w:style>
  <w:style w:type="character" w:customStyle="1" w:styleId="CommentSubjectChar">
    <w:name w:val="Comment Subject Char"/>
    <w:link w:val="CommentSubject"/>
    <w:rsid w:val="00E16A10"/>
    <w:rPr>
      <w:b/>
      <w:bCs/>
      <w:lang w:val="en-US" w:eastAsia="en-US"/>
    </w:rPr>
  </w:style>
  <w:style w:type="paragraph" w:styleId="BodyTextIndent">
    <w:name w:val="Body Text Indent"/>
    <w:basedOn w:val="Normal"/>
    <w:link w:val="BodyTextIndentChar"/>
    <w:rsid w:val="00DA77DE"/>
    <w:pPr>
      <w:spacing w:after="120"/>
      <w:ind w:left="360"/>
    </w:pPr>
  </w:style>
  <w:style w:type="character" w:customStyle="1" w:styleId="BodyTextIndentChar">
    <w:name w:val="Body Text Indent Char"/>
    <w:link w:val="BodyTextIndent"/>
    <w:rsid w:val="00DA77DE"/>
    <w:rPr>
      <w:sz w:val="24"/>
      <w:szCs w:val="24"/>
      <w:lang w:bidi="ar-SA"/>
    </w:rPr>
  </w:style>
  <w:style w:type="paragraph" w:styleId="BodyTextFirstIndent2">
    <w:name w:val="Body Text First Indent 2"/>
    <w:basedOn w:val="BodyTextIndent"/>
    <w:link w:val="BodyTextFirstIndent2Char"/>
    <w:rsid w:val="00DA77DE"/>
    <w:pPr>
      <w:ind w:firstLine="210"/>
    </w:pPr>
  </w:style>
  <w:style w:type="character" w:customStyle="1" w:styleId="BodyTextFirstIndent2Char">
    <w:name w:val="Body Text First Indent 2 Char"/>
    <w:basedOn w:val="BodyTextIndentChar"/>
    <w:link w:val="BodyTextFirstIndent2"/>
    <w:rsid w:val="00DA77DE"/>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6833">
      <w:bodyDiv w:val="1"/>
      <w:marLeft w:val="0"/>
      <w:marRight w:val="0"/>
      <w:marTop w:val="0"/>
      <w:marBottom w:val="0"/>
      <w:divBdr>
        <w:top w:val="none" w:sz="0" w:space="0" w:color="auto"/>
        <w:left w:val="none" w:sz="0" w:space="0" w:color="auto"/>
        <w:bottom w:val="none" w:sz="0" w:space="0" w:color="auto"/>
        <w:right w:val="none" w:sz="0" w:space="0" w:color="auto"/>
      </w:divBdr>
    </w:div>
    <w:div w:id="32048643">
      <w:bodyDiv w:val="1"/>
      <w:marLeft w:val="0"/>
      <w:marRight w:val="0"/>
      <w:marTop w:val="0"/>
      <w:marBottom w:val="0"/>
      <w:divBdr>
        <w:top w:val="none" w:sz="0" w:space="0" w:color="auto"/>
        <w:left w:val="none" w:sz="0" w:space="0" w:color="auto"/>
        <w:bottom w:val="none" w:sz="0" w:space="0" w:color="auto"/>
        <w:right w:val="none" w:sz="0" w:space="0" w:color="auto"/>
      </w:divBdr>
    </w:div>
    <w:div w:id="792602420">
      <w:bodyDiv w:val="1"/>
      <w:marLeft w:val="0"/>
      <w:marRight w:val="0"/>
      <w:marTop w:val="0"/>
      <w:marBottom w:val="0"/>
      <w:divBdr>
        <w:top w:val="none" w:sz="0" w:space="0" w:color="auto"/>
        <w:left w:val="none" w:sz="0" w:space="0" w:color="auto"/>
        <w:bottom w:val="none" w:sz="0" w:space="0" w:color="auto"/>
        <w:right w:val="none" w:sz="0" w:space="0" w:color="auto"/>
      </w:divBdr>
    </w:div>
    <w:div w:id="878130884">
      <w:bodyDiv w:val="1"/>
      <w:marLeft w:val="0"/>
      <w:marRight w:val="0"/>
      <w:marTop w:val="0"/>
      <w:marBottom w:val="0"/>
      <w:divBdr>
        <w:top w:val="none" w:sz="0" w:space="0" w:color="auto"/>
        <w:left w:val="none" w:sz="0" w:space="0" w:color="auto"/>
        <w:bottom w:val="none" w:sz="0" w:space="0" w:color="auto"/>
        <w:right w:val="none" w:sz="0" w:space="0" w:color="auto"/>
      </w:divBdr>
    </w:div>
    <w:div w:id="175034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E264B-9C25-4989-9771-52FCD9E1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1446</Words>
  <Characters>8248</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Women is perceived to play role as primary supervision and revice provider of the family in the conventional social</vt:lpstr>
    </vt:vector>
  </TitlesOfParts>
  <Company>Toshiba</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is perceived to play role as primary supervision and revice provider of the family in the conventional social</dc:title>
  <dc:creator>user</dc:creator>
  <cp:lastModifiedBy>Abdul Hye Azad</cp:lastModifiedBy>
  <cp:revision>20</cp:revision>
  <cp:lastPrinted>2019-06-08T05:06:00Z</cp:lastPrinted>
  <dcterms:created xsi:type="dcterms:W3CDTF">2019-05-20T02:59:00Z</dcterms:created>
  <dcterms:modified xsi:type="dcterms:W3CDTF">2020-10-22T04:07:00Z</dcterms:modified>
</cp:coreProperties>
</file>