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C02F1A" w14:paraId="2126F01F" w14:textId="77777777" w:rsidTr="00C02F1A">
        <w:trPr>
          <w:jc w:val="center"/>
        </w:trPr>
        <w:tc>
          <w:tcPr>
            <w:tcW w:w="8325" w:type="dxa"/>
            <w:shd w:val="clear" w:color="auto" w:fill="D6E3BC" w:themeFill="accent3" w:themeFillTint="66"/>
            <w:hideMark/>
          </w:tcPr>
          <w:p w14:paraId="4439056B" w14:textId="77777777" w:rsidR="00C02F1A" w:rsidRDefault="00C02F1A">
            <w:pPr>
              <w:spacing w:before="120" w:after="120"/>
              <w:jc w:val="center"/>
              <w:rPr>
                <w:rFonts w:ascii="Calibri" w:hAnsi="Calibri" w:cs="Calibri"/>
                <w:b/>
                <w:bCs/>
                <w:lang w:bidi="bn-IN"/>
              </w:rPr>
            </w:pPr>
            <w:r>
              <w:rPr>
                <w:rFonts w:ascii="Calibri" w:hAnsi="Calibri" w:cs="Calibri"/>
                <w:b/>
                <w:bCs/>
                <w:lang w:bidi="bn-IN"/>
              </w:rPr>
              <w:t>Chapter-39</w:t>
            </w:r>
          </w:p>
          <w:p w14:paraId="5A91A9AB" w14:textId="77777777" w:rsidR="00C02F1A" w:rsidRDefault="00C02F1A">
            <w:pPr>
              <w:spacing w:before="120" w:after="120"/>
              <w:jc w:val="center"/>
              <w:rPr>
                <w:rFonts w:ascii="Calibri" w:hAnsi="Calibri" w:cs="Calibri"/>
                <w:b/>
                <w:bCs/>
                <w:sz w:val="22"/>
                <w:szCs w:val="22"/>
                <w:lang w:bidi="bn-IN"/>
              </w:rPr>
            </w:pPr>
            <w:r w:rsidRPr="00173F98">
              <w:rPr>
                <w:rFonts w:ascii="Calibri" w:hAnsi="Calibri" w:cs="Arial"/>
                <w:b/>
                <w:bCs/>
                <w:lang w:val="en-GB"/>
              </w:rPr>
              <w:t>Ministry of Railways</w:t>
            </w:r>
          </w:p>
        </w:tc>
      </w:tr>
    </w:tbl>
    <w:p w14:paraId="6DD6976C" w14:textId="77777777" w:rsidR="00A73F30" w:rsidRPr="00173F98" w:rsidRDefault="00A73F30" w:rsidP="00117ABE">
      <w:pPr>
        <w:spacing w:before="120" w:after="120"/>
        <w:ind w:left="720" w:hanging="720"/>
        <w:jc w:val="both"/>
        <w:rPr>
          <w:rFonts w:ascii="Calibri" w:hAnsi="Calibri" w:cs="Arial"/>
          <w:b/>
          <w:sz w:val="22"/>
          <w:szCs w:val="22"/>
          <w:lang w:val="en-GB"/>
        </w:rPr>
      </w:pPr>
      <w:r w:rsidRPr="00173F98">
        <w:rPr>
          <w:rFonts w:ascii="Calibri" w:hAnsi="Calibri" w:cs="Arial"/>
          <w:b/>
          <w:sz w:val="22"/>
          <w:szCs w:val="22"/>
          <w:lang w:val="en-GB"/>
        </w:rPr>
        <w:t>1.0</w:t>
      </w:r>
      <w:r w:rsidRPr="00173F98">
        <w:rPr>
          <w:rFonts w:ascii="Calibri" w:hAnsi="Calibri" w:cs="Arial"/>
          <w:b/>
          <w:sz w:val="22"/>
          <w:szCs w:val="22"/>
          <w:lang w:val="en-GB"/>
        </w:rPr>
        <w:tab/>
        <w:t>Introduction</w:t>
      </w:r>
    </w:p>
    <w:p w14:paraId="5C7BF2FC" w14:textId="77777777" w:rsidR="00854A0D" w:rsidRPr="00173F98" w:rsidRDefault="00A73F30" w:rsidP="00173F98">
      <w:pPr>
        <w:spacing w:before="120" w:after="120" w:line="288" w:lineRule="auto"/>
        <w:ind w:left="810" w:hanging="810"/>
        <w:jc w:val="both"/>
        <w:rPr>
          <w:rFonts w:ascii="Calibri" w:eastAsia="Times New Roman" w:hAnsi="Calibri"/>
          <w:sz w:val="22"/>
          <w:szCs w:val="22"/>
          <w:lang w:bidi="bn-BD"/>
        </w:rPr>
      </w:pPr>
      <w:permStart w:id="392783735" w:edGrp="everyone"/>
      <w:r w:rsidRPr="00173F98">
        <w:rPr>
          <w:rFonts w:ascii="Calibri" w:hAnsi="Calibri" w:cs="Arial"/>
          <w:sz w:val="22"/>
          <w:szCs w:val="22"/>
          <w:lang w:val="en-GB"/>
        </w:rPr>
        <w:t>1.1</w:t>
      </w:r>
      <w:r w:rsidRPr="00173F98">
        <w:rPr>
          <w:rFonts w:ascii="Calibri" w:hAnsi="Calibri" w:cs="Arial"/>
          <w:sz w:val="22"/>
          <w:szCs w:val="22"/>
          <w:lang w:val="en-GB"/>
        </w:rPr>
        <w:tab/>
      </w:r>
      <w:r w:rsidR="00156BC4" w:rsidRPr="00173F98">
        <w:rPr>
          <w:rFonts w:ascii="Calibri" w:eastAsia="Times New Roman" w:hAnsi="Calibri"/>
          <w:sz w:val="22"/>
          <w:szCs w:val="22"/>
          <w:lang w:bidi="bn-BD"/>
        </w:rPr>
        <w:t>The present gov</w:t>
      </w:r>
      <w:r w:rsidR="00196534" w:rsidRPr="00173F98">
        <w:rPr>
          <w:rFonts w:ascii="Calibri" w:eastAsia="Times New Roman" w:hAnsi="Calibri"/>
          <w:sz w:val="22"/>
          <w:szCs w:val="22"/>
          <w:lang w:bidi="bn-BD"/>
        </w:rPr>
        <w:t>ernment has created a separate m</w:t>
      </w:r>
      <w:r w:rsidR="00156BC4" w:rsidRPr="00173F98">
        <w:rPr>
          <w:rFonts w:ascii="Calibri" w:eastAsia="Times New Roman" w:hAnsi="Calibri"/>
          <w:sz w:val="22"/>
          <w:szCs w:val="22"/>
          <w:lang w:bidi="bn-BD"/>
        </w:rPr>
        <w:t>inistry named as Ministry of Railways (</w:t>
      </w:r>
      <w:proofErr w:type="spellStart"/>
      <w:r w:rsidR="00156BC4" w:rsidRPr="00173F98">
        <w:rPr>
          <w:rFonts w:ascii="Calibri" w:eastAsia="Times New Roman" w:hAnsi="Calibri"/>
          <w:sz w:val="22"/>
          <w:szCs w:val="22"/>
          <w:lang w:bidi="bn-BD"/>
        </w:rPr>
        <w:t>MoR</w:t>
      </w:r>
      <w:proofErr w:type="spellEnd"/>
      <w:r w:rsidR="00156BC4" w:rsidRPr="00173F98">
        <w:rPr>
          <w:rFonts w:ascii="Calibri" w:eastAsia="Times New Roman" w:hAnsi="Calibri"/>
          <w:sz w:val="22"/>
          <w:szCs w:val="22"/>
          <w:lang w:bidi="bn-BD"/>
        </w:rPr>
        <w:t xml:space="preserve">) on 04 December 2011 to ensure </w:t>
      </w:r>
      <w:r w:rsidR="00506F03" w:rsidRPr="00173F98">
        <w:rPr>
          <w:rFonts w:ascii="Calibri" w:eastAsia="Times New Roman" w:hAnsi="Calibri"/>
          <w:sz w:val="22"/>
          <w:szCs w:val="22"/>
          <w:lang w:bidi="bn-BD"/>
        </w:rPr>
        <w:t xml:space="preserve">modernize </w:t>
      </w:r>
      <w:r w:rsidR="00156BC4" w:rsidRPr="00173F98">
        <w:rPr>
          <w:rFonts w:ascii="Calibri" w:eastAsia="Times New Roman" w:hAnsi="Calibri"/>
          <w:sz w:val="22"/>
          <w:szCs w:val="22"/>
          <w:lang w:bidi="bn-BD"/>
        </w:rPr>
        <w:t xml:space="preserve">railway sector in Bangladesh. </w:t>
      </w:r>
      <w:proofErr w:type="spellStart"/>
      <w:r w:rsidR="00156BC4" w:rsidRPr="00173F98">
        <w:rPr>
          <w:rFonts w:ascii="Calibri" w:eastAsia="Times New Roman" w:hAnsi="Calibri"/>
          <w:sz w:val="22"/>
          <w:szCs w:val="22"/>
          <w:lang w:bidi="bn-BD"/>
        </w:rPr>
        <w:t>MoR</w:t>
      </w:r>
      <w:proofErr w:type="spellEnd"/>
      <w:r w:rsidR="00156BC4" w:rsidRPr="00173F98">
        <w:rPr>
          <w:rFonts w:ascii="Calibri" w:eastAsia="Times New Roman" w:hAnsi="Calibri"/>
          <w:sz w:val="22"/>
          <w:szCs w:val="22"/>
          <w:lang w:bidi="bn-BD"/>
        </w:rPr>
        <w:t xml:space="preserve"> is committed to sustainable development of railway sector and improve its services to meet the present and future national </w:t>
      </w:r>
      <w:r w:rsidR="00196534" w:rsidRPr="00173F98">
        <w:rPr>
          <w:rFonts w:ascii="Calibri" w:eastAsia="Times New Roman" w:hAnsi="Calibri"/>
          <w:sz w:val="22"/>
          <w:szCs w:val="22"/>
          <w:lang w:bidi="bn-BD"/>
        </w:rPr>
        <w:t xml:space="preserve">need </w:t>
      </w:r>
      <w:r w:rsidR="00156BC4" w:rsidRPr="00173F98">
        <w:rPr>
          <w:rFonts w:ascii="Calibri" w:eastAsia="Times New Roman" w:hAnsi="Calibri"/>
          <w:sz w:val="22"/>
          <w:szCs w:val="22"/>
          <w:lang w:bidi="bn-BD"/>
        </w:rPr>
        <w:t>as well as regional railway traffic. Bangladesh Railway (BR) is committed to provide safe and relatively low-priced transport service to the people. Its contribution to pollution is very little, consumption of fuel is less than other mode of transport and rate of casualties in accident is negligible compared with other modes o</w:t>
      </w:r>
      <w:r w:rsidR="00405A6E" w:rsidRPr="00173F98">
        <w:rPr>
          <w:rFonts w:ascii="Calibri" w:eastAsia="Times New Roman" w:hAnsi="Calibri"/>
          <w:sz w:val="22"/>
          <w:szCs w:val="22"/>
          <w:lang w:bidi="bn-BD"/>
        </w:rPr>
        <w:t>f transport.</w:t>
      </w:r>
      <w:r w:rsidR="00C90D6B" w:rsidRPr="00173F98">
        <w:rPr>
          <w:rFonts w:ascii="Calibri" w:eastAsia="Times New Roman" w:hAnsi="Calibri"/>
          <w:sz w:val="22"/>
          <w:szCs w:val="22"/>
          <w:lang w:bidi="bn-BD"/>
        </w:rPr>
        <w:t xml:space="preserve"> </w:t>
      </w:r>
      <w:r w:rsidR="00156BC4" w:rsidRPr="00173F98">
        <w:rPr>
          <w:rFonts w:ascii="Calibri" w:eastAsia="Times New Roman" w:hAnsi="Calibri"/>
          <w:sz w:val="22"/>
          <w:szCs w:val="22"/>
          <w:lang w:bidi="bn-BD"/>
        </w:rPr>
        <w:t xml:space="preserve">After long period of time, Bangladesh Railway came to the present stage due to administrative reforms and infrastructural </w:t>
      </w:r>
      <w:r w:rsidR="00E9529F" w:rsidRPr="00173F98">
        <w:rPr>
          <w:rFonts w:ascii="Calibri" w:eastAsia="Times New Roman" w:hAnsi="Calibri"/>
          <w:sz w:val="22"/>
          <w:szCs w:val="22"/>
          <w:lang w:bidi="bn-BD"/>
        </w:rPr>
        <w:t>development activities. Railway</w:t>
      </w:r>
      <w:r w:rsidR="00156BC4" w:rsidRPr="00173F98">
        <w:rPr>
          <w:rFonts w:ascii="Calibri" w:eastAsia="Times New Roman" w:hAnsi="Calibri"/>
          <w:sz w:val="22"/>
          <w:szCs w:val="22"/>
          <w:lang w:bidi="bn-BD"/>
        </w:rPr>
        <w:t xml:space="preserve"> can play a leading role in meeting the current transport needs, but in the past, no significant activities were undertaken for t</w:t>
      </w:r>
      <w:r w:rsidR="00915050" w:rsidRPr="00173F98">
        <w:rPr>
          <w:rFonts w:ascii="Calibri" w:eastAsia="Times New Roman" w:hAnsi="Calibri"/>
          <w:sz w:val="22"/>
          <w:szCs w:val="22"/>
          <w:lang w:bidi="bn-BD"/>
        </w:rPr>
        <w:t xml:space="preserve">he development of the railway. </w:t>
      </w:r>
      <w:r w:rsidR="00156BC4" w:rsidRPr="00173F98">
        <w:rPr>
          <w:rFonts w:ascii="Calibri" w:eastAsia="Times New Roman" w:hAnsi="Calibri"/>
          <w:sz w:val="22"/>
          <w:szCs w:val="22"/>
          <w:lang w:bidi="bn-BD"/>
        </w:rPr>
        <w:t xml:space="preserve">Considerable development opportunities are there in this sector. In </w:t>
      </w:r>
      <w:r w:rsidR="00413FDC" w:rsidRPr="00173F98">
        <w:rPr>
          <w:rFonts w:ascii="Calibri" w:eastAsia="Times New Roman" w:hAnsi="Calibri"/>
          <w:sz w:val="22"/>
          <w:szCs w:val="22"/>
          <w:lang w:bidi="bn-BD"/>
        </w:rPr>
        <w:t xml:space="preserve">an age of </w:t>
      </w:r>
      <w:r w:rsidR="00156BC4" w:rsidRPr="00173F98">
        <w:rPr>
          <w:rFonts w:ascii="Calibri" w:eastAsia="Times New Roman" w:hAnsi="Calibri"/>
          <w:sz w:val="22"/>
          <w:szCs w:val="22"/>
          <w:lang w:bidi="bn-BD"/>
        </w:rPr>
        <w:t>coordinated multidimensional communication</w:t>
      </w:r>
      <w:r w:rsidR="00413FDC" w:rsidRPr="00173F98">
        <w:rPr>
          <w:rFonts w:ascii="Calibri" w:eastAsia="Times New Roman" w:hAnsi="Calibri"/>
          <w:sz w:val="22"/>
          <w:szCs w:val="22"/>
          <w:lang w:bidi="bn-BD"/>
        </w:rPr>
        <w:t>s</w:t>
      </w:r>
      <w:r w:rsidR="00156BC4" w:rsidRPr="00173F98">
        <w:rPr>
          <w:rFonts w:ascii="Calibri" w:eastAsia="Times New Roman" w:hAnsi="Calibri"/>
          <w:sz w:val="22"/>
          <w:szCs w:val="22"/>
          <w:lang w:bidi="bn-BD"/>
        </w:rPr>
        <w:t xml:space="preserve">, the railway may </w:t>
      </w:r>
      <w:r w:rsidR="00413FDC" w:rsidRPr="00173F98">
        <w:rPr>
          <w:rFonts w:ascii="Calibri" w:eastAsia="Times New Roman" w:hAnsi="Calibri"/>
          <w:sz w:val="22"/>
          <w:szCs w:val="22"/>
          <w:lang w:bidi="bn-BD"/>
        </w:rPr>
        <w:t>emerge as an important medium</w:t>
      </w:r>
      <w:r w:rsidR="00156BC4" w:rsidRPr="00173F98">
        <w:rPr>
          <w:rFonts w:ascii="Calibri" w:eastAsia="Times New Roman" w:hAnsi="Calibri"/>
          <w:sz w:val="22"/>
          <w:szCs w:val="22"/>
          <w:lang w:bidi="bn-BD"/>
        </w:rPr>
        <w:t xml:space="preserve"> in sustainable econo</w:t>
      </w:r>
      <w:r w:rsidR="00915050" w:rsidRPr="00173F98">
        <w:rPr>
          <w:rFonts w:ascii="Calibri" w:eastAsia="Times New Roman" w:hAnsi="Calibri"/>
          <w:sz w:val="22"/>
          <w:szCs w:val="22"/>
          <w:lang w:bidi="bn-BD"/>
        </w:rPr>
        <w:t xml:space="preserve">mic development of the country. </w:t>
      </w:r>
      <w:r w:rsidR="00156BC4" w:rsidRPr="00173F98">
        <w:rPr>
          <w:rFonts w:ascii="Calibri" w:eastAsia="Times New Roman" w:hAnsi="Calibri"/>
          <w:sz w:val="22"/>
          <w:szCs w:val="22"/>
          <w:lang w:bidi="bn-BD"/>
        </w:rPr>
        <w:t>The improvement of rail communication and transport services has been included as a priority secto</w:t>
      </w:r>
      <w:r w:rsidR="001A543B" w:rsidRPr="00173F98">
        <w:rPr>
          <w:rFonts w:ascii="Calibri" w:eastAsia="Times New Roman" w:hAnsi="Calibri"/>
          <w:sz w:val="22"/>
          <w:szCs w:val="22"/>
          <w:lang w:bidi="bn-BD"/>
        </w:rPr>
        <w:t xml:space="preserve">r in national documents </w:t>
      </w:r>
      <w:r w:rsidR="00196534" w:rsidRPr="00173F98">
        <w:rPr>
          <w:rFonts w:ascii="Calibri" w:eastAsia="Times New Roman" w:hAnsi="Calibri"/>
          <w:sz w:val="22"/>
          <w:szCs w:val="22"/>
          <w:lang w:bidi="bn-BD"/>
        </w:rPr>
        <w:t xml:space="preserve">such as </w:t>
      </w:r>
      <w:r w:rsidR="001A543B" w:rsidRPr="00173F98">
        <w:rPr>
          <w:rFonts w:ascii="Calibri" w:eastAsia="Times New Roman" w:hAnsi="Calibri"/>
          <w:sz w:val="22"/>
          <w:szCs w:val="22"/>
          <w:lang w:bidi="bn-BD"/>
        </w:rPr>
        <w:t xml:space="preserve">the 7th Five-Year Plan, </w:t>
      </w:r>
      <w:r w:rsidR="00156BC4" w:rsidRPr="00173F98">
        <w:rPr>
          <w:rFonts w:ascii="Calibri" w:eastAsia="Times New Roman" w:hAnsi="Calibri"/>
          <w:sz w:val="22"/>
          <w:szCs w:val="22"/>
          <w:lang w:bidi="bn-BD"/>
        </w:rPr>
        <w:t xml:space="preserve">Perspective Plan </w:t>
      </w:r>
      <w:r w:rsidR="001A543B" w:rsidRPr="00173F98">
        <w:rPr>
          <w:rFonts w:ascii="Calibri" w:eastAsia="Times New Roman" w:hAnsi="Calibri"/>
          <w:sz w:val="22"/>
          <w:szCs w:val="22"/>
          <w:lang w:bidi="bn-BD"/>
        </w:rPr>
        <w:t xml:space="preserve">and </w:t>
      </w:r>
      <w:r w:rsidR="00156BC4" w:rsidRPr="00173F98">
        <w:rPr>
          <w:rFonts w:ascii="Calibri" w:eastAsia="Times New Roman" w:hAnsi="Calibri"/>
          <w:sz w:val="22"/>
          <w:szCs w:val="22"/>
          <w:lang w:bidi="bn-BD"/>
        </w:rPr>
        <w:t>Vi</w:t>
      </w:r>
      <w:r w:rsidR="00196534" w:rsidRPr="00173F98">
        <w:rPr>
          <w:rFonts w:ascii="Calibri" w:eastAsia="Times New Roman" w:hAnsi="Calibri"/>
          <w:sz w:val="22"/>
          <w:szCs w:val="22"/>
          <w:lang w:bidi="bn-BD"/>
        </w:rPr>
        <w:t>sion-20</w:t>
      </w:r>
      <w:r w:rsidR="001A543B" w:rsidRPr="00173F98">
        <w:rPr>
          <w:rFonts w:ascii="Calibri" w:eastAsia="Times New Roman" w:hAnsi="Calibri"/>
          <w:sz w:val="22"/>
          <w:szCs w:val="22"/>
          <w:lang w:bidi="bn-BD"/>
        </w:rPr>
        <w:t xml:space="preserve">21. And </w:t>
      </w:r>
      <w:r w:rsidR="00992F7C" w:rsidRPr="00173F98">
        <w:rPr>
          <w:rFonts w:ascii="Calibri" w:eastAsia="Times New Roman" w:hAnsi="Calibri"/>
          <w:sz w:val="22"/>
          <w:szCs w:val="22"/>
          <w:lang w:bidi="bn-BD"/>
        </w:rPr>
        <w:t>more budget is being</w:t>
      </w:r>
      <w:r w:rsidR="00156BC4" w:rsidRPr="00173F98">
        <w:rPr>
          <w:rFonts w:ascii="Calibri" w:eastAsia="Times New Roman" w:hAnsi="Calibri"/>
          <w:sz w:val="22"/>
          <w:szCs w:val="22"/>
          <w:lang w:bidi="bn-BD"/>
        </w:rPr>
        <w:t xml:space="preserve"> provided for the deve</w:t>
      </w:r>
      <w:r w:rsidR="00A94B5F" w:rsidRPr="00173F98">
        <w:rPr>
          <w:rFonts w:ascii="Calibri" w:eastAsia="Times New Roman" w:hAnsi="Calibri"/>
          <w:sz w:val="22"/>
          <w:szCs w:val="22"/>
          <w:lang w:bidi="bn-BD"/>
        </w:rPr>
        <w:t>lopment of the railway than any</w:t>
      </w:r>
      <w:r w:rsidR="00992F7C" w:rsidRPr="00173F98">
        <w:rPr>
          <w:rFonts w:ascii="Calibri" w:eastAsia="Times New Roman" w:hAnsi="Calibri"/>
          <w:sz w:val="22"/>
          <w:szCs w:val="22"/>
          <w:lang w:bidi="bn-BD"/>
        </w:rPr>
        <w:t xml:space="preserve"> time in </w:t>
      </w:r>
      <w:r w:rsidR="00156BC4" w:rsidRPr="00173F98">
        <w:rPr>
          <w:rFonts w:ascii="Calibri" w:eastAsia="Times New Roman" w:hAnsi="Calibri"/>
          <w:sz w:val="22"/>
          <w:szCs w:val="22"/>
          <w:lang w:bidi="bn-BD"/>
        </w:rPr>
        <w:t xml:space="preserve">the past. </w:t>
      </w:r>
      <w:r w:rsidR="001A543B" w:rsidRPr="00173F98">
        <w:rPr>
          <w:rFonts w:ascii="Calibri" w:eastAsia="Times New Roman" w:hAnsi="Calibri"/>
          <w:sz w:val="22"/>
          <w:szCs w:val="22"/>
          <w:lang w:bidi="bn-BD"/>
        </w:rPr>
        <w:t xml:space="preserve">A total of </w:t>
      </w:r>
      <w:r w:rsidR="00156BC4" w:rsidRPr="00173F98">
        <w:rPr>
          <w:rFonts w:ascii="Calibri" w:eastAsia="Times New Roman" w:hAnsi="Calibri"/>
          <w:sz w:val="22"/>
          <w:szCs w:val="22"/>
          <w:lang w:bidi="bn-BD"/>
        </w:rPr>
        <w:t xml:space="preserve">230 projects </w:t>
      </w:r>
      <w:r w:rsidR="001A543B" w:rsidRPr="00173F98">
        <w:rPr>
          <w:rFonts w:ascii="Calibri" w:eastAsia="Times New Roman" w:hAnsi="Calibri"/>
          <w:sz w:val="22"/>
          <w:szCs w:val="22"/>
          <w:lang w:bidi="bn-BD"/>
        </w:rPr>
        <w:t xml:space="preserve">with a </w:t>
      </w:r>
      <w:r w:rsidR="00156BC4" w:rsidRPr="00173F98">
        <w:rPr>
          <w:rFonts w:ascii="Calibri" w:eastAsia="Times New Roman" w:hAnsi="Calibri"/>
          <w:sz w:val="22"/>
          <w:szCs w:val="22"/>
          <w:lang w:bidi="bn-BD"/>
        </w:rPr>
        <w:t>cost of 5,53,662 crore taka are included f</w:t>
      </w:r>
      <w:r w:rsidR="001A543B" w:rsidRPr="00173F98">
        <w:rPr>
          <w:rFonts w:ascii="Calibri" w:eastAsia="Times New Roman" w:hAnsi="Calibri"/>
          <w:sz w:val="22"/>
          <w:szCs w:val="22"/>
          <w:lang w:bidi="bn-BD"/>
        </w:rPr>
        <w:t>or</w:t>
      </w:r>
      <w:r w:rsidR="00173F98">
        <w:rPr>
          <w:rFonts w:ascii="Calibri" w:eastAsia="Times New Roman" w:hAnsi="Calibri"/>
          <w:sz w:val="22"/>
          <w:szCs w:val="22"/>
          <w:lang w:bidi="bn-BD"/>
        </w:rPr>
        <w:t xml:space="preserve"> </w:t>
      </w:r>
      <w:r w:rsidR="001A543B" w:rsidRPr="00173F98">
        <w:rPr>
          <w:rFonts w:ascii="Calibri" w:eastAsia="Times New Roman" w:hAnsi="Calibri"/>
          <w:sz w:val="22"/>
          <w:szCs w:val="22"/>
          <w:lang w:bidi="bn-BD"/>
        </w:rPr>
        <w:t>implementation in</w:t>
      </w:r>
      <w:r w:rsidR="00156BC4" w:rsidRPr="00173F98">
        <w:rPr>
          <w:rFonts w:ascii="Calibri" w:eastAsia="Times New Roman" w:hAnsi="Calibri"/>
          <w:sz w:val="22"/>
          <w:szCs w:val="22"/>
          <w:lang w:bidi="bn-BD"/>
        </w:rPr>
        <w:t xml:space="preserve"> six stage</w:t>
      </w:r>
      <w:r w:rsidR="001A543B" w:rsidRPr="00173F98">
        <w:rPr>
          <w:rFonts w:ascii="Calibri" w:eastAsia="Times New Roman" w:hAnsi="Calibri"/>
          <w:sz w:val="22"/>
          <w:szCs w:val="22"/>
          <w:lang w:bidi="bn-BD"/>
        </w:rPr>
        <w:t>s from July-2016 to June-2045 under the newly approved Railway Master P</w:t>
      </w:r>
      <w:r w:rsidR="00156BC4" w:rsidRPr="00173F98">
        <w:rPr>
          <w:rFonts w:ascii="Calibri" w:eastAsia="Times New Roman" w:hAnsi="Calibri"/>
          <w:sz w:val="22"/>
          <w:szCs w:val="22"/>
          <w:lang w:bidi="bn-BD"/>
        </w:rPr>
        <w:t>lan.</w:t>
      </w:r>
    </w:p>
    <w:p w14:paraId="1A2584FE" w14:textId="77777777" w:rsidR="00854A0D" w:rsidRPr="00173F98" w:rsidRDefault="00854A0D" w:rsidP="00173F98">
      <w:pPr>
        <w:spacing w:before="120" w:after="120" w:line="288" w:lineRule="auto"/>
        <w:ind w:left="720" w:hanging="720"/>
        <w:jc w:val="both"/>
        <w:rPr>
          <w:rFonts w:ascii="Calibri" w:eastAsia="Times New Roman" w:hAnsi="Calibri"/>
          <w:sz w:val="22"/>
          <w:szCs w:val="22"/>
          <w:lang w:bidi="bn-BD"/>
        </w:rPr>
      </w:pPr>
      <w:r w:rsidRPr="00173F98">
        <w:rPr>
          <w:rFonts w:ascii="Calibri" w:eastAsia="Times New Roman" w:hAnsi="Calibri"/>
          <w:sz w:val="22"/>
          <w:szCs w:val="22"/>
          <w:lang w:bidi="bn-BD"/>
        </w:rPr>
        <w:t xml:space="preserve">1.2 </w:t>
      </w:r>
      <w:r w:rsidR="00173F98">
        <w:rPr>
          <w:rFonts w:ascii="Calibri" w:eastAsia="Times New Roman" w:hAnsi="Calibri"/>
          <w:sz w:val="22"/>
          <w:szCs w:val="22"/>
          <w:lang w:bidi="bn-BD"/>
        </w:rPr>
        <w:tab/>
      </w:r>
      <w:r w:rsidRPr="00173F98">
        <w:rPr>
          <w:rFonts w:ascii="Calibri" w:eastAsia="Times New Roman" w:hAnsi="Calibri"/>
          <w:sz w:val="22"/>
          <w:szCs w:val="22"/>
          <w:lang w:bidi="bn-BD"/>
        </w:rPr>
        <w:t>The constitution of Bangladesh has incorporated clauses to ensure human right and dignity of women as well as men in</w:t>
      </w:r>
      <w:r w:rsidR="0048160E" w:rsidRPr="00173F98">
        <w:rPr>
          <w:rFonts w:ascii="Calibri" w:eastAsia="Times New Roman" w:hAnsi="Calibri"/>
          <w:sz w:val="22"/>
          <w:szCs w:val="22"/>
          <w:lang w:bidi="bn-BD"/>
        </w:rPr>
        <w:t xml:space="preserve"> the fundamental principles of </w:t>
      </w:r>
      <w:r w:rsidR="000D2B61" w:rsidRPr="00173F98">
        <w:rPr>
          <w:rFonts w:ascii="Calibri" w:eastAsia="Times New Roman" w:hAnsi="Calibri"/>
          <w:sz w:val="22"/>
          <w:szCs w:val="22"/>
          <w:lang w:bidi="bn-BD"/>
        </w:rPr>
        <w:t>State Policy</w:t>
      </w:r>
      <w:r w:rsidRPr="00173F98">
        <w:rPr>
          <w:rFonts w:ascii="Calibri" w:eastAsia="Times New Roman" w:hAnsi="Calibri"/>
          <w:sz w:val="22"/>
          <w:szCs w:val="22"/>
          <w:lang w:bidi="bn-BD"/>
        </w:rPr>
        <w:t>. The Articles 19 (3), 28 (1), 28 (2), 28 (3),</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29 (1) and 65 (1) of the Constitution of Bangladesh express commitment</w:t>
      </w:r>
      <w:r w:rsidR="001F09A0" w:rsidRPr="00173F98">
        <w:rPr>
          <w:rFonts w:ascii="Calibri" w:eastAsia="Times New Roman" w:hAnsi="Calibri"/>
          <w:sz w:val="22"/>
          <w:szCs w:val="22"/>
          <w:lang w:bidi="bn-BD"/>
        </w:rPr>
        <w:t xml:space="preserve"> for women to have</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 xml:space="preserve">equal access to all opportunity in all spheres of </w:t>
      </w:r>
      <w:r w:rsidR="001F09A0" w:rsidRPr="00173F98">
        <w:rPr>
          <w:rFonts w:ascii="Calibri" w:eastAsia="Times New Roman" w:hAnsi="Calibri"/>
          <w:sz w:val="22"/>
          <w:szCs w:val="22"/>
          <w:lang w:bidi="bn-BD"/>
        </w:rPr>
        <w:t xml:space="preserve">personal life and state affairs. </w:t>
      </w:r>
      <w:r w:rsidR="00454470" w:rsidRPr="00173F98">
        <w:rPr>
          <w:rFonts w:ascii="Calibri" w:eastAsia="Times New Roman" w:hAnsi="Calibri"/>
          <w:sz w:val="22"/>
          <w:szCs w:val="22"/>
          <w:lang w:bidi="bn-BD"/>
        </w:rPr>
        <w:t xml:space="preserve">In line with the provisions of the Constitution, </w:t>
      </w:r>
      <w:r w:rsidRPr="00173F98">
        <w:rPr>
          <w:rFonts w:ascii="Calibri" w:eastAsia="Times New Roman" w:hAnsi="Calibri"/>
          <w:sz w:val="22"/>
          <w:szCs w:val="22"/>
          <w:lang w:bidi="bn-BD"/>
        </w:rPr>
        <w:t>Ministry of R</w:t>
      </w:r>
      <w:r w:rsidR="00454470" w:rsidRPr="00173F98">
        <w:rPr>
          <w:rFonts w:ascii="Calibri" w:eastAsia="Times New Roman" w:hAnsi="Calibri"/>
          <w:sz w:val="22"/>
          <w:szCs w:val="22"/>
          <w:lang w:bidi="bn-BD"/>
        </w:rPr>
        <w:t>ailways is committed to providing</w:t>
      </w:r>
      <w:r w:rsidRPr="00173F98">
        <w:rPr>
          <w:rFonts w:ascii="Calibri" w:eastAsia="Times New Roman" w:hAnsi="Calibri"/>
          <w:sz w:val="22"/>
          <w:szCs w:val="22"/>
          <w:lang w:bidi="bn-BD"/>
        </w:rPr>
        <w:t xml:space="preserve"> wo</w:t>
      </w:r>
      <w:r w:rsidR="00454470" w:rsidRPr="00173F98">
        <w:rPr>
          <w:rFonts w:ascii="Calibri" w:eastAsia="Times New Roman" w:hAnsi="Calibri"/>
          <w:sz w:val="22"/>
          <w:szCs w:val="22"/>
          <w:lang w:bidi="bn-BD"/>
        </w:rPr>
        <w:t xml:space="preserve">men friendly service in various </w:t>
      </w:r>
      <w:r w:rsidRPr="00173F98">
        <w:rPr>
          <w:rFonts w:ascii="Calibri" w:eastAsia="Times New Roman" w:hAnsi="Calibri"/>
          <w:sz w:val="22"/>
          <w:szCs w:val="22"/>
          <w:lang w:bidi="bn-BD"/>
        </w:rPr>
        <w:t>activities of railways</w:t>
      </w:r>
      <w:r w:rsidR="00454470" w:rsidRPr="00173F98">
        <w:rPr>
          <w:rFonts w:ascii="Calibri" w:eastAsia="Times New Roman" w:hAnsi="Calibri"/>
          <w:sz w:val="22"/>
          <w:szCs w:val="22"/>
          <w:lang w:bidi="bn-BD"/>
        </w:rPr>
        <w:t>.</w:t>
      </w:r>
      <w:r w:rsidR="005A5CEC" w:rsidRP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Women engaged in income generating activities</w:t>
      </w:r>
      <w:r w:rsidR="005A5CEC" w:rsidRPr="00173F98">
        <w:rPr>
          <w:rFonts w:ascii="Calibri" w:eastAsia="Times New Roman" w:hAnsi="Calibri"/>
          <w:sz w:val="22"/>
          <w:szCs w:val="22"/>
          <w:lang w:bidi="bn-BD"/>
        </w:rPr>
        <w:t xml:space="preserve"> such as</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 xml:space="preserve">farmers/entrepreneur can easily supply and sell their </w:t>
      </w:r>
      <w:r w:rsidR="005A5CEC" w:rsidRPr="00173F98">
        <w:rPr>
          <w:rFonts w:ascii="Calibri" w:eastAsia="Times New Roman" w:hAnsi="Calibri"/>
          <w:sz w:val="22"/>
          <w:szCs w:val="22"/>
          <w:lang w:bidi="bn-BD"/>
        </w:rPr>
        <w:t>produce/</w:t>
      </w:r>
      <w:r w:rsidRPr="00173F98">
        <w:rPr>
          <w:rFonts w:ascii="Calibri" w:eastAsia="Times New Roman" w:hAnsi="Calibri"/>
          <w:sz w:val="22"/>
          <w:szCs w:val="22"/>
          <w:lang w:bidi="bn-BD"/>
        </w:rPr>
        <w:t>products in different parts of the country, thus improving their socio-economic condition</w:t>
      </w:r>
      <w:r w:rsidR="005A5CEC" w:rsidRPr="00173F98">
        <w:rPr>
          <w:rFonts w:ascii="Calibri" w:eastAsia="Times New Roman" w:hAnsi="Calibri"/>
          <w:sz w:val="22"/>
          <w:szCs w:val="22"/>
          <w:lang w:bidi="bn-BD"/>
        </w:rPr>
        <w:t>. In addition, different activities</w:t>
      </w:r>
      <w:r w:rsidRPr="00173F98">
        <w:rPr>
          <w:rFonts w:ascii="Calibri" w:eastAsia="Times New Roman" w:hAnsi="Calibri"/>
          <w:sz w:val="22"/>
          <w:szCs w:val="22"/>
          <w:lang w:bidi="bn-BD"/>
        </w:rPr>
        <w:t xml:space="preserve"> of Ministry of Railways </w:t>
      </w:r>
      <w:r w:rsidR="005A5CEC" w:rsidRPr="00173F98">
        <w:rPr>
          <w:rFonts w:ascii="Calibri" w:eastAsia="Times New Roman" w:hAnsi="Calibri"/>
          <w:sz w:val="22"/>
          <w:szCs w:val="22"/>
          <w:lang w:bidi="bn-BD"/>
        </w:rPr>
        <w:t>contribute to enhance</w:t>
      </w:r>
      <w:r w:rsidRPr="00173F98">
        <w:rPr>
          <w:rFonts w:ascii="Calibri" w:eastAsia="Times New Roman" w:hAnsi="Calibri"/>
          <w:sz w:val="22"/>
          <w:szCs w:val="22"/>
          <w:lang w:bidi="bn-BD"/>
        </w:rPr>
        <w:t xml:space="preserve"> the participation of w</w:t>
      </w:r>
      <w:r w:rsidR="005A5CEC" w:rsidRPr="00173F98">
        <w:rPr>
          <w:rFonts w:ascii="Calibri" w:eastAsia="Times New Roman" w:hAnsi="Calibri"/>
          <w:sz w:val="22"/>
          <w:szCs w:val="22"/>
          <w:lang w:bidi="bn-BD"/>
        </w:rPr>
        <w:t xml:space="preserve">omen in economic activities; it </w:t>
      </w:r>
      <w:r w:rsidRPr="00173F98">
        <w:rPr>
          <w:rFonts w:ascii="Calibri" w:eastAsia="Times New Roman" w:hAnsi="Calibri"/>
          <w:sz w:val="22"/>
          <w:szCs w:val="22"/>
          <w:lang w:bidi="bn-BD"/>
        </w:rPr>
        <w:t xml:space="preserve">also </w:t>
      </w:r>
      <w:proofErr w:type="gramStart"/>
      <w:r w:rsidRPr="00173F98">
        <w:rPr>
          <w:rFonts w:ascii="Calibri" w:eastAsia="Times New Roman" w:hAnsi="Calibri"/>
          <w:sz w:val="22"/>
          <w:szCs w:val="22"/>
          <w:lang w:bidi="bn-BD"/>
        </w:rPr>
        <w:t>facilitate</w:t>
      </w:r>
      <w:proofErr w:type="gramEnd"/>
      <w:r w:rsidRPr="00173F98">
        <w:rPr>
          <w:rFonts w:ascii="Calibri" w:eastAsia="Times New Roman" w:hAnsi="Calibri"/>
          <w:sz w:val="22"/>
          <w:szCs w:val="22"/>
          <w:lang w:bidi="bn-BD"/>
        </w:rPr>
        <w:t xml:space="preserve"> their </w:t>
      </w:r>
      <w:r w:rsidR="005A5CEC" w:rsidRPr="00173F98">
        <w:rPr>
          <w:rFonts w:ascii="Calibri" w:eastAsia="Times New Roman" w:hAnsi="Calibri"/>
          <w:sz w:val="22"/>
          <w:szCs w:val="22"/>
          <w:lang w:bidi="bn-BD"/>
        </w:rPr>
        <w:t xml:space="preserve">receiving of basic services including </w:t>
      </w:r>
      <w:r w:rsidRPr="00173F98">
        <w:rPr>
          <w:rFonts w:ascii="Calibri" w:eastAsia="Times New Roman" w:hAnsi="Calibri"/>
          <w:sz w:val="22"/>
          <w:szCs w:val="22"/>
          <w:lang w:bidi="bn-BD"/>
        </w:rPr>
        <w:t>education,</w:t>
      </w:r>
      <w:r w:rsidR="005A5CEC" w:rsidRPr="00173F98">
        <w:rPr>
          <w:rFonts w:ascii="Calibri" w:eastAsia="Times New Roman" w:hAnsi="Calibri"/>
          <w:sz w:val="22"/>
          <w:szCs w:val="22"/>
          <w:lang w:bidi="bn-BD"/>
        </w:rPr>
        <w:t xml:space="preserve"> and medical</w:t>
      </w:r>
      <w:r w:rsidRPr="00173F98">
        <w:rPr>
          <w:rFonts w:ascii="Calibri" w:eastAsia="Times New Roman" w:hAnsi="Calibri"/>
          <w:sz w:val="22"/>
          <w:szCs w:val="22"/>
          <w:lang w:bidi="bn-BD"/>
        </w:rPr>
        <w:t xml:space="preserve"> treatment.</w:t>
      </w:r>
      <w:r w:rsidRPr="00173F98">
        <w:rPr>
          <w:rFonts w:ascii="Calibri" w:eastAsia="Times New Roman" w:hAnsi="Calibri"/>
          <w:sz w:val="22"/>
          <w:szCs w:val="22"/>
          <w:cs/>
          <w:lang w:bidi="bn-BD"/>
        </w:rPr>
        <w:t xml:space="preserve"> </w:t>
      </w:r>
      <w:r w:rsidRPr="00173F98">
        <w:rPr>
          <w:rFonts w:ascii="Calibri" w:eastAsia="Times New Roman" w:hAnsi="Calibri"/>
          <w:sz w:val="22"/>
          <w:szCs w:val="22"/>
          <w:lang w:bidi="bn-BD"/>
        </w:rPr>
        <w:t>In line with the objective of accelerating the development of socio-economic conditions through safe, cost-</w:t>
      </w:r>
      <w:r w:rsidRPr="00173F98">
        <w:rPr>
          <w:rFonts w:ascii="Calibri" w:eastAsia="Times New Roman" w:hAnsi="Calibri"/>
          <w:sz w:val="22"/>
          <w:szCs w:val="22"/>
          <w:lang w:bidi="bn-BD"/>
        </w:rPr>
        <w:lastRenderedPageBreak/>
        <w:t>effective and environmentally friendly rail transport, the Ministry of Railways formulates policies and strategies</w:t>
      </w:r>
      <w:r w:rsidR="005A5CEC" w:rsidRP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Under policy no 19.1 of The National Women Development Policy, 20</w:t>
      </w:r>
      <w:r w:rsidR="00666B6F" w:rsidRPr="00173F98">
        <w:rPr>
          <w:rFonts w:ascii="Calibri" w:eastAsia="Times New Roman" w:hAnsi="Calibri"/>
          <w:sz w:val="22"/>
          <w:szCs w:val="22"/>
          <w:lang w:bidi="bn-BD"/>
        </w:rPr>
        <w:t xml:space="preserve">11 (to prevent </w:t>
      </w:r>
      <w:r w:rsidRPr="00173F98">
        <w:rPr>
          <w:rFonts w:ascii="Calibri" w:eastAsia="Times New Roman" w:hAnsi="Calibri"/>
          <w:sz w:val="22"/>
          <w:szCs w:val="22"/>
          <w:lang w:bidi="bn-BD"/>
        </w:rPr>
        <w:t>all f</w:t>
      </w:r>
      <w:r w:rsidR="00666B6F" w:rsidRPr="00173F98">
        <w:rPr>
          <w:rFonts w:ascii="Calibri" w:eastAsia="Times New Roman" w:hAnsi="Calibri"/>
          <w:sz w:val="22"/>
          <w:szCs w:val="22"/>
          <w:lang w:bidi="bn-BD"/>
        </w:rPr>
        <w:t>orms of violence against women in</w:t>
      </w:r>
      <w:r w:rsidRPr="00173F98">
        <w:rPr>
          <w:rFonts w:ascii="Calibri" w:eastAsia="Times New Roman" w:hAnsi="Calibri"/>
          <w:sz w:val="22"/>
          <w:szCs w:val="22"/>
          <w:lang w:bidi="bn-BD"/>
        </w:rPr>
        <w:t xml:space="preserve"> family, social and work life)</w:t>
      </w:r>
      <w:r w:rsidR="00666B6F" w:rsidRPr="00173F98">
        <w:rPr>
          <w:rFonts w:ascii="Calibri" w:eastAsia="Times New Roman" w:hAnsi="Calibri"/>
          <w:sz w:val="22"/>
          <w:szCs w:val="22"/>
          <w:lang w:bidi="bn-BD"/>
        </w:rPr>
        <w:t xml:space="preserve"> there is a provision to keep</w:t>
      </w:r>
      <w:r w:rsidRPr="00173F98">
        <w:rPr>
          <w:rFonts w:ascii="Calibri" w:eastAsia="Times New Roman" w:hAnsi="Calibri"/>
          <w:sz w:val="22"/>
          <w:szCs w:val="22"/>
          <w:lang w:bidi="bn-BD"/>
        </w:rPr>
        <w:t xml:space="preserve"> 30% seat</w:t>
      </w:r>
      <w:r w:rsidR="00853954" w:rsidRPr="00173F98">
        <w:rPr>
          <w:rFonts w:ascii="Calibri" w:eastAsia="Times New Roman" w:hAnsi="Calibri"/>
          <w:sz w:val="22"/>
          <w:szCs w:val="22"/>
          <w:lang w:bidi="bn-BD"/>
        </w:rPr>
        <w:t>s</w:t>
      </w:r>
      <w:r w:rsidR="00666B6F" w:rsidRPr="00173F98">
        <w:rPr>
          <w:rFonts w:ascii="Calibri" w:eastAsia="Times New Roman" w:hAnsi="Calibri"/>
          <w:sz w:val="22"/>
          <w:szCs w:val="22"/>
          <w:lang w:bidi="bn-BD"/>
        </w:rPr>
        <w:t xml:space="preserve"> reserved</w:t>
      </w:r>
      <w:r w:rsidRPr="00173F98">
        <w:rPr>
          <w:rFonts w:ascii="Calibri" w:eastAsia="Times New Roman" w:hAnsi="Calibri"/>
          <w:sz w:val="22"/>
          <w:szCs w:val="22"/>
          <w:lang w:bidi="bn-BD"/>
        </w:rPr>
        <w:t xml:space="preserve"> for women in all engine-powered public transport;</w:t>
      </w:r>
      <w:r w:rsidR="00173F98">
        <w:rPr>
          <w:rFonts w:ascii="Calibri" w:eastAsia="Times New Roman" w:hAnsi="Calibri"/>
          <w:sz w:val="22"/>
          <w:szCs w:val="22"/>
          <w:lang w:bidi="bn-BD"/>
        </w:rPr>
        <w:t xml:space="preserve"> </w:t>
      </w:r>
      <w:r w:rsidR="00666B6F" w:rsidRPr="00173F98">
        <w:rPr>
          <w:rFonts w:ascii="Calibri" w:eastAsia="Times New Roman" w:hAnsi="Calibri"/>
          <w:sz w:val="22"/>
          <w:szCs w:val="22"/>
          <w:lang w:bidi="bn-BD"/>
        </w:rPr>
        <w:t>Keeping this policy in mind,</w:t>
      </w:r>
      <w:r w:rsidRPr="00173F98">
        <w:rPr>
          <w:rFonts w:ascii="Calibri" w:eastAsia="Times New Roman" w:hAnsi="Calibri"/>
          <w:sz w:val="22"/>
          <w:szCs w:val="22"/>
          <w:lang w:bidi="bn-BD"/>
        </w:rPr>
        <w:t xml:space="preserve"> Ministry of railways will make work</w:t>
      </w:r>
      <w:r w:rsidR="00666B6F" w:rsidRP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plan to reserve 30% seat</w:t>
      </w:r>
      <w:r w:rsidR="00853954" w:rsidRPr="00173F98">
        <w:rPr>
          <w:rFonts w:ascii="Calibri" w:eastAsia="Times New Roman" w:hAnsi="Calibri"/>
          <w:sz w:val="22"/>
          <w:szCs w:val="22"/>
          <w:lang w:bidi="bn-BD"/>
        </w:rPr>
        <w:t>s</w:t>
      </w:r>
      <w:r w:rsidRPr="00173F98">
        <w:rPr>
          <w:rFonts w:ascii="Calibri" w:eastAsia="Times New Roman" w:hAnsi="Calibri"/>
          <w:sz w:val="22"/>
          <w:szCs w:val="22"/>
          <w:lang w:bidi="bn-BD"/>
        </w:rPr>
        <w:t xml:space="preserve"> for women in </w:t>
      </w:r>
      <w:r w:rsidR="00076945" w:rsidRPr="00173F98">
        <w:rPr>
          <w:rFonts w:ascii="Calibri" w:eastAsia="Times New Roman" w:hAnsi="Calibri"/>
          <w:sz w:val="22"/>
          <w:szCs w:val="22"/>
          <w:lang w:bidi="bn-BD"/>
        </w:rPr>
        <w:t>all trains of different routes.</w:t>
      </w:r>
    </w:p>
    <w:p w14:paraId="2C6BB6C7" w14:textId="77777777" w:rsidR="00854A0D" w:rsidRPr="00173F98" w:rsidRDefault="00A73F30" w:rsidP="00173F98">
      <w:pPr>
        <w:spacing w:before="120" w:after="120" w:line="288" w:lineRule="auto"/>
        <w:ind w:left="720" w:hanging="720"/>
        <w:jc w:val="both"/>
        <w:rPr>
          <w:rFonts w:ascii="Calibri" w:hAnsi="Calibri"/>
          <w:sz w:val="22"/>
          <w:szCs w:val="22"/>
        </w:rPr>
      </w:pPr>
      <w:r w:rsidRPr="00173F98">
        <w:rPr>
          <w:rFonts w:ascii="Calibri" w:hAnsi="Calibri" w:cs="Arial"/>
          <w:sz w:val="22"/>
          <w:szCs w:val="22"/>
          <w:lang w:val="en-GB"/>
        </w:rPr>
        <w:t>1.3</w:t>
      </w:r>
      <w:r w:rsidRPr="00173F98">
        <w:rPr>
          <w:rFonts w:ascii="Calibri" w:hAnsi="Calibri" w:cs="Arial"/>
          <w:sz w:val="22"/>
          <w:szCs w:val="22"/>
          <w:lang w:val="en-GB"/>
        </w:rPr>
        <w:tab/>
      </w:r>
      <w:r w:rsidR="00854A0D" w:rsidRPr="00173F98">
        <w:rPr>
          <w:rStyle w:val="tlid-translation"/>
          <w:rFonts w:ascii="Calibri" w:hAnsi="Calibri"/>
          <w:sz w:val="22"/>
          <w:szCs w:val="22"/>
        </w:rPr>
        <w:t>Bangladesh Railway has been working relentlessly to achieve the objective</w:t>
      </w:r>
      <w:r w:rsidR="00714DDF" w:rsidRPr="00173F98">
        <w:rPr>
          <w:rStyle w:val="tlid-translation"/>
          <w:rFonts w:ascii="Calibri" w:hAnsi="Calibri"/>
          <w:sz w:val="22"/>
          <w:szCs w:val="22"/>
        </w:rPr>
        <w:t xml:space="preserve"> of economic </w:t>
      </w:r>
      <w:r w:rsidR="00196534" w:rsidRPr="00173F98">
        <w:rPr>
          <w:rStyle w:val="tlid-translation"/>
          <w:rFonts w:ascii="Calibri" w:hAnsi="Calibri"/>
          <w:sz w:val="22"/>
          <w:szCs w:val="22"/>
        </w:rPr>
        <w:t>development, employment generation</w:t>
      </w:r>
      <w:r w:rsidR="00714DDF" w:rsidRPr="00173F98">
        <w:rPr>
          <w:rStyle w:val="tlid-translation"/>
          <w:rFonts w:ascii="Calibri" w:hAnsi="Calibri"/>
          <w:sz w:val="22"/>
          <w:szCs w:val="22"/>
        </w:rPr>
        <w:t xml:space="preserve"> </w:t>
      </w:r>
      <w:r w:rsidR="00854A0D" w:rsidRPr="00173F98">
        <w:rPr>
          <w:rStyle w:val="tlid-translation"/>
          <w:rFonts w:ascii="Calibri" w:hAnsi="Calibri"/>
          <w:sz w:val="22"/>
          <w:szCs w:val="22"/>
        </w:rPr>
        <w:t>and po</w:t>
      </w:r>
      <w:r w:rsidR="004A05E7" w:rsidRPr="00173F98">
        <w:rPr>
          <w:rStyle w:val="tlid-translation"/>
          <w:rFonts w:ascii="Calibri" w:hAnsi="Calibri"/>
          <w:sz w:val="22"/>
          <w:szCs w:val="22"/>
        </w:rPr>
        <w:t>verty reduction of</w:t>
      </w:r>
      <w:r w:rsidR="00854A0D" w:rsidRPr="00173F98">
        <w:rPr>
          <w:rStyle w:val="tlid-translation"/>
          <w:rFonts w:ascii="Calibri" w:hAnsi="Calibri"/>
          <w:sz w:val="22"/>
          <w:szCs w:val="22"/>
        </w:rPr>
        <w:t xml:space="preserve"> men and women of the country</w:t>
      </w:r>
      <w:r w:rsidR="00714DDF" w:rsidRPr="00173F98">
        <w:rPr>
          <w:rFonts w:ascii="Calibri" w:eastAsia="Times New Roman" w:hAnsi="Calibri"/>
          <w:sz w:val="22"/>
          <w:szCs w:val="22"/>
          <w:lang w:bidi="bn-BD"/>
        </w:rPr>
        <w:t xml:space="preserve"> by building sustainable, safe and quality railway infrastructure and integrated modern public transport</w:t>
      </w:r>
      <w:r w:rsidR="004A05E7" w:rsidRPr="00173F98">
        <w:rPr>
          <w:rFonts w:ascii="Calibri" w:eastAsia="Times New Roman" w:hAnsi="Calibri"/>
          <w:sz w:val="22"/>
          <w:szCs w:val="22"/>
          <w:lang w:bidi="bn-BD"/>
        </w:rPr>
        <w:t xml:space="preserve"> system</w:t>
      </w:r>
      <w:r w:rsidR="00C050A4" w:rsidRPr="00173F98">
        <w:rPr>
          <w:rStyle w:val="tlid-translation"/>
          <w:rFonts w:ascii="Calibri" w:hAnsi="Calibri"/>
          <w:sz w:val="22"/>
          <w:szCs w:val="22"/>
        </w:rPr>
        <w:t>. In line</w:t>
      </w:r>
      <w:r w:rsidR="00854A0D" w:rsidRPr="00173F98">
        <w:rPr>
          <w:rStyle w:val="tlid-translation"/>
          <w:rFonts w:ascii="Calibri" w:hAnsi="Calibri"/>
          <w:sz w:val="22"/>
          <w:szCs w:val="22"/>
        </w:rPr>
        <w:t xml:space="preserve"> of the </w:t>
      </w:r>
      <w:r w:rsidR="00C050A4" w:rsidRPr="00173F98">
        <w:rPr>
          <w:rStyle w:val="tlid-translation"/>
          <w:rFonts w:ascii="Calibri" w:hAnsi="Calibri"/>
          <w:sz w:val="22"/>
          <w:szCs w:val="22"/>
        </w:rPr>
        <w:t xml:space="preserve">aforesaid </w:t>
      </w:r>
      <w:r w:rsidR="00854A0D" w:rsidRPr="00173F98">
        <w:rPr>
          <w:rStyle w:val="tlid-translation"/>
          <w:rFonts w:ascii="Calibri" w:hAnsi="Calibri"/>
          <w:sz w:val="22"/>
          <w:szCs w:val="22"/>
        </w:rPr>
        <w:t>strategic policies of the government, the Bangladesh Railway has formulated its own policy strategy, major activities and p</w:t>
      </w:r>
      <w:r w:rsidR="00196534" w:rsidRPr="00173F98">
        <w:rPr>
          <w:rStyle w:val="tlid-translation"/>
          <w:rFonts w:ascii="Calibri" w:hAnsi="Calibri"/>
          <w:sz w:val="22"/>
          <w:szCs w:val="22"/>
        </w:rPr>
        <w:t>riority sectors. S</w:t>
      </w:r>
      <w:r w:rsidR="006E4FA4" w:rsidRPr="00173F98">
        <w:rPr>
          <w:rStyle w:val="tlid-translation"/>
          <w:rFonts w:ascii="Calibri" w:hAnsi="Calibri"/>
          <w:sz w:val="22"/>
          <w:szCs w:val="22"/>
        </w:rPr>
        <w:t xml:space="preserve">teps have been taken </w:t>
      </w:r>
      <w:r w:rsidR="00854A0D" w:rsidRPr="00173F98">
        <w:rPr>
          <w:rStyle w:val="tlid-translation"/>
          <w:rFonts w:ascii="Calibri" w:hAnsi="Calibri"/>
          <w:sz w:val="22"/>
          <w:szCs w:val="22"/>
        </w:rPr>
        <w:t xml:space="preserve">to simplify regional and sub-regional communication including </w:t>
      </w:r>
      <w:r w:rsidR="00854A0D" w:rsidRPr="00173F98">
        <w:rPr>
          <w:rStyle w:val="tlid-translation"/>
          <w:rFonts w:ascii="Calibri" w:hAnsi="Calibri"/>
          <w:sz w:val="22"/>
          <w:szCs w:val="22"/>
          <w:cs/>
          <w:lang w:bidi="bn-BD"/>
        </w:rPr>
        <w:t>reform</w:t>
      </w:r>
      <w:r w:rsidR="00854A0D" w:rsidRPr="00173F98">
        <w:rPr>
          <w:rStyle w:val="tlid-translation"/>
          <w:rFonts w:ascii="Calibri" w:hAnsi="Calibri"/>
          <w:sz w:val="22"/>
          <w:szCs w:val="22"/>
        </w:rPr>
        <w:t xml:space="preserve">, </w:t>
      </w:r>
      <w:r w:rsidR="00854A0D" w:rsidRPr="00173F98">
        <w:rPr>
          <w:rStyle w:val="tlid-translation"/>
          <w:rFonts w:ascii="Calibri" w:hAnsi="Calibri"/>
          <w:sz w:val="22"/>
          <w:szCs w:val="22"/>
          <w:cs/>
          <w:lang w:bidi="bn-BD"/>
        </w:rPr>
        <w:t>maintenance</w:t>
      </w:r>
      <w:r w:rsidR="00854A0D" w:rsidRPr="00173F98">
        <w:rPr>
          <w:rStyle w:val="tlid-translation"/>
          <w:rFonts w:ascii="Calibri" w:hAnsi="Calibri"/>
          <w:sz w:val="22"/>
          <w:szCs w:val="22"/>
        </w:rPr>
        <w:t>, conservation, development and expansion of railway infrastructu</w:t>
      </w:r>
      <w:r w:rsidR="004657AB" w:rsidRPr="00173F98">
        <w:rPr>
          <w:rStyle w:val="tlid-translation"/>
          <w:rFonts w:ascii="Calibri" w:hAnsi="Calibri"/>
          <w:sz w:val="22"/>
          <w:szCs w:val="22"/>
        </w:rPr>
        <w:t xml:space="preserve">re, ensuring safe rail journey. Steps are also underway for providing </w:t>
      </w:r>
      <w:r w:rsidR="005E00AF" w:rsidRPr="00173F98">
        <w:rPr>
          <w:rStyle w:val="tlid-translation"/>
          <w:rFonts w:ascii="Calibri" w:hAnsi="Calibri"/>
          <w:sz w:val="22"/>
          <w:szCs w:val="22"/>
        </w:rPr>
        <w:t>easily</w:t>
      </w:r>
      <w:r w:rsidR="004657AB" w:rsidRPr="00173F98">
        <w:rPr>
          <w:rStyle w:val="tlid-translation"/>
          <w:rFonts w:ascii="Calibri" w:hAnsi="Calibri"/>
          <w:sz w:val="22"/>
          <w:szCs w:val="22"/>
        </w:rPr>
        <w:t xml:space="preserve"> accessible services </w:t>
      </w:r>
      <w:r w:rsidR="00854A0D" w:rsidRPr="00173F98">
        <w:rPr>
          <w:rStyle w:val="tlid-translation"/>
          <w:rFonts w:ascii="Calibri" w:hAnsi="Calibri"/>
          <w:sz w:val="22"/>
          <w:szCs w:val="22"/>
        </w:rPr>
        <w:t>to everyone including poor and women.</w:t>
      </w:r>
    </w:p>
    <w:permEnd w:id="392783735"/>
    <w:p w14:paraId="3B4FB41B" w14:textId="77777777" w:rsidR="00A73F30" w:rsidRPr="00173F98" w:rsidRDefault="00A73F30" w:rsidP="00173F98">
      <w:pPr>
        <w:spacing w:before="120" w:after="120" w:line="288" w:lineRule="auto"/>
        <w:ind w:left="720" w:hanging="720"/>
        <w:jc w:val="both"/>
        <w:rPr>
          <w:rFonts w:ascii="Calibri" w:hAnsi="Calibri"/>
          <w:b/>
          <w:bCs/>
          <w:sz w:val="22"/>
          <w:szCs w:val="22"/>
          <w:lang w:val="en-GB"/>
        </w:rPr>
      </w:pPr>
      <w:r w:rsidRPr="00173F98">
        <w:rPr>
          <w:rFonts w:ascii="Calibri" w:hAnsi="Calibri"/>
          <w:b/>
          <w:bCs/>
          <w:sz w:val="22"/>
          <w:szCs w:val="22"/>
          <w:lang w:val="en-GB" w:bidi="bn-IN"/>
        </w:rPr>
        <w:t>2.0</w:t>
      </w:r>
      <w:r w:rsidRPr="00173F98">
        <w:rPr>
          <w:rFonts w:ascii="Calibri" w:hAnsi="Calibri"/>
          <w:b/>
          <w:bCs/>
          <w:sz w:val="22"/>
          <w:szCs w:val="22"/>
          <w:lang w:val="en-GB" w:bidi="bn-IN"/>
        </w:rPr>
        <w:tab/>
        <w:t>Major Funct</w:t>
      </w:r>
      <w:r w:rsidR="00076945" w:rsidRPr="00173F98">
        <w:rPr>
          <w:rFonts w:ascii="Calibri" w:hAnsi="Calibri"/>
          <w:b/>
          <w:bCs/>
          <w:sz w:val="22"/>
          <w:szCs w:val="22"/>
          <w:lang w:val="en-GB" w:bidi="bn-IN"/>
        </w:rPr>
        <w:t>ions of the Ministry of Railways</w:t>
      </w:r>
    </w:p>
    <w:p w14:paraId="7BBD320B" w14:textId="77777777" w:rsidR="00854A0D" w:rsidRPr="00173F98" w:rsidRDefault="00854A0D"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permStart w:id="619138867" w:edGrp="everyone"/>
      <w:r w:rsidRPr="00173F98">
        <w:rPr>
          <w:rFonts w:ascii="Calibri" w:eastAsia="Times New Roman" w:hAnsi="Calibri"/>
          <w:sz w:val="22"/>
          <w:szCs w:val="22"/>
          <w:lang w:bidi="bn-BD"/>
        </w:rPr>
        <w:t>Establishment and expansion of international, regional and sub-regional rail transport;</w:t>
      </w:r>
    </w:p>
    <w:p w14:paraId="2435BFB7" w14:textId="77777777" w:rsidR="00854A0D" w:rsidRPr="00173F98" w:rsidRDefault="002049DC"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r w:rsidRPr="00173F98">
        <w:rPr>
          <w:rFonts w:ascii="Calibri" w:eastAsia="Times New Roman" w:hAnsi="Calibri"/>
          <w:sz w:val="22"/>
          <w:szCs w:val="22"/>
          <w:lang w:bidi="bn-BD"/>
        </w:rPr>
        <w:t>Formulation</w:t>
      </w:r>
      <w:r w:rsidR="00854A0D" w:rsidRPr="00173F98">
        <w:rPr>
          <w:rFonts w:ascii="Calibri" w:eastAsia="Times New Roman" w:hAnsi="Calibri"/>
          <w:sz w:val="22"/>
          <w:szCs w:val="22"/>
          <w:lang w:bidi="bn-BD"/>
        </w:rPr>
        <w:t xml:space="preserve"> of policy/strategy for Bangladesh Railway;</w:t>
      </w:r>
    </w:p>
    <w:p w14:paraId="3D08A2BA" w14:textId="77777777" w:rsidR="00854A0D" w:rsidRPr="00173F98" w:rsidRDefault="00854A0D"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r w:rsidRPr="00173F98">
        <w:rPr>
          <w:rFonts w:ascii="Calibri" w:eastAsia="Times New Roman" w:hAnsi="Calibri"/>
          <w:sz w:val="22"/>
          <w:szCs w:val="22"/>
          <w:lang w:bidi="bn-BD"/>
        </w:rPr>
        <w:t>Development and maintenance of Bangladesh Railway;</w:t>
      </w:r>
    </w:p>
    <w:p w14:paraId="0F578BD8" w14:textId="77777777" w:rsidR="00854A0D" w:rsidRPr="00173F98" w:rsidRDefault="00854A0D"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r w:rsidRPr="00173F98">
        <w:rPr>
          <w:rFonts w:ascii="Calibri" w:eastAsia="Times New Roman" w:hAnsi="Calibri"/>
          <w:sz w:val="22"/>
          <w:szCs w:val="22"/>
          <w:lang w:bidi="bn-BD"/>
        </w:rPr>
        <w:t xml:space="preserve">Evaluation, </w:t>
      </w:r>
      <w:r w:rsidR="00196534" w:rsidRPr="00173F98">
        <w:rPr>
          <w:rFonts w:ascii="Calibri" w:eastAsia="Times New Roman" w:hAnsi="Calibri"/>
          <w:sz w:val="22"/>
          <w:szCs w:val="22"/>
          <w:lang w:bidi="bn-BD"/>
        </w:rPr>
        <w:t>monitoring and survey of r</w:t>
      </w:r>
      <w:r w:rsidRPr="00173F98">
        <w:rPr>
          <w:rFonts w:ascii="Calibri" w:eastAsia="Times New Roman" w:hAnsi="Calibri"/>
          <w:sz w:val="22"/>
          <w:szCs w:val="22"/>
          <w:lang w:bidi="bn-BD"/>
        </w:rPr>
        <w:t>ailway transportation;</w:t>
      </w:r>
    </w:p>
    <w:p w14:paraId="2C9CA1E1" w14:textId="77777777" w:rsidR="00854A0D" w:rsidRPr="00173F98" w:rsidRDefault="00854A0D"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r w:rsidRPr="00173F98">
        <w:rPr>
          <w:rFonts w:ascii="Calibri" w:eastAsia="Times New Roman" w:hAnsi="Calibri"/>
          <w:sz w:val="22"/>
          <w:szCs w:val="22"/>
          <w:lang w:bidi="bn-BD"/>
        </w:rPr>
        <w:t>Improvement of co-operati</w:t>
      </w:r>
      <w:r w:rsidR="00196534" w:rsidRPr="00173F98">
        <w:rPr>
          <w:rFonts w:ascii="Calibri" w:eastAsia="Times New Roman" w:hAnsi="Calibri"/>
          <w:sz w:val="22"/>
          <w:szCs w:val="22"/>
          <w:lang w:bidi="bn-BD"/>
        </w:rPr>
        <w:t>on and transport management in r</w:t>
      </w:r>
      <w:r w:rsidRPr="00173F98">
        <w:rPr>
          <w:rFonts w:ascii="Calibri" w:eastAsia="Times New Roman" w:hAnsi="Calibri"/>
          <w:sz w:val="22"/>
          <w:szCs w:val="22"/>
          <w:lang w:bidi="bn-BD"/>
        </w:rPr>
        <w:t>ailway transportation;</w:t>
      </w:r>
    </w:p>
    <w:p w14:paraId="0FFB085D" w14:textId="77777777" w:rsidR="00854A0D" w:rsidRPr="00173F98" w:rsidRDefault="00854A0D"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r w:rsidRPr="00173F98">
        <w:rPr>
          <w:rFonts w:ascii="Calibri" w:eastAsia="Times New Roman" w:hAnsi="Calibri"/>
          <w:sz w:val="22"/>
          <w:szCs w:val="22"/>
          <w:lang w:bidi="bn-BD"/>
        </w:rPr>
        <w:t>Matters related to development and revenue budget of Bangladesh Railway;</w:t>
      </w:r>
    </w:p>
    <w:p w14:paraId="2C7C802C" w14:textId="77777777" w:rsidR="00854A0D" w:rsidRPr="00173F98" w:rsidRDefault="00854A0D" w:rsidP="00173F98">
      <w:pPr>
        <w:pStyle w:val="ListParagraph"/>
        <w:numPr>
          <w:ilvl w:val="0"/>
          <w:numId w:val="39"/>
        </w:numPr>
        <w:spacing w:before="120" w:after="120" w:line="288" w:lineRule="auto"/>
        <w:ind w:left="1080"/>
        <w:jc w:val="both"/>
        <w:rPr>
          <w:rFonts w:ascii="Calibri" w:eastAsia="Times New Roman" w:hAnsi="Calibri"/>
          <w:sz w:val="22"/>
          <w:szCs w:val="22"/>
          <w:lang w:bidi="bn-BD"/>
        </w:rPr>
      </w:pPr>
      <w:r w:rsidRPr="00173F98">
        <w:rPr>
          <w:rFonts w:ascii="Calibri" w:eastAsia="Times New Roman" w:hAnsi="Calibri"/>
          <w:sz w:val="22"/>
          <w:szCs w:val="22"/>
          <w:lang w:bidi="bn-BD"/>
        </w:rPr>
        <w:t>Determination and enforcement of safety indices; and</w:t>
      </w:r>
    </w:p>
    <w:p w14:paraId="3F4DEE27" w14:textId="77777777" w:rsidR="00F42CFA" w:rsidRPr="00173F98" w:rsidRDefault="000625B4" w:rsidP="00173F98">
      <w:pPr>
        <w:pStyle w:val="ListParagraph"/>
        <w:numPr>
          <w:ilvl w:val="0"/>
          <w:numId w:val="39"/>
        </w:numPr>
        <w:spacing w:before="120" w:after="120" w:line="288" w:lineRule="auto"/>
        <w:ind w:left="1080"/>
        <w:jc w:val="both"/>
        <w:rPr>
          <w:rFonts w:ascii="Calibri" w:eastAsia="Times New Roman" w:hAnsi="Calibri"/>
          <w:b/>
          <w:bCs/>
          <w:sz w:val="22"/>
          <w:szCs w:val="22"/>
          <w:lang w:bidi="bn-BD"/>
        </w:rPr>
      </w:pPr>
      <w:r w:rsidRPr="00173F98">
        <w:rPr>
          <w:rFonts w:ascii="Calibri" w:eastAsia="Times New Roman" w:hAnsi="Calibri"/>
          <w:sz w:val="22"/>
          <w:szCs w:val="22"/>
          <w:lang w:bidi="bn-BD"/>
        </w:rPr>
        <w:t>Any kind of enquiries</w:t>
      </w:r>
      <w:r w:rsidR="00854A0D" w:rsidRPr="00173F98">
        <w:rPr>
          <w:rFonts w:ascii="Calibri" w:eastAsia="Times New Roman" w:hAnsi="Calibri"/>
          <w:sz w:val="22"/>
          <w:szCs w:val="22"/>
          <w:lang w:bidi="bn-BD"/>
        </w:rPr>
        <w:t xml:space="preserve"> and statistics related to the Ministry</w:t>
      </w:r>
      <w:r w:rsidRPr="00173F98">
        <w:rPr>
          <w:rFonts w:ascii="Calibri" w:eastAsia="Times New Roman" w:hAnsi="Calibri"/>
          <w:sz w:val="22"/>
          <w:szCs w:val="22"/>
          <w:lang w:bidi="bn-BD"/>
        </w:rPr>
        <w:t>.</w:t>
      </w:r>
    </w:p>
    <w:permEnd w:id="619138867"/>
    <w:p w14:paraId="2BB623AA" w14:textId="77777777" w:rsidR="00A73F30" w:rsidRPr="00173F98" w:rsidRDefault="00A73F30" w:rsidP="00173F98">
      <w:pPr>
        <w:spacing w:before="120" w:after="120" w:line="288" w:lineRule="auto"/>
        <w:ind w:left="720" w:hanging="720"/>
        <w:jc w:val="both"/>
        <w:rPr>
          <w:rFonts w:ascii="Calibri" w:hAnsi="Calibri" w:cs="Arial"/>
          <w:b/>
          <w:bCs/>
          <w:sz w:val="22"/>
          <w:szCs w:val="22"/>
          <w:lang w:val="en-GB"/>
        </w:rPr>
      </w:pPr>
      <w:r w:rsidRPr="00173F98">
        <w:rPr>
          <w:rFonts w:ascii="Calibri" w:hAnsi="Calibri" w:cs="Arial"/>
          <w:b/>
          <w:bCs/>
          <w:sz w:val="22"/>
          <w:szCs w:val="22"/>
          <w:lang w:val="en-GB"/>
        </w:rPr>
        <w:t>3.0</w:t>
      </w:r>
      <w:r w:rsidRPr="00173F98">
        <w:rPr>
          <w:rFonts w:ascii="Calibri" w:hAnsi="Calibri" w:cs="Arial"/>
          <w:b/>
          <w:bCs/>
          <w:sz w:val="22"/>
          <w:szCs w:val="22"/>
          <w:lang w:val="en-GB"/>
        </w:rPr>
        <w:tab/>
        <w:t>Strategic objectives of the Ministry and their Relevance to Women’s Advancement</w:t>
      </w:r>
    </w:p>
    <w:p w14:paraId="0582EDE7" w14:textId="77777777" w:rsidR="00854A0D" w:rsidRPr="00173F98" w:rsidRDefault="008631E1" w:rsidP="00173F98">
      <w:pPr>
        <w:spacing w:before="120" w:after="120" w:line="288" w:lineRule="auto"/>
        <w:ind w:left="720" w:hanging="720"/>
        <w:jc w:val="both"/>
        <w:rPr>
          <w:rFonts w:ascii="Calibri" w:hAnsi="Calibri"/>
          <w:sz w:val="22"/>
          <w:szCs w:val="22"/>
          <w:cs/>
          <w:lang w:bidi="bn-BD"/>
        </w:rPr>
      </w:pPr>
      <w:permStart w:id="2106288164" w:edGrp="everyone"/>
      <w:r w:rsidRPr="00173F98">
        <w:rPr>
          <w:rFonts w:ascii="Calibri" w:hAnsi="Calibri"/>
          <w:sz w:val="22"/>
          <w:szCs w:val="22"/>
        </w:rPr>
        <w:t xml:space="preserve">3.1 </w:t>
      </w:r>
      <w:r w:rsidR="00173F98">
        <w:rPr>
          <w:rFonts w:ascii="Calibri" w:hAnsi="Calibri"/>
          <w:sz w:val="22"/>
          <w:szCs w:val="22"/>
        </w:rPr>
        <w:tab/>
      </w:r>
      <w:r w:rsidR="00854A0D" w:rsidRPr="00173F98">
        <w:rPr>
          <w:rFonts w:ascii="Calibri" w:eastAsia="Times New Roman" w:hAnsi="Calibri"/>
          <w:b/>
          <w:bCs/>
          <w:sz w:val="22"/>
          <w:szCs w:val="22"/>
          <w:lang w:bidi="bn-BD"/>
        </w:rPr>
        <w:t>Modernization of railway services through the development of rail infrastructure across the country:</w:t>
      </w:r>
      <w:r w:rsidR="00854A0D" w:rsidRPr="00173F98">
        <w:rPr>
          <w:rFonts w:ascii="Calibri" w:eastAsia="Times New Roman" w:hAnsi="Calibri"/>
          <w:sz w:val="22"/>
          <w:szCs w:val="22"/>
          <w:lang w:bidi="bn-BD"/>
        </w:rPr>
        <w:t xml:space="preserve"> As</w:t>
      </w:r>
      <w:r w:rsidR="00854A0D" w:rsidRPr="00173F98">
        <w:rPr>
          <w:rFonts w:ascii="Calibri" w:hAnsi="Calibri"/>
          <w:sz w:val="22"/>
          <w:szCs w:val="22"/>
        </w:rPr>
        <w:t xml:space="preserve"> a result of the implementation of the activities taken for the purpose of achieving the first two medium-term strategic objectives of railway ministry, women are also </w:t>
      </w:r>
      <w:r w:rsidR="00196534" w:rsidRPr="00173F98">
        <w:rPr>
          <w:rFonts w:ascii="Calibri" w:hAnsi="Calibri"/>
          <w:sz w:val="22"/>
          <w:szCs w:val="22"/>
        </w:rPr>
        <w:t>benefited directly and indirectly from different activities.</w:t>
      </w:r>
      <w:r w:rsidR="00854A0D" w:rsidRPr="00173F98">
        <w:rPr>
          <w:rFonts w:ascii="Calibri" w:hAnsi="Calibri"/>
          <w:sz w:val="22"/>
          <w:szCs w:val="22"/>
        </w:rPr>
        <w:t xml:space="preserve"> Employment opportunities for women have been created in various projects</w:t>
      </w:r>
      <w:r w:rsidR="007005F9" w:rsidRPr="00173F98">
        <w:rPr>
          <w:rFonts w:ascii="Calibri" w:hAnsi="Calibri"/>
          <w:sz w:val="22"/>
          <w:szCs w:val="22"/>
        </w:rPr>
        <w:t xml:space="preserve"> </w:t>
      </w:r>
      <w:r w:rsidR="006C7041" w:rsidRPr="00173F98">
        <w:rPr>
          <w:rFonts w:ascii="Calibri" w:hAnsi="Calibri"/>
          <w:sz w:val="22"/>
          <w:szCs w:val="22"/>
        </w:rPr>
        <w:t>which are being implemented by</w:t>
      </w:r>
      <w:r w:rsidR="00173F98">
        <w:rPr>
          <w:rFonts w:ascii="Calibri" w:hAnsi="Calibri"/>
          <w:sz w:val="22"/>
          <w:szCs w:val="22"/>
        </w:rPr>
        <w:t xml:space="preserve"> </w:t>
      </w:r>
      <w:r w:rsidR="00854A0D" w:rsidRPr="00173F98">
        <w:rPr>
          <w:rFonts w:ascii="Calibri" w:hAnsi="Calibri"/>
          <w:sz w:val="22"/>
          <w:szCs w:val="22"/>
        </w:rPr>
        <w:t>Bangladesh Railway.</w:t>
      </w:r>
      <w:r w:rsidR="00C76CEF" w:rsidRPr="00173F98">
        <w:rPr>
          <w:rFonts w:ascii="Calibri" w:hAnsi="Calibri"/>
          <w:sz w:val="22"/>
          <w:szCs w:val="22"/>
        </w:rPr>
        <w:t xml:space="preserve"> On the other hand,</w:t>
      </w:r>
      <w:r w:rsidR="00173F98">
        <w:rPr>
          <w:rFonts w:ascii="Calibri" w:hAnsi="Calibri"/>
          <w:sz w:val="22"/>
          <w:szCs w:val="22"/>
        </w:rPr>
        <w:t xml:space="preserve"> </w:t>
      </w:r>
      <w:r w:rsidR="00C76CEF" w:rsidRPr="00173F98">
        <w:rPr>
          <w:rFonts w:ascii="Calibri" w:hAnsi="Calibri"/>
          <w:sz w:val="22"/>
          <w:szCs w:val="22"/>
        </w:rPr>
        <w:t xml:space="preserve">women's travel </w:t>
      </w:r>
      <w:r w:rsidR="00854A0D" w:rsidRPr="00173F98">
        <w:rPr>
          <w:rFonts w:ascii="Calibri" w:hAnsi="Calibri"/>
          <w:sz w:val="22"/>
          <w:szCs w:val="22"/>
        </w:rPr>
        <w:t>and freight transport is increasing significantly th</w:t>
      </w:r>
      <w:r w:rsidR="00C76CEF" w:rsidRPr="00173F98">
        <w:rPr>
          <w:rFonts w:ascii="Calibri" w:hAnsi="Calibri"/>
          <w:sz w:val="22"/>
          <w:szCs w:val="22"/>
        </w:rPr>
        <w:t xml:space="preserve">rough the establishment of </w:t>
      </w:r>
      <w:r w:rsidR="00C76CEF" w:rsidRPr="00173F98">
        <w:rPr>
          <w:rFonts w:ascii="Calibri" w:hAnsi="Calibri"/>
          <w:sz w:val="22"/>
          <w:szCs w:val="22"/>
        </w:rPr>
        <w:lastRenderedPageBreak/>
        <w:t>expanded</w:t>
      </w:r>
      <w:r w:rsidR="00173F98">
        <w:rPr>
          <w:rFonts w:ascii="Calibri" w:hAnsi="Calibri"/>
          <w:sz w:val="22"/>
          <w:szCs w:val="22"/>
        </w:rPr>
        <w:t xml:space="preserve"> </w:t>
      </w:r>
      <w:r w:rsidR="00854A0D" w:rsidRPr="00173F98">
        <w:rPr>
          <w:rFonts w:ascii="Calibri" w:hAnsi="Calibri"/>
          <w:sz w:val="22"/>
          <w:szCs w:val="22"/>
        </w:rPr>
        <w:t>and modernized railway services. Women involved in economic activities, especially women in cottage industries and small businesses get the opportunities to market their goods by using easy access to easy, reliable and affordable rail transportation services</w:t>
      </w:r>
      <w:r w:rsidR="00854A0D" w:rsidRPr="00173F98">
        <w:rPr>
          <w:rFonts w:ascii="Calibri" w:hAnsi="Calibri"/>
          <w:sz w:val="22"/>
          <w:szCs w:val="22"/>
          <w:cs/>
          <w:lang w:bidi="bn-BD"/>
        </w:rPr>
        <w:t>.</w:t>
      </w:r>
    </w:p>
    <w:p w14:paraId="0AED72CA" w14:textId="77777777" w:rsidR="0059554D" w:rsidRPr="00173F98" w:rsidRDefault="008631E1" w:rsidP="00173F98">
      <w:pPr>
        <w:spacing w:before="120" w:after="120" w:line="288" w:lineRule="auto"/>
        <w:ind w:left="720" w:hanging="720"/>
        <w:jc w:val="both"/>
        <w:rPr>
          <w:rFonts w:ascii="Calibri" w:hAnsi="Calibri"/>
          <w:sz w:val="22"/>
          <w:szCs w:val="22"/>
          <w:lang w:bidi="bn-BD"/>
        </w:rPr>
      </w:pPr>
      <w:r w:rsidRPr="00173F98">
        <w:rPr>
          <w:rFonts w:ascii="Calibri" w:hAnsi="Calibri"/>
          <w:sz w:val="22"/>
          <w:szCs w:val="22"/>
        </w:rPr>
        <w:t xml:space="preserve">3.2 </w:t>
      </w:r>
      <w:r w:rsidR="00173F98">
        <w:rPr>
          <w:rFonts w:ascii="Calibri" w:hAnsi="Calibri"/>
          <w:sz w:val="22"/>
          <w:szCs w:val="22"/>
        </w:rPr>
        <w:tab/>
      </w:r>
      <w:r w:rsidR="0059554D" w:rsidRPr="00173F98">
        <w:rPr>
          <w:rFonts w:ascii="Calibri" w:eastAsia="Times New Roman" w:hAnsi="Calibri"/>
          <w:b/>
          <w:bCs/>
          <w:sz w:val="22"/>
          <w:szCs w:val="22"/>
          <w:lang w:bidi="bn-BD"/>
        </w:rPr>
        <w:t xml:space="preserve">Improvement of railway services through ensuring efficient and safe rail services: </w:t>
      </w:r>
      <w:r w:rsidR="0059554D" w:rsidRPr="00173F98">
        <w:rPr>
          <w:rFonts w:ascii="Calibri" w:hAnsi="Calibri"/>
          <w:sz w:val="22"/>
          <w:szCs w:val="22"/>
        </w:rPr>
        <w:t xml:space="preserve">Women are also directly and indirectly enjoying benefits as a part of the general public through the implementation of the activities taken for the purpose of achieving medium-term strategic objectives of the Ministry of Railways regarding the efficient and safe rail service. As a part of ensuring efficient and safe rail services, introduction of improved, reliable and safe passenger and transport services for women passengers such as arranging separate restroom, washroom and ticket counters, </w:t>
      </w:r>
      <w:r w:rsidR="0059554D" w:rsidRPr="00173F98">
        <w:rPr>
          <w:rFonts w:ascii="Calibri" w:eastAsia="Times New Roman" w:hAnsi="Calibri"/>
          <w:sz w:val="22"/>
          <w:szCs w:val="22"/>
          <w:lang w:bidi="bn-BD"/>
        </w:rPr>
        <w:t>introducing online ticketing system to reserve e-ticket from home</w:t>
      </w:r>
      <w:r w:rsidR="0059554D" w:rsidRPr="00173F98">
        <w:rPr>
          <w:rFonts w:ascii="Calibri" w:hAnsi="Calibri"/>
          <w:sz w:val="22"/>
          <w:szCs w:val="22"/>
        </w:rPr>
        <w:t xml:space="preserve">, </w:t>
      </w:r>
      <w:r w:rsidR="0059554D" w:rsidRPr="00173F98">
        <w:rPr>
          <w:rFonts w:ascii="Calibri" w:eastAsia="Times New Roman" w:hAnsi="Calibri"/>
          <w:sz w:val="22"/>
          <w:szCs w:val="22"/>
          <w:lang w:bidi="bn-BD"/>
        </w:rPr>
        <w:t xml:space="preserve">enhancement of overall security measures activities </w:t>
      </w:r>
      <w:r w:rsidR="0059554D" w:rsidRPr="00173F98">
        <w:rPr>
          <w:rFonts w:ascii="Calibri" w:hAnsi="Calibri"/>
          <w:sz w:val="22"/>
          <w:szCs w:val="22"/>
        </w:rPr>
        <w:t>have been implemented</w:t>
      </w:r>
      <w:r w:rsidR="0059554D" w:rsidRPr="00173F98">
        <w:rPr>
          <w:rFonts w:ascii="Calibri" w:hAnsi="Calibri"/>
          <w:sz w:val="22"/>
          <w:szCs w:val="22"/>
          <w:cs/>
          <w:lang w:bidi="bn-BD"/>
        </w:rPr>
        <w:t xml:space="preserve">. </w:t>
      </w:r>
      <w:r w:rsidR="0059554D" w:rsidRPr="00173F98">
        <w:rPr>
          <w:rFonts w:ascii="Calibri" w:hAnsi="Calibri"/>
          <w:sz w:val="22"/>
          <w:szCs w:val="22"/>
        </w:rPr>
        <w:t xml:space="preserve">As a result, </w:t>
      </w:r>
      <w:r w:rsidR="0059554D" w:rsidRPr="00173F98">
        <w:rPr>
          <w:rFonts w:ascii="Calibri" w:eastAsia="Times New Roman" w:hAnsi="Calibri"/>
          <w:sz w:val="22"/>
          <w:szCs w:val="22"/>
          <w:lang w:bidi="bn-BD"/>
        </w:rPr>
        <w:t xml:space="preserve">passengers and goods transportation </w:t>
      </w:r>
      <w:r w:rsidR="0059554D" w:rsidRPr="00173F98">
        <w:rPr>
          <w:rFonts w:ascii="Calibri" w:hAnsi="Calibri"/>
          <w:sz w:val="22"/>
          <w:szCs w:val="22"/>
        </w:rPr>
        <w:t>by women have been increased a lot. In this rega</w:t>
      </w:r>
      <w:r w:rsidR="00EA6337">
        <w:rPr>
          <w:rFonts w:ascii="Calibri" w:hAnsi="Calibri"/>
          <w:sz w:val="22"/>
          <w:szCs w:val="22"/>
        </w:rPr>
        <w:t xml:space="preserve">rd the participation of women </w:t>
      </w:r>
      <w:r w:rsidR="0059554D" w:rsidRPr="00173F98">
        <w:rPr>
          <w:rFonts w:ascii="Calibri" w:hAnsi="Calibri"/>
          <w:sz w:val="22"/>
          <w:szCs w:val="22"/>
        </w:rPr>
        <w:t xml:space="preserve">both as entrepreneurs and workers has </w:t>
      </w:r>
      <w:r w:rsidR="006C7041" w:rsidRPr="00173F98">
        <w:rPr>
          <w:rFonts w:ascii="Calibri" w:hAnsi="Calibri"/>
          <w:sz w:val="22"/>
          <w:szCs w:val="22"/>
        </w:rPr>
        <w:t xml:space="preserve">been </w:t>
      </w:r>
      <w:r w:rsidR="0059554D" w:rsidRPr="00173F98">
        <w:rPr>
          <w:rFonts w:ascii="Calibri" w:hAnsi="Calibri"/>
          <w:sz w:val="22"/>
          <w:szCs w:val="22"/>
        </w:rPr>
        <w:t xml:space="preserve">increased by getting access to easy, affordable and safe </w:t>
      </w:r>
      <w:r w:rsidR="0059554D" w:rsidRPr="00173F98">
        <w:rPr>
          <w:rFonts w:ascii="Calibri" w:eastAsia="Times New Roman" w:hAnsi="Calibri"/>
          <w:sz w:val="22"/>
          <w:szCs w:val="22"/>
          <w:lang w:bidi="bn-BD"/>
        </w:rPr>
        <w:t xml:space="preserve">passengers and goods transportation which will improve their per capita income and </w:t>
      </w:r>
      <w:r w:rsidR="006C7041" w:rsidRPr="00173F98">
        <w:rPr>
          <w:rFonts w:ascii="Calibri" w:eastAsia="Times New Roman" w:hAnsi="Calibri"/>
          <w:sz w:val="22"/>
          <w:szCs w:val="22"/>
          <w:lang w:bidi="bn-BD"/>
        </w:rPr>
        <w:t>standard of living.</w:t>
      </w:r>
    </w:p>
    <w:permEnd w:id="2106288164"/>
    <w:p w14:paraId="525967E1" w14:textId="77777777" w:rsidR="007C7F35" w:rsidRPr="00173F98" w:rsidRDefault="007C7F35" w:rsidP="00173F98">
      <w:pPr>
        <w:spacing w:before="120" w:after="120" w:line="288" w:lineRule="auto"/>
        <w:ind w:left="540" w:hanging="540"/>
        <w:jc w:val="both"/>
        <w:rPr>
          <w:rFonts w:ascii="Calibri" w:eastAsia="Times New Roman" w:hAnsi="Calibri"/>
          <w:b/>
          <w:bCs/>
          <w:sz w:val="22"/>
          <w:szCs w:val="22"/>
          <w:lang w:bidi="bn-BD"/>
        </w:rPr>
      </w:pPr>
      <w:r w:rsidRPr="00173F98">
        <w:rPr>
          <w:rFonts w:ascii="Calibri" w:eastAsia="Times New Roman" w:hAnsi="Calibri"/>
          <w:b/>
          <w:bCs/>
          <w:sz w:val="22"/>
          <w:szCs w:val="22"/>
          <w:lang w:bidi="bn-BD"/>
        </w:rPr>
        <w:t>4.0</w:t>
      </w:r>
      <w:r w:rsidRPr="00173F98">
        <w:rPr>
          <w:rFonts w:ascii="Calibri" w:eastAsia="Times New Roman" w:hAnsi="Calibri"/>
          <w:b/>
          <w:bCs/>
          <w:sz w:val="22"/>
          <w:szCs w:val="22"/>
          <w:lang w:bidi="bn-BD"/>
        </w:rPr>
        <w:tab/>
        <w:t>Relevance of the Roles and Responsibilities of the Ministry for Women's Advancement and Rights</w:t>
      </w:r>
    </w:p>
    <w:p w14:paraId="4AF2FAEE" w14:textId="77777777" w:rsidR="007C7F35" w:rsidRPr="00173F98" w:rsidRDefault="007C7F35" w:rsidP="00173F98">
      <w:pPr>
        <w:spacing w:before="120" w:after="120" w:line="288" w:lineRule="auto"/>
        <w:ind w:left="720" w:hanging="720"/>
        <w:jc w:val="both"/>
        <w:rPr>
          <w:rFonts w:ascii="Calibri" w:eastAsia="Times New Roman" w:hAnsi="Calibri"/>
          <w:sz w:val="22"/>
          <w:szCs w:val="22"/>
          <w:lang w:bidi="bn-BD"/>
        </w:rPr>
      </w:pPr>
      <w:permStart w:id="1717116421" w:edGrp="everyone"/>
      <w:r w:rsidRPr="0005210D">
        <w:rPr>
          <w:rFonts w:ascii="Calibri" w:eastAsia="Times New Roman" w:hAnsi="Calibri" w:cs="Calibri"/>
          <w:sz w:val="22"/>
          <w:szCs w:val="22"/>
          <w:cs/>
          <w:lang w:bidi="bn-BD"/>
        </w:rPr>
        <w:t xml:space="preserve">4.1 </w:t>
      </w:r>
      <w:r w:rsidR="0005210D">
        <w:rPr>
          <w:rFonts w:ascii="Calibri" w:eastAsia="Times New Roman" w:hAnsi="Calibri" w:cstheme="minorBidi"/>
          <w:sz w:val="22"/>
          <w:szCs w:val="22"/>
          <w:cs/>
          <w:lang w:bidi="bn-BD"/>
        </w:rPr>
        <w:tab/>
      </w:r>
      <w:r w:rsidRPr="0005210D">
        <w:rPr>
          <w:rFonts w:ascii="Calibri" w:eastAsia="Times New Roman" w:hAnsi="Calibri" w:cs="Calibri"/>
          <w:sz w:val="22"/>
          <w:szCs w:val="22"/>
          <w:lang w:bidi="bn-BD"/>
        </w:rPr>
        <w:t>Female staff and officers in Bangladesh Railway have been</w:t>
      </w:r>
      <w:r w:rsidR="00173F98" w:rsidRPr="0005210D">
        <w:rPr>
          <w:rFonts w:ascii="Calibri" w:eastAsia="Times New Roman" w:hAnsi="Calibri" w:cs="Calibri"/>
          <w:sz w:val="22"/>
          <w:szCs w:val="22"/>
          <w:lang w:bidi="bn-BD"/>
        </w:rPr>
        <w:t xml:space="preserve"> </w:t>
      </w:r>
      <w:r w:rsidR="00262949" w:rsidRPr="0005210D">
        <w:rPr>
          <w:rFonts w:ascii="Calibri" w:eastAsia="Times New Roman" w:hAnsi="Calibri" w:cs="Calibri"/>
          <w:sz w:val="22"/>
          <w:szCs w:val="22"/>
          <w:lang w:bidi="bn-BD"/>
        </w:rPr>
        <w:t xml:space="preserve">contributing to </w:t>
      </w:r>
      <w:r w:rsidRPr="0005210D">
        <w:rPr>
          <w:rFonts w:ascii="Calibri" w:eastAsia="Times New Roman" w:hAnsi="Calibri" w:cs="Calibri"/>
          <w:sz w:val="22"/>
          <w:szCs w:val="22"/>
          <w:lang w:bidi="bn-BD"/>
        </w:rPr>
        <w:t>all types of</w:t>
      </w:r>
      <w:r w:rsidRPr="00173F98">
        <w:rPr>
          <w:rFonts w:ascii="Calibri" w:eastAsia="Times New Roman" w:hAnsi="Calibri"/>
          <w:sz w:val="22"/>
          <w:szCs w:val="22"/>
          <w:lang w:bidi="bn-BD"/>
        </w:rPr>
        <w:t xml:space="preserve"> laborious and servi</w:t>
      </w:r>
      <w:r w:rsidR="00262949" w:rsidRPr="00173F98">
        <w:rPr>
          <w:rFonts w:ascii="Calibri" w:eastAsia="Times New Roman" w:hAnsi="Calibri"/>
          <w:sz w:val="22"/>
          <w:szCs w:val="22"/>
          <w:lang w:bidi="bn-BD"/>
        </w:rPr>
        <w:t xml:space="preserve">ce oriented works including </w:t>
      </w:r>
      <w:r w:rsidRPr="00173F98">
        <w:rPr>
          <w:rFonts w:ascii="Calibri" w:eastAsia="Times New Roman" w:hAnsi="Calibri"/>
          <w:sz w:val="22"/>
          <w:szCs w:val="22"/>
          <w:lang w:bidi="bn-BD"/>
        </w:rPr>
        <w:t>general administration to specialized and techn</w:t>
      </w:r>
      <w:r w:rsidR="00262949" w:rsidRPr="00173F98">
        <w:rPr>
          <w:rFonts w:ascii="Calibri" w:eastAsia="Times New Roman" w:hAnsi="Calibri"/>
          <w:sz w:val="22"/>
          <w:szCs w:val="22"/>
          <w:lang w:bidi="bn-BD"/>
        </w:rPr>
        <w:t>ical responsibilities</w:t>
      </w:r>
      <w:r w:rsidR="00496C7C" w:rsidRPr="00173F98">
        <w:rPr>
          <w:rFonts w:ascii="Calibri" w:eastAsia="Times New Roman" w:hAnsi="Calibri"/>
          <w:sz w:val="22"/>
          <w:szCs w:val="22"/>
          <w:lang w:bidi="bn-BD"/>
        </w:rPr>
        <w:t>. As a result, women have bec</w:t>
      </w:r>
      <w:r w:rsidR="006C7041" w:rsidRPr="00173F98">
        <w:rPr>
          <w:rFonts w:ascii="Calibri" w:eastAsia="Times New Roman" w:hAnsi="Calibri"/>
          <w:sz w:val="22"/>
          <w:szCs w:val="22"/>
          <w:lang w:bidi="bn-BD"/>
        </w:rPr>
        <w:t>ome economically empowered which</w:t>
      </w:r>
      <w:r w:rsidR="00496C7C" w:rsidRPr="00173F98">
        <w:rPr>
          <w:rFonts w:ascii="Calibri" w:eastAsia="Times New Roman" w:hAnsi="Calibri"/>
          <w:sz w:val="22"/>
          <w:szCs w:val="22"/>
          <w:lang w:bidi="bn-BD"/>
        </w:rPr>
        <w:t xml:space="preserve"> has paved way for women</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to contribute</w:t>
      </w:r>
      <w:r w:rsidR="00496C7C" w:rsidRPr="00173F98">
        <w:rPr>
          <w:rFonts w:ascii="Calibri" w:eastAsia="Times New Roman" w:hAnsi="Calibri"/>
          <w:sz w:val="22"/>
          <w:szCs w:val="22"/>
          <w:lang w:bidi="bn-BD"/>
        </w:rPr>
        <w:t xml:space="preserve"> to </w:t>
      </w:r>
      <w:r w:rsidRPr="00173F98">
        <w:rPr>
          <w:rFonts w:ascii="Calibri" w:eastAsia="Times New Roman" w:hAnsi="Calibri"/>
          <w:sz w:val="22"/>
          <w:szCs w:val="22"/>
          <w:lang w:bidi="bn-BD"/>
        </w:rPr>
        <w:t>family decision making process.</w:t>
      </w:r>
      <w:r w:rsidRPr="00173F98">
        <w:rPr>
          <w:rFonts w:ascii="Calibri" w:eastAsia="Times New Roman" w:hAnsi="Calibri"/>
          <w:sz w:val="22"/>
          <w:szCs w:val="22"/>
          <w:cs/>
          <w:lang w:bidi="bn-BD"/>
        </w:rPr>
        <w:t xml:space="preserve"> </w:t>
      </w:r>
      <w:r w:rsidRPr="00173F98">
        <w:rPr>
          <w:rFonts w:ascii="Calibri" w:eastAsia="Times New Roman" w:hAnsi="Calibri"/>
          <w:sz w:val="22"/>
          <w:szCs w:val="22"/>
          <w:lang w:bidi="bn-BD"/>
        </w:rPr>
        <w:t xml:space="preserve">Besides, women are </w:t>
      </w:r>
      <w:r w:rsidR="00496C7C" w:rsidRPr="00173F98">
        <w:rPr>
          <w:rFonts w:ascii="Calibri" w:eastAsia="Times New Roman" w:hAnsi="Calibri"/>
          <w:sz w:val="22"/>
          <w:szCs w:val="22"/>
          <w:lang w:bidi="bn-BD"/>
        </w:rPr>
        <w:t xml:space="preserve">becoming </w:t>
      </w:r>
      <w:r w:rsidRPr="00173F98">
        <w:rPr>
          <w:rFonts w:ascii="Calibri" w:eastAsia="Times New Roman" w:hAnsi="Calibri"/>
          <w:sz w:val="22"/>
          <w:szCs w:val="22"/>
          <w:lang w:bidi="bn-BD"/>
        </w:rPr>
        <w:t xml:space="preserve">financially self-reliant due to </w:t>
      </w:r>
      <w:r w:rsidR="00496C7C" w:rsidRPr="00173F98">
        <w:rPr>
          <w:rFonts w:ascii="Calibri" w:eastAsia="Times New Roman" w:hAnsi="Calibri"/>
          <w:sz w:val="22"/>
          <w:szCs w:val="22"/>
          <w:lang w:bidi="bn-BD"/>
        </w:rPr>
        <w:t xml:space="preserve">their </w:t>
      </w:r>
      <w:r w:rsidRPr="00173F98">
        <w:rPr>
          <w:rFonts w:ascii="Calibri" w:eastAsia="Times New Roman" w:hAnsi="Calibri"/>
          <w:sz w:val="22"/>
          <w:szCs w:val="22"/>
          <w:lang w:bidi="bn-BD"/>
        </w:rPr>
        <w:t>participation in construc</w:t>
      </w:r>
      <w:r w:rsidR="00496C7C" w:rsidRPr="00173F98">
        <w:rPr>
          <w:rFonts w:ascii="Calibri" w:eastAsia="Times New Roman" w:hAnsi="Calibri"/>
          <w:sz w:val="22"/>
          <w:szCs w:val="22"/>
          <w:lang w:bidi="bn-BD"/>
        </w:rPr>
        <w:t>tion and repair activities</w:t>
      </w:r>
      <w:r w:rsidRPr="00173F98">
        <w:rPr>
          <w:rFonts w:ascii="Calibri" w:eastAsia="Times New Roman" w:hAnsi="Calibri"/>
          <w:sz w:val="22"/>
          <w:szCs w:val="22"/>
          <w:lang w:bidi="bn-BD"/>
        </w:rPr>
        <w:t>.</w:t>
      </w:r>
      <w:r w:rsidRPr="00173F98">
        <w:rPr>
          <w:rFonts w:ascii="Calibri" w:eastAsia="Times New Roman" w:hAnsi="Calibri"/>
          <w:sz w:val="22"/>
          <w:szCs w:val="22"/>
          <w:cs/>
          <w:lang w:bidi="bn-BD"/>
        </w:rPr>
        <w:t xml:space="preserve"> </w:t>
      </w:r>
      <w:r w:rsidRPr="00173F98">
        <w:rPr>
          <w:rFonts w:ascii="Calibri" w:eastAsia="Times New Roman" w:hAnsi="Calibri"/>
          <w:sz w:val="22"/>
          <w:szCs w:val="22"/>
          <w:lang w:bidi="bn-BD"/>
        </w:rPr>
        <w:t>The participation of wo</w:t>
      </w:r>
      <w:r w:rsidR="0017489D" w:rsidRPr="00173F98">
        <w:rPr>
          <w:rFonts w:ascii="Calibri" w:eastAsia="Times New Roman" w:hAnsi="Calibri"/>
          <w:sz w:val="22"/>
          <w:szCs w:val="22"/>
          <w:lang w:bidi="bn-BD"/>
        </w:rPr>
        <w:t>men in contractor jobs is also increasing within a limited scale. Women are engaging themselves in large number in running</w:t>
      </w:r>
      <w:r w:rsidRPr="00173F98">
        <w:rPr>
          <w:rFonts w:ascii="Calibri" w:eastAsia="Times New Roman" w:hAnsi="Calibri"/>
          <w:sz w:val="22"/>
          <w:szCs w:val="22"/>
          <w:lang w:bidi="bn-BD"/>
        </w:rPr>
        <w:t xml:space="preserve"> train and in various skilled oriented activities including technical works in the workshops.</w:t>
      </w:r>
    </w:p>
    <w:p w14:paraId="66914E48" w14:textId="77777777" w:rsidR="00C85AAD" w:rsidRPr="00173F98" w:rsidRDefault="007C7F35" w:rsidP="00173F98">
      <w:pPr>
        <w:spacing w:before="120" w:after="120" w:line="288" w:lineRule="auto"/>
        <w:ind w:left="720" w:hanging="720"/>
        <w:jc w:val="both"/>
        <w:rPr>
          <w:rFonts w:ascii="Calibri" w:eastAsia="Times New Roman" w:hAnsi="Calibri"/>
          <w:sz w:val="22"/>
          <w:szCs w:val="22"/>
          <w:lang w:bidi="bn-BD"/>
        </w:rPr>
      </w:pPr>
      <w:r w:rsidRPr="00173F98">
        <w:rPr>
          <w:rFonts w:ascii="Calibri" w:eastAsia="Times New Roman" w:hAnsi="Calibri"/>
          <w:sz w:val="22"/>
          <w:szCs w:val="22"/>
          <w:lang w:bidi="bn-BD"/>
        </w:rPr>
        <w:t>4.2</w:t>
      </w:r>
      <w:r w:rsidRPr="00173F98">
        <w:rPr>
          <w:rFonts w:ascii="Calibri" w:eastAsia="Times New Roman" w:hAnsi="Calibri"/>
          <w:sz w:val="22"/>
          <w:szCs w:val="22"/>
          <w:cs/>
          <w:lang w:bidi="bn-BD"/>
        </w:rPr>
        <w:tab/>
      </w:r>
      <w:r w:rsidR="00191463" w:rsidRPr="00173F98">
        <w:rPr>
          <w:rFonts w:ascii="Calibri" w:eastAsia="Times New Roman" w:hAnsi="Calibri"/>
          <w:sz w:val="22"/>
          <w:szCs w:val="22"/>
          <w:lang w:bidi="bn-BD"/>
        </w:rPr>
        <w:t xml:space="preserve">Women-friendly working environment has been ensured </w:t>
      </w:r>
      <w:r w:rsidRPr="00173F98">
        <w:rPr>
          <w:rFonts w:ascii="Calibri" w:eastAsia="Times New Roman" w:hAnsi="Calibri"/>
          <w:sz w:val="22"/>
          <w:szCs w:val="22"/>
          <w:lang w:bidi="bn-BD"/>
        </w:rPr>
        <w:t xml:space="preserve">through </w:t>
      </w:r>
      <w:r w:rsidR="00191463" w:rsidRPr="00173F98">
        <w:rPr>
          <w:rFonts w:ascii="Calibri" w:eastAsia="Times New Roman" w:hAnsi="Calibri"/>
          <w:sz w:val="22"/>
          <w:szCs w:val="22"/>
          <w:lang w:bidi="bn-BD"/>
        </w:rPr>
        <w:t>a number of</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 xml:space="preserve">initiatives </w:t>
      </w:r>
      <w:r w:rsidR="00191463" w:rsidRPr="00173F98">
        <w:rPr>
          <w:rFonts w:ascii="Calibri" w:eastAsia="Times New Roman" w:hAnsi="Calibri"/>
          <w:sz w:val="22"/>
          <w:szCs w:val="22"/>
          <w:lang w:bidi="bn-BD"/>
        </w:rPr>
        <w:t>such as by</w:t>
      </w:r>
      <w:r w:rsidR="006C7041" w:rsidRPr="00173F98">
        <w:rPr>
          <w:rFonts w:ascii="Calibri" w:eastAsia="Times New Roman" w:hAnsi="Calibri"/>
          <w:sz w:val="22"/>
          <w:szCs w:val="22"/>
          <w:lang w:bidi="bn-BD"/>
        </w:rPr>
        <w:t xml:space="preserve"> constructing</w:t>
      </w:r>
      <w:r w:rsidR="00191463" w:rsidRPr="00173F98">
        <w:rPr>
          <w:rFonts w:ascii="Calibri" w:eastAsia="Times New Roman" w:hAnsi="Calibri"/>
          <w:sz w:val="22"/>
          <w:szCs w:val="22"/>
          <w:lang w:bidi="bn-BD"/>
        </w:rPr>
        <w:t xml:space="preserve"> separate toilets and other facilities for women employed in the Ministry </w:t>
      </w:r>
      <w:r w:rsidRPr="00173F98">
        <w:rPr>
          <w:rFonts w:ascii="Calibri" w:eastAsia="Times New Roman" w:hAnsi="Calibri"/>
          <w:sz w:val="22"/>
          <w:szCs w:val="22"/>
          <w:lang w:bidi="bn-BD"/>
        </w:rPr>
        <w:t>and Bangladesh Railway</w:t>
      </w:r>
      <w:r w:rsidR="00191463" w:rsidRPr="00173F98">
        <w:rPr>
          <w:rFonts w:ascii="Calibri" w:eastAsia="Times New Roman" w:hAnsi="Calibri"/>
          <w:sz w:val="22"/>
          <w:szCs w:val="22"/>
          <w:lang w:bidi="bn-BD"/>
        </w:rPr>
        <w:t xml:space="preserve">. </w:t>
      </w:r>
      <w:r w:rsidR="007A30E9" w:rsidRPr="00173F98">
        <w:rPr>
          <w:rFonts w:ascii="Calibri" w:eastAsia="Times New Roman" w:hAnsi="Calibri"/>
          <w:sz w:val="22"/>
          <w:szCs w:val="22"/>
          <w:lang w:bidi="bn-BD"/>
        </w:rPr>
        <w:t xml:space="preserve">As a </w:t>
      </w:r>
      <w:proofErr w:type="gramStart"/>
      <w:r w:rsidR="007A30E9" w:rsidRPr="00173F98">
        <w:rPr>
          <w:rFonts w:ascii="Calibri" w:eastAsia="Times New Roman" w:hAnsi="Calibri"/>
          <w:sz w:val="22"/>
          <w:szCs w:val="22"/>
          <w:lang w:bidi="bn-BD"/>
        </w:rPr>
        <w:t>result</w:t>
      </w:r>
      <w:proofErr w:type="gramEnd"/>
      <w:r w:rsidR="007A30E9" w:rsidRPr="00173F98">
        <w:rPr>
          <w:rFonts w:ascii="Calibri" w:eastAsia="Times New Roman" w:hAnsi="Calibri"/>
          <w:sz w:val="22"/>
          <w:szCs w:val="22"/>
          <w:lang w:bidi="bn-BD"/>
        </w:rPr>
        <w:t xml:space="preserve"> it has been possible to ensure social safety for women.</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 xml:space="preserve">Moreover, </w:t>
      </w:r>
      <w:r w:rsidR="007A30E9" w:rsidRPr="00173F98">
        <w:rPr>
          <w:rFonts w:ascii="Calibri" w:eastAsia="Times New Roman" w:hAnsi="Calibri"/>
          <w:sz w:val="22"/>
          <w:szCs w:val="22"/>
          <w:lang w:bidi="bn-BD"/>
        </w:rPr>
        <w:t>separate</w:t>
      </w:r>
      <w:r w:rsidRPr="00173F98">
        <w:rPr>
          <w:rFonts w:ascii="Calibri" w:eastAsia="Times New Roman" w:hAnsi="Calibri"/>
          <w:sz w:val="22"/>
          <w:szCs w:val="22"/>
          <w:lang w:bidi="bn-BD"/>
        </w:rPr>
        <w:t xml:space="preserve"> toilets,</w:t>
      </w:r>
      <w:r w:rsidR="007A30E9" w:rsidRPr="00173F98">
        <w:rPr>
          <w:rFonts w:ascii="Calibri" w:eastAsia="Times New Roman" w:hAnsi="Calibri"/>
          <w:sz w:val="22"/>
          <w:szCs w:val="22"/>
          <w:lang w:bidi="bn-BD"/>
        </w:rPr>
        <w:t xml:space="preserve"> and waiting rooms have been</w:t>
      </w:r>
      <w:r w:rsidR="00173F98">
        <w:rPr>
          <w:rFonts w:ascii="Calibri" w:eastAsia="Times New Roman" w:hAnsi="Calibri"/>
          <w:sz w:val="22"/>
          <w:szCs w:val="22"/>
          <w:lang w:bidi="bn-BD"/>
        </w:rPr>
        <w:t xml:space="preserve"> </w:t>
      </w:r>
      <w:r w:rsidRPr="00173F98">
        <w:rPr>
          <w:rFonts w:ascii="Calibri" w:eastAsia="Times New Roman" w:hAnsi="Calibri"/>
          <w:sz w:val="22"/>
          <w:szCs w:val="22"/>
          <w:lang w:bidi="bn-BD"/>
        </w:rPr>
        <w:t>established in the important train stations</w:t>
      </w:r>
      <w:r w:rsidR="007A30E9" w:rsidRPr="00173F98">
        <w:rPr>
          <w:rFonts w:ascii="Calibri" w:eastAsia="Times New Roman" w:hAnsi="Calibri"/>
          <w:sz w:val="22"/>
          <w:szCs w:val="22"/>
          <w:lang w:bidi="bn-BD"/>
        </w:rPr>
        <w:t xml:space="preserve"> to make travel by train </w:t>
      </w:r>
      <w:r w:rsidR="006C7041" w:rsidRPr="00173F98">
        <w:rPr>
          <w:rFonts w:ascii="Calibri" w:eastAsia="Times New Roman" w:hAnsi="Calibri"/>
          <w:sz w:val="22"/>
          <w:szCs w:val="22"/>
          <w:lang w:bidi="bn-BD"/>
        </w:rPr>
        <w:t xml:space="preserve">as </w:t>
      </w:r>
      <w:r w:rsidR="007A30E9" w:rsidRPr="00173F98">
        <w:rPr>
          <w:rFonts w:ascii="Calibri" w:eastAsia="Times New Roman" w:hAnsi="Calibri"/>
          <w:sz w:val="22"/>
          <w:szCs w:val="22"/>
          <w:lang w:bidi="bn-BD"/>
        </w:rPr>
        <w:t>women friendly</w:t>
      </w:r>
      <w:r w:rsidRPr="00173F98">
        <w:rPr>
          <w:rFonts w:ascii="Calibri" w:eastAsia="Times New Roman" w:hAnsi="Calibri"/>
          <w:sz w:val="22"/>
          <w:szCs w:val="22"/>
          <w:lang w:bidi="bn-BD"/>
        </w:rPr>
        <w:t xml:space="preserve">. Women are encouraged to travel alone by themselves in the train as separate </w:t>
      </w:r>
      <w:r w:rsidR="00AF45A5" w:rsidRPr="00173F98">
        <w:rPr>
          <w:rFonts w:ascii="Calibri" w:eastAsia="Times New Roman" w:hAnsi="Calibri"/>
          <w:sz w:val="22"/>
          <w:szCs w:val="22"/>
          <w:lang w:bidi="bn-BD"/>
        </w:rPr>
        <w:t xml:space="preserve">ticketing arrangements have been made for women. </w:t>
      </w:r>
    </w:p>
    <w:permEnd w:id="1717116421"/>
    <w:p w14:paraId="6F75077B" w14:textId="77777777" w:rsidR="00173F98" w:rsidRDefault="00173F98">
      <w:pPr>
        <w:rPr>
          <w:rFonts w:ascii="Calibri" w:eastAsia="Times New Roman" w:hAnsi="Calibri" w:cs="Arial"/>
          <w:b/>
          <w:sz w:val="22"/>
          <w:szCs w:val="22"/>
          <w:lang w:val="en-GB"/>
        </w:rPr>
      </w:pPr>
      <w:r>
        <w:rPr>
          <w:rFonts w:ascii="Calibri" w:hAnsi="Calibri" w:cs="Arial"/>
          <w:b/>
          <w:sz w:val="22"/>
          <w:szCs w:val="22"/>
          <w:lang w:val="en-GB"/>
        </w:rPr>
        <w:br w:type="page"/>
      </w:r>
    </w:p>
    <w:p w14:paraId="77ACE607" w14:textId="77777777" w:rsidR="00A73F30" w:rsidRPr="00173F98" w:rsidRDefault="00A73F30" w:rsidP="00173F98">
      <w:pPr>
        <w:pStyle w:val="HTMLPreformatted"/>
        <w:shd w:val="clear" w:color="auto" w:fill="FFFFFF"/>
        <w:spacing w:before="120" w:after="120" w:line="288" w:lineRule="auto"/>
        <w:ind w:left="720" w:hanging="720"/>
        <w:jc w:val="both"/>
        <w:rPr>
          <w:rFonts w:ascii="Calibri" w:hAnsi="Calibri" w:cs="Arial"/>
          <w:b/>
          <w:sz w:val="22"/>
          <w:szCs w:val="22"/>
          <w:lang w:val="en-GB"/>
        </w:rPr>
      </w:pPr>
      <w:r w:rsidRPr="00173F98">
        <w:rPr>
          <w:rFonts w:ascii="Calibri" w:hAnsi="Calibri" w:cs="Arial"/>
          <w:b/>
          <w:sz w:val="22"/>
          <w:szCs w:val="22"/>
          <w:lang w:val="en-GB"/>
        </w:rPr>
        <w:lastRenderedPageBreak/>
        <w:t>5.0</w:t>
      </w:r>
      <w:r w:rsidRPr="00173F98">
        <w:rPr>
          <w:rFonts w:ascii="Calibri" w:hAnsi="Calibri" w:cs="Arial"/>
          <w:b/>
          <w:sz w:val="22"/>
          <w:szCs w:val="22"/>
          <w:lang w:val="en-GB"/>
        </w:rPr>
        <w:tab/>
        <w:t>Priority Spending Areas and Progra</w:t>
      </w:r>
      <w:r w:rsidR="00076945" w:rsidRPr="00173F98">
        <w:rPr>
          <w:rFonts w:ascii="Calibri" w:hAnsi="Calibri" w:cs="Arial"/>
          <w:b/>
          <w:sz w:val="22"/>
          <w:szCs w:val="22"/>
          <w:lang w:val="en-GB"/>
        </w:rPr>
        <w:t>mmes of the Ministry of Railways</w:t>
      </w:r>
      <w:r w:rsidRPr="00173F98">
        <w:rPr>
          <w:rFonts w:ascii="Calibri" w:hAnsi="Calibri" w:cs="Arial"/>
          <w:b/>
          <w:sz w:val="22"/>
          <w:szCs w:val="22"/>
          <w:lang w:val="en-GB"/>
        </w:rPr>
        <w:t xml:space="preserve"> and their Impact on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178"/>
        <w:gridCol w:w="5355"/>
      </w:tblGrid>
      <w:tr w:rsidR="00A73F30" w:rsidRPr="00173F98" w14:paraId="49FEBCE4" w14:textId="77777777" w:rsidTr="0062108C">
        <w:trPr>
          <w:tblHeader/>
        </w:trPr>
        <w:tc>
          <w:tcPr>
            <w:tcW w:w="792" w:type="dxa"/>
            <w:shd w:val="clear" w:color="auto" w:fill="EAF1DD"/>
          </w:tcPr>
          <w:p w14:paraId="3F018D8F" w14:textId="77777777" w:rsidR="00A73F30" w:rsidRPr="00173F98" w:rsidRDefault="00A73F30" w:rsidP="00173F98">
            <w:pPr>
              <w:spacing w:before="40" w:after="40"/>
              <w:jc w:val="center"/>
              <w:rPr>
                <w:rFonts w:ascii="Calibri" w:eastAsia="Times New Roman" w:hAnsi="Calibri" w:cs="Arial"/>
                <w:b/>
                <w:bCs/>
                <w:sz w:val="20"/>
                <w:szCs w:val="20"/>
                <w:lang w:val="en-GB"/>
              </w:rPr>
            </w:pPr>
            <w:r w:rsidRPr="00173F98">
              <w:rPr>
                <w:rFonts w:ascii="Calibri" w:eastAsia="Times New Roman" w:hAnsi="Calibri" w:cs="Arial"/>
                <w:b/>
                <w:bCs/>
                <w:sz w:val="20"/>
                <w:szCs w:val="20"/>
                <w:lang w:val="en-GB"/>
              </w:rPr>
              <w:t>Serial No.</w:t>
            </w:r>
          </w:p>
        </w:tc>
        <w:tc>
          <w:tcPr>
            <w:tcW w:w="2178" w:type="dxa"/>
            <w:shd w:val="clear" w:color="auto" w:fill="EAF1DD"/>
          </w:tcPr>
          <w:p w14:paraId="39A079E5" w14:textId="77777777" w:rsidR="00A73F30" w:rsidRPr="00173F98" w:rsidRDefault="00A73F30" w:rsidP="00173F98">
            <w:pPr>
              <w:spacing w:before="40" w:after="40"/>
              <w:jc w:val="center"/>
              <w:rPr>
                <w:rFonts w:ascii="Calibri" w:eastAsia="Times New Roman" w:hAnsi="Calibri" w:cs="Arial"/>
                <w:b/>
                <w:bCs/>
                <w:sz w:val="20"/>
                <w:szCs w:val="20"/>
                <w:lang w:val="en-GB"/>
              </w:rPr>
            </w:pPr>
            <w:r w:rsidRPr="00173F98">
              <w:rPr>
                <w:rFonts w:ascii="Calibri" w:eastAsia="Times New Roman" w:hAnsi="Calibri" w:cs="Arial"/>
                <w:b/>
                <w:bCs/>
                <w:sz w:val="20"/>
                <w:szCs w:val="20"/>
                <w:lang w:val="en-GB"/>
              </w:rPr>
              <w:t>Priority Spending Areas/Programmes</w:t>
            </w:r>
          </w:p>
        </w:tc>
        <w:tc>
          <w:tcPr>
            <w:tcW w:w="5355" w:type="dxa"/>
            <w:shd w:val="clear" w:color="auto" w:fill="EAF1DD"/>
          </w:tcPr>
          <w:p w14:paraId="5C7122F4" w14:textId="77777777" w:rsidR="00A73F30" w:rsidRPr="00173F98" w:rsidRDefault="00A73F30" w:rsidP="00173F98">
            <w:pPr>
              <w:spacing w:before="40" w:after="40"/>
              <w:jc w:val="center"/>
              <w:rPr>
                <w:rFonts w:ascii="Calibri" w:eastAsia="Times New Roman" w:hAnsi="Calibri" w:cs="Arial"/>
                <w:b/>
                <w:bCs/>
                <w:sz w:val="20"/>
                <w:szCs w:val="20"/>
                <w:lang w:val="en-GB"/>
              </w:rPr>
            </w:pPr>
            <w:r w:rsidRPr="00173F98">
              <w:rPr>
                <w:rFonts w:ascii="Calibri" w:eastAsia="Times New Roman" w:hAnsi="Calibri" w:cs="Arial"/>
                <w:b/>
                <w:bCs/>
                <w:sz w:val="20"/>
                <w:szCs w:val="20"/>
                <w:lang w:val="en-GB"/>
              </w:rPr>
              <w:t xml:space="preserve">Impact on Women’s Advancement </w:t>
            </w:r>
          </w:p>
          <w:p w14:paraId="7B56BF88" w14:textId="77777777" w:rsidR="00A73F30" w:rsidRPr="00173F98" w:rsidRDefault="00A73F30" w:rsidP="00173F98">
            <w:pPr>
              <w:spacing w:before="40" w:after="40"/>
              <w:jc w:val="center"/>
              <w:rPr>
                <w:rFonts w:ascii="Calibri" w:eastAsia="Times New Roman" w:hAnsi="Calibri" w:cs="Arial"/>
                <w:b/>
                <w:bCs/>
                <w:sz w:val="20"/>
                <w:szCs w:val="20"/>
                <w:lang w:val="en-GB"/>
              </w:rPr>
            </w:pPr>
            <w:r w:rsidRPr="00173F98">
              <w:rPr>
                <w:rFonts w:ascii="Calibri" w:eastAsia="Times New Roman" w:hAnsi="Calibri" w:cs="Arial"/>
                <w:b/>
                <w:bCs/>
                <w:sz w:val="20"/>
                <w:szCs w:val="20"/>
                <w:lang w:val="en-GB"/>
              </w:rPr>
              <w:t>(Direct or Indirect)</w:t>
            </w:r>
          </w:p>
        </w:tc>
      </w:tr>
      <w:tr w:rsidR="00A73F30" w:rsidRPr="00173F98" w14:paraId="6136EF0D" w14:textId="77777777" w:rsidTr="0062108C">
        <w:trPr>
          <w:tblHeader/>
        </w:trPr>
        <w:tc>
          <w:tcPr>
            <w:tcW w:w="792" w:type="dxa"/>
            <w:shd w:val="clear" w:color="auto" w:fill="EAF1DD"/>
          </w:tcPr>
          <w:p w14:paraId="4CA153AA" w14:textId="77777777" w:rsidR="00A73F30" w:rsidRPr="00173F98" w:rsidRDefault="00A73F30" w:rsidP="00173F98">
            <w:pPr>
              <w:spacing w:before="40" w:after="40"/>
              <w:jc w:val="center"/>
              <w:rPr>
                <w:rFonts w:ascii="Calibri" w:eastAsia="Times New Roman" w:hAnsi="Calibri" w:cs="Arial"/>
                <w:b/>
                <w:sz w:val="20"/>
                <w:szCs w:val="20"/>
                <w:lang w:val="en-GB"/>
              </w:rPr>
            </w:pPr>
            <w:r w:rsidRPr="00173F98">
              <w:rPr>
                <w:rFonts w:ascii="Calibri" w:eastAsia="Times New Roman" w:hAnsi="Calibri" w:cs="Arial"/>
                <w:b/>
                <w:sz w:val="20"/>
                <w:szCs w:val="20"/>
                <w:lang w:val="en-GB"/>
              </w:rPr>
              <w:t>1</w:t>
            </w:r>
          </w:p>
        </w:tc>
        <w:tc>
          <w:tcPr>
            <w:tcW w:w="2178" w:type="dxa"/>
            <w:shd w:val="clear" w:color="auto" w:fill="EAF1DD"/>
          </w:tcPr>
          <w:p w14:paraId="64137C9E" w14:textId="77777777" w:rsidR="00A73F30" w:rsidRPr="00173F98" w:rsidRDefault="00A73F30" w:rsidP="00173F98">
            <w:pPr>
              <w:spacing w:before="40" w:after="40"/>
              <w:jc w:val="center"/>
              <w:rPr>
                <w:rFonts w:ascii="Calibri" w:hAnsi="Calibri" w:cs="Arial"/>
                <w:b/>
                <w:sz w:val="20"/>
                <w:szCs w:val="20"/>
                <w:lang w:val="en-GB"/>
              </w:rPr>
            </w:pPr>
            <w:r w:rsidRPr="00173F98">
              <w:rPr>
                <w:rFonts w:ascii="Calibri" w:hAnsi="Calibri" w:cs="Arial"/>
                <w:b/>
                <w:sz w:val="20"/>
                <w:szCs w:val="20"/>
                <w:lang w:val="en-GB"/>
              </w:rPr>
              <w:t>2</w:t>
            </w:r>
          </w:p>
        </w:tc>
        <w:tc>
          <w:tcPr>
            <w:tcW w:w="5355" w:type="dxa"/>
            <w:shd w:val="clear" w:color="auto" w:fill="EAF1DD"/>
          </w:tcPr>
          <w:p w14:paraId="5AA0ADC3" w14:textId="77777777" w:rsidR="00A73F30" w:rsidRPr="00173F98" w:rsidRDefault="00A73F30" w:rsidP="00173F98">
            <w:pPr>
              <w:spacing w:before="40" w:after="40"/>
              <w:jc w:val="center"/>
              <w:rPr>
                <w:rFonts w:ascii="Calibri" w:eastAsia="Times New Roman" w:hAnsi="Calibri" w:cs="Arial"/>
                <w:b/>
                <w:sz w:val="20"/>
                <w:szCs w:val="20"/>
                <w:lang w:val="en-GB"/>
              </w:rPr>
            </w:pPr>
            <w:r w:rsidRPr="00173F98">
              <w:rPr>
                <w:rFonts w:ascii="Calibri" w:eastAsia="Times New Roman" w:hAnsi="Calibri" w:cs="Arial"/>
                <w:b/>
                <w:sz w:val="20"/>
                <w:szCs w:val="20"/>
                <w:lang w:val="en-GB"/>
              </w:rPr>
              <w:t>3</w:t>
            </w:r>
          </w:p>
        </w:tc>
      </w:tr>
      <w:tr w:rsidR="001277CE" w:rsidRPr="00173F98" w14:paraId="5E03955B" w14:textId="77777777" w:rsidTr="0062108C">
        <w:tc>
          <w:tcPr>
            <w:tcW w:w="792" w:type="dxa"/>
            <w:shd w:val="clear" w:color="auto" w:fill="FFFFFF"/>
            <w:vAlign w:val="center"/>
          </w:tcPr>
          <w:p w14:paraId="137D9E11" w14:textId="77777777" w:rsidR="001277CE" w:rsidRPr="0005210D" w:rsidRDefault="001277CE" w:rsidP="00173F98">
            <w:pPr>
              <w:spacing w:before="40" w:after="40" w:line="276" w:lineRule="auto"/>
              <w:ind w:left="279" w:hanging="279"/>
              <w:jc w:val="center"/>
              <w:rPr>
                <w:rFonts w:ascii="Calibri" w:eastAsia="Times New Roman" w:hAnsi="Calibri" w:cs="Calibri"/>
                <w:sz w:val="20"/>
                <w:szCs w:val="20"/>
                <w:lang w:val="en-GB"/>
              </w:rPr>
            </w:pPr>
            <w:permStart w:id="1062680564" w:edGrp="everyone" w:colFirst="0" w:colLast="0"/>
            <w:permStart w:id="748692733" w:edGrp="everyone" w:colFirst="1" w:colLast="1"/>
            <w:permStart w:id="329005960" w:edGrp="everyone" w:colFirst="2" w:colLast="2"/>
            <w:r w:rsidRPr="0005210D">
              <w:rPr>
                <w:rFonts w:ascii="Calibri" w:eastAsia="Times New Roman" w:hAnsi="Calibri" w:cs="Calibri"/>
                <w:sz w:val="20"/>
                <w:szCs w:val="20"/>
                <w:lang w:val="en-GB"/>
              </w:rPr>
              <w:t>1.</w:t>
            </w:r>
          </w:p>
        </w:tc>
        <w:tc>
          <w:tcPr>
            <w:tcW w:w="2178" w:type="dxa"/>
            <w:shd w:val="clear" w:color="auto" w:fill="FFFFFF"/>
            <w:vAlign w:val="center"/>
          </w:tcPr>
          <w:p w14:paraId="5525AB92" w14:textId="77777777" w:rsidR="001277CE" w:rsidRPr="0005210D" w:rsidRDefault="003762F8" w:rsidP="00173F98">
            <w:pPr>
              <w:spacing w:before="40" w:after="40" w:line="276" w:lineRule="auto"/>
              <w:rPr>
                <w:rFonts w:ascii="Calibri" w:hAnsi="Calibri" w:cs="Calibri"/>
                <w:bCs/>
                <w:sz w:val="20"/>
                <w:szCs w:val="20"/>
                <w:lang w:val="en-GB"/>
              </w:rPr>
            </w:pPr>
            <w:r w:rsidRPr="0005210D">
              <w:rPr>
                <w:rStyle w:val="tlid-translation"/>
                <w:rFonts w:ascii="Calibri" w:hAnsi="Calibri" w:cs="Calibri"/>
                <w:sz w:val="20"/>
                <w:szCs w:val="20"/>
              </w:rPr>
              <w:t xml:space="preserve"> Rehabilitation of </w:t>
            </w:r>
            <w:r w:rsidR="007C7F35" w:rsidRPr="0005210D">
              <w:rPr>
                <w:rStyle w:val="tlid-translation"/>
                <w:rFonts w:ascii="Calibri" w:hAnsi="Calibri" w:cs="Calibri"/>
                <w:sz w:val="20"/>
                <w:szCs w:val="20"/>
              </w:rPr>
              <w:t>Bangladesh Railway's existing infrastructure and rolling stock</w:t>
            </w:r>
          </w:p>
        </w:tc>
        <w:tc>
          <w:tcPr>
            <w:tcW w:w="5355" w:type="dxa"/>
            <w:shd w:val="clear" w:color="auto" w:fill="FFFFFF"/>
          </w:tcPr>
          <w:p w14:paraId="2133DF20" w14:textId="77777777" w:rsidR="001277CE" w:rsidRPr="0005210D" w:rsidRDefault="007C7F35" w:rsidP="00173F98">
            <w:pPr>
              <w:pStyle w:val="HTMLPreformatted"/>
              <w:spacing w:before="40" w:after="40" w:line="276" w:lineRule="auto"/>
              <w:jc w:val="both"/>
              <w:rPr>
                <w:rFonts w:ascii="Calibri" w:hAnsi="Calibri" w:cs="Calibri"/>
              </w:rPr>
            </w:pPr>
            <w:r w:rsidRPr="0005210D">
              <w:rPr>
                <w:rStyle w:val="tlid-translation"/>
                <w:rFonts w:ascii="Calibri" w:hAnsi="Calibri" w:cs="Calibri"/>
              </w:rPr>
              <w:t>The activities related to regular rehabilitation of railways and stations</w:t>
            </w:r>
            <w:r w:rsidRPr="0005210D">
              <w:rPr>
                <w:rStyle w:val="tlid-translation"/>
                <w:rFonts w:ascii="Calibri" w:hAnsi="Calibri" w:cs="Calibri"/>
                <w:cs/>
                <w:lang w:bidi="bn-BD"/>
              </w:rPr>
              <w:t>,</w:t>
            </w:r>
            <w:r w:rsidRPr="0005210D">
              <w:rPr>
                <w:rStyle w:val="tlid-translation"/>
                <w:rFonts w:ascii="Calibri" w:hAnsi="Calibri" w:cs="Calibri"/>
              </w:rPr>
              <w:t xml:space="preserve"> locomotives, passenger cars, wagons etc. have been identified as the highest priority sector for keeping the passengers and goods </w:t>
            </w:r>
            <w:r w:rsidR="003762F8" w:rsidRPr="0005210D">
              <w:rPr>
                <w:rStyle w:val="tlid-translation"/>
                <w:rFonts w:ascii="Calibri" w:hAnsi="Calibri" w:cs="Calibri"/>
              </w:rPr>
              <w:t>transport uninterrupted as well as</w:t>
            </w:r>
            <w:r w:rsidRPr="0005210D">
              <w:rPr>
                <w:rStyle w:val="tlid-translation"/>
                <w:rFonts w:ascii="Calibri" w:hAnsi="Calibri" w:cs="Calibri"/>
              </w:rPr>
              <w:t xml:space="preserve"> to reduce travel time and easy t</w:t>
            </w:r>
            <w:r w:rsidR="003762F8" w:rsidRPr="0005210D">
              <w:rPr>
                <w:rStyle w:val="tlid-translation"/>
                <w:rFonts w:ascii="Calibri" w:hAnsi="Calibri" w:cs="Calibri"/>
              </w:rPr>
              <w:t>ransportation</w:t>
            </w:r>
            <w:r w:rsidRPr="0005210D">
              <w:rPr>
                <w:rStyle w:val="tlid-translation"/>
                <w:rFonts w:ascii="Calibri" w:hAnsi="Calibri" w:cs="Calibri"/>
              </w:rPr>
              <w:t xml:space="preserve">. It will be possible to provide faster, secure and affordable railway connections through </w:t>
            </w:r>
            <w:r w:rsidR="003762F8" w:rsidRPr="0005210D">
              <w:rPr>
                <w:rStyle w:val="tlid-translation"/>
                <w:rFonts w:ascii="Calibri" w:hAnsi="Calibri" w:cs="Calibri"/>
              </w:rPr>
              <w:t xml:space="preserve">rehabilitation of </w:t>
            </w:r>
            <w:r w:rsidRPr="0005210D">
              <w:rPr>
                <w:rStyle w:val="tlid-translation"/>
                <w:rFonts w:ascii="Calibri" w:hAnsi="Calibri" w:cs="Calibri"/>
              </w:rPr>
              <w:t xml:space="preserve">existing infrastructure </w:t>
            </w:r>
            <w:r w:rsidR="003762F8" w:rsidRPr="0005210D">
              <w:rPr>
                <w:rStyle w:val="tlid-translation"/>
                <w:rFonts w:ascii="Calibri" w:hAnsi="Calibri" w:cs="Calibri"/>
              </w:rPr>
              <w:t>and rolling stock</w:t>
            </w:r>
            <w:r w:rsidRPr="0005210D">
              <w:rPr>
                <w:rStyle w:val="tlid-translation"/>
                <w:rFonts w:ascii="Calibri" w:hAnsi="Calibri" w:cs="Calibri"/>
              </w:rPr>
              <w:t>. As a result, women's participation in jobs, business and trade will increase and it will play a direct and indirect role in the development of women.</w:t>
            </w:r>
          </w:p>
        </w:tc>
      </w:tr>
      <w:tr w:rsidR="001277CE" w:rsidRPr="00173F98" w14:paraId="324231C2" w14:textId="77777777" w:rsidTr="0062108C">
        <w:tc>
          <w:tcPr>
            <w:tcW w:w="792" w:type="dxa"/>
            <w:shd w:val="clear" w:color="auto" w:fill="FFFFFF"/>
            <w:vAlign w:val="center"/>
          </w:tcPr>
          <w:p w14:paraId="4A85AFE1" w14:textId="77777777" w:rsidR="001277CE" w:rsidRPr="0005210D" w:rsidRDefault="001277CE" w:rsidP="00173F98">
            <w:pPr>
              <w:spacing w:before="40" w:after="40" w:line="276" w:lineRule="auto"/>
              <w:ind w:left="279" w:hanging="279"/>
              <w:jc w:val="center"/>
              <w:rPr>
                <w:rFonts w:ascii="Calibri" w:eastAsia="Times New Roman" w:hAnsi="Calibri" w:cs="Calibri"/>
                <w:sz w:val="20"/>
                <w:szCs w:val="20"/>
                <w:lang w:val="en-GB"/>
              </w:rPr>
            </w:pPr>
            <w:permStart w:id="2084336774" w:edGrp="everyone" w:colFirst="0" w:colLast="0"/>
            <w:permStart w:id="573532691" w:edGrp="everyone" w:colFirst="1" w:colLast="1"/>
            <w:permStart w:id="45356189" w:edGrp="everyone" w:colFirst="2" w:colLast="2"/>
            <w:permStart w:id="214590884" w:edGrp="everyone" w:colFirst="3" w:colLast="3"/>
            <w:permEnd w:id="1062680564"/>
            <w:permEnd w:id="748692733"/>
            <w:permEnd w:id="329005960"/>
            <w:r w:rsidRPr="0005210D">
              <w:rPr>
                <w:rFonts w:ascii="Calibri" w:eastAsia="Times New Roman" w:hAnsi="Calibri" w:cs="Calibri"/>
                <w:sz w:val="20"/>
                <w:szCs w:val="20"/>
                <w:lang w:val="en-GB"/>
              </w:rPr>
              <w:t>2.</w:t>
            </w:r>
          </w:p>
        </w:tc>
        <w:tc>
          <w:tcPr>
            <w:tcW w:w="2178" w:type="dxa"/>
            <w:shd w:val="clear" w:color="auto" w:fill="FFFFFF"/>
            <w:vAlign w:val="center"/>
          </w:tcPr>
          <w:p w14:paraId="05B93331" w14:textId="77777777" w:rsidR="001277CE" w:rsidRPr="0005210D" w:rsidRDefault="007C7F35" w:rsidP="00173F98">
            <w:pPr>
              <w:spacing w:before="40" w:after="40" w:line="276" w:lineRule="auto"/>
              <w:rPr>
                <w:rFonts w:ascii="Calibri" w:hAnsi="Calibri" w:cs="Calibri"/>
                <w:bCs/>
                <w:sz w:val="20"/>
                <w:szCs w:val="20"/>
                <w:lang w:val="en-GB"/>
              </w:rPr>
            </w:pPr>
            <w:r w:rsidRPr="0005210D">
              <w:rPr>
                <w:rStyle w:val="tlid-translation"/>
                <w:rFonts w:ascii="Calibri" w:hAnsi="Calibri" w:cs="Calibri"/>
                <w:sz w:val="20"/>
                <w:szCs w:val="20"/>
              </w:rPr>
              <w:t>Railway modernization</w:t>
            </w:r>
          </w:p>
        </w:tc>
        <w:tc>
          <w:tcPr>
            <w:tcW w:w="5355" w:type="dxa"/>
            <w:shd w:val="clear" w:color="auto" w:fill="FFFFFF"/>
          </w:tcPr>
          <w:p w14:paraId="2CED9A38" w14:textId="77777777" w:rsidR="001277CE" w:rsidRPr="0005210D" w:rsidRDefault="003F3016" w:rsidP="00173F98">
            <w:pPr>
              <w:pStyle w:val="Default"/>
              <w:spacing w:before="40" w:after="40" w:line="276" w:lineRule="auto"/>
              <w:jc w:val="both"/>
              <w:rPr>
                <w:color w:val="auto"/>
                <w:sz w:val="20"/>
                <w:szCs w:val="20"/>
              </w:rPr>
            </w:pPr>
            <w:proofErr w:type="spellStart"/>
            <w:r w:rsidRPr="0005210D">
              <w:rPr>
                <w:rStyle w:val="tlid-translation"/>
                <w:color w:val="auto"/>
                <w:sz w:val="20"/>
                <w:szCs w:val="20"/>
              </w:rPr>
              <w:t>Remodelling</w:t>
            </w:r>
            <w:proofErr w:type="spellEnd"/>
            <w:r w:rsidRPr="0005210D">
              <w:rPr>
                <w:rStyle w:val="tlid-translation"/>
                <w:color w:val="auto"/>
                <w:sz w:val="20"/>
                <w:szCs w:val="20"/>
              </w:rPr>
              <w:t xml:space="preserve"> of railway station and yards, modernization of</w:t>
            </w:r>
            <w:r w:rsidR="007C7F35" w:rsidRPr="0005210D">
              <w:rPr>
                <w:rStyle w:val="tlid-translation"/>
                <w:color w:val="auto"/>
                <w:sz w:val="20"/>
                <w:szCs w:val="20"/>
              </w:rPr>
              <w:t xml:space="preserve"> signaling and</w:t>
            </w:r>
            <w:r w:rsidR="00F261B4" w:rsidRPr="0005210D">
              <w:rPr>
                <w:rStyle w:val="tlid-translation"/>
                <w:color w:val="auto"/>
                <w:sz w:val="20"/>
                <w:szCs w:val="20"/>
              </w:rPr>
              <w:t xml:space="preserve"> interlocking system, procurement</w:t>
            </w:r>
            <w:r w:rsidR="00173F98" w:rsidRPr="0005210D">
              <w:rPr>
                <w:rStyle w:val="tlid-translation"/>
                <w:color w:val="auto"/>
                <w:sz w:val="20"/>
                <w:szCs w:val="20"/>
              </w:rPr>
              <w:t xml:space="preserve"> </w:t>
            </w:r>
            <w:r w:rsidR="007C7F35" w:rsidRPr="0005210D">
              <w:rPr>
                <w:rStyle w:val="tlid-translation"/>
                <w:color w:val="auto"/>
                <w:sz w:val="20"/>
                <w:szCs w:val="20"/>
              </w:rPr>
              <w:t>of</w:t>
            </w:r>
            <w:r w:rsidRPr="0005210D">
              <w:rPr>
                <w:rStyle w:val="tlid-translation"/>
                <w:color w:val="auto"/>
                <w:sz w:val="20"/>
                <w:szCs w:val="20"/>
              </w:rPr>
              <w:t xml:space="preserve"> new locomotives, passenger carriages</w:t>
            </w:r>
            <w:r w:rsidR="007C7F35" w:rsidRPr="0005210D">
              <w:rPr>
                <w:rStyle w:val="tlid-translation"/>
                <w:color w:val="auto"/>
                <w:sz w:val="20"/>
                <w:szCs w:val="20"/>
              </w:rPr>
              <w:t>, wagons etc.,</w:t>
            </w:r>
            <w:r w:rsidR="007C7F35" w:rsidRPr="0005210D">
              <w:rPr>
                <w:rStyle w:val="tlid-translation"/>
                <w:color w:val="auto"/>
                <w:sz w:val="20"/>
                <w:szCs w:val="20"/>
                <w:cs/>
              </w:rPr>
              <w:t xml:space="preserve"> </w:t>
            </w:r>
            <w:r w:rsidRPr="0005210D">
              <w:rPr>
                <w:rStyle w:val="tlid-translation"/>
                <w:color w:val="auto"/>
                <w:sz w:val="20"/>
                <w:szCs w:val="20"/>
                <w:cs/>
              </w:rPr>
              <w:t xml:space="preserve">and </w:t>
            </w:r>
            <w:r w:rsidR="004328F7" w:rsidRPr="0005210D">
              <w:rPr>
                <w:rStyle w:val="tlid-translation"/>
                <w:color w:val="auto"/>
                <w:sz w:val="20"/>
                <w:szCs w:val="20"/>
                <w:cs/>
              </w:rPr>
              <w:t>expansion of railway operations</w:t>
            </w:r>
            <w:r w:rsidR="004328F7" w:rsidRPr="0005210D">
              <w:rPr>
                <w:rStyle w:val="tlid-translation"/>
                <w:color w:val="auto"/>
                <w:sz w:val="20"/>
                <w:szCs w:val="20"/>
              </w:rPr>
              <w:t xml:space="preserve"> in regional and sub-regional areas</w:t>
            </w:r>
            <w:r w:rsidR="004328F7" w:rsidRPr="0005210D">
              <w:rPr>
                <w:rStyle w:val="tlid-translation"/>
                <w:color w:val="auto"/>
                <w:sz w:val="20"/>
                <w:szCs w:val="20"/>
                <w:cs/>
              </w:rPr>
              <w:t xml:space="preserve"> will result in increased participation of women in economic activiities and that will contribute to development of women</w:t>
            </w:r>
          </w:p>
        </w:tc>
      </w:tr>
    </w:tbl>
    <w:permEnd w:id="2084336774"/>
    <w:permEnd w:id="573532691"/>
    <w:permEnd w:id="45356189"/>
    <w:permEnd w:id="214590884"/>
    <w:p w14:paraId="1E4D1E34" w14:textId="77777777" w:rsidR="00E04CDF" w:rsidRPr="00E04CDF" w:rsidRDefault="00E04CDF" w:rsidP="00E04CDF">
      <w:pPr>
        <w:spacing w:before="120" w:after="120"/>
        <w:ind w:left="720" w:hanging="720"/>
        <w:rPr>
          <w:rFonts w:asciiTheme="minorHAnsi" w:hAnsiTheme="minorHAnsi" w:cstheme="minorHAnsi"/>
          <w:b/>
          <w:sz w:val="22"/>
          <w:szCs w:val="22"/>
        </w:rPr>
      </w:pPr>
      <w:r w:rsidRPr="00E04CDF">
        <w:rPr>
          <w:rFonts w:asciiTheme="minorHAnsi" w:hAnsiTheme="minorHAnsi" w:cstheme="minorHAnsi"/>
          <w:b/>
          <w:sz w:val="22"/>
          <w:szCs w:val="22"/>
        </w:rPr>
        <w:t>6.0</w:t>
      </w:r>
      <w:r w:rsidRPr="00E04CDF">
        <w:rPr>
          <w:rFonts w:asciiTheme="minorHAnsi" w:hAnsiTheme="minorHAnsi" w:cstheme="minorHAnsi"/>
          <w:b/>
          <w:sz w:val="22"/>
          <w:szCs w:val="22"/>
        </w:rPr>
        <w:tab/>
        <w:t>Women’s Share in Ministry’s Total Expenditure</w:t>
      </w:r>
    </w:p>
    <w:p w14:paraId="0F8C6797" w14:textId="77777777" w:rsidR="00E04CDF" w:rsidRDefault="00E04CDF" w:rsidP="00E04CDF">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E04CDF" w14:paraId="69ADF17F" w14:textId="77777777" w:rsidTr="00E04CDF">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86ED643" w14:textId="77777777" w:rsidR="00E04CDF" w:rsidRDefault="00E04CDF">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F1E89F9"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1A01A29"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6183E61"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B1E04E1"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E04CDF" w14:paraId="3ED425CD" w14:textId="77777777" w:rsidTr="00E04CDF">
        <w:trPr>
          <w:tblHeader/>
        </w:trPr>
        <w:tc>
          <w:tcPr>
            <w:tcW w:w="1211" w:type="dxa"/>
            <w:vMerge/>
            <w:tcBorders>
              <w:top w:val="single" w:sz="4" w:space="0" w:color="auto"/>
              <w:left w:val="nil"/>
              <w:bottom w:val="single" w:sz="4" w:space="0" w:color="auto"/>
              <w:right w:val="nil"/>
            </w:tcBorders>
            <w:vAlign w:val="center"/>
            <w:hideMark/>
          </w:tcPr>
          <w:p w14:paraId="51167319" w14:textId="77777777" w:rsidR="00E04CDF" w:rsidRDefault="00E04CDF">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54A5761"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0070126"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7C3F1A2"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319C42C"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E878A2C"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0CCB10C"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7B0E4E4"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849B5E6"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E04CDF" w14:paraId="6B790919" w14:textId="77777777" w:rsidTr="00E04CDF">
        <w:trPr>
          <w:tblHeader/>
        </w:trPr>
        <w:tc>
          <w:tcPr>
            <w:tcW w:w="1211" w:type="dxa"/>
            <w:vMerge/>
            <w:tcBorders>
              <w:top w:val="single" w:sz="4" w:space="0" w:color="auto"/>
              <w:left w:val="nil"/>
              <w:bottom w:val="single" w:sz="4" w:space="0" w:color="auto"/>
              <w:right w:val="nil"/>
            </w:tcBorders>
            <w:vAlign w:val="center"/>
            <w:hideMark/>
          </w:tcPr>
          <w:p w14:paraId="6BBAFD04" w14:textId="77777777" w:rsidR="00E04CDF" w:rsidRDefault="00E04CDF">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F897098" w14:textId="77777777" w:rsidR="00E04CDF" w:rsidRDefault="00E04CDF">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6B17805"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1563AF2"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14203BAB" w14:textId="77777777" w:rsidR="00E04CDF" w:rsidRDefault="00E04CDF">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39DDC60"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A1C0CC4"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31229664" w14:textId="77777777" w:rsidR="00E04CDF" w:rsidRDefault="00E04CDF">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6F05658"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D2D238C"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67B96076" w14:textId="77777777" w:rsidR="00E04CDF" w:rsidRDefault="00E04CDF">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DB68E52"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F7EB880" w14:textId="77777777" w:rsidR="00E04CDF" w:rsidRDefault="00E04C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E04CDF" w14:paraId="1CE36258" w14:textId="77777777" w:rsidTr="00E04CDF">
        <w:tc>
          <w:tcPr>
            <w:tcW w:w="1211" w:type="dxa"/>
            <w:tcBorders>
              <w:top w:val="single" w:sz="4" w:space="0" w:color="auto"/>
              <w:left w:val="nil"/>
              <w:bottom w:val="single" w:sz="4" w:space="0" w:color="auto"/>
              <w:right w:val="nil"/>
            </w:tcBorders>
            <w:vAlign w:val="center"/>
            <w:hideMark/>
          </w:tcPr>
          <w:p w14:paraId="1D5EF500" w14:textId="77777777" w:rsidR="00E04CDF" w:rsidRDefault="00E04C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5EE9D0A6" w14:textId="77777777" w:rsidR="00E04CDF" w:rsidRDefault="00E04C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AF64D5E"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602D98D"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660DE3A" w14:textId="77777777" w:rsidR="00E04CDF" w:rsidRDefault="00E04C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D3A0F0B"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75FE6C5"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25023D"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D39C80" w14:textId="77777777" w:rsidR="00E04CDF" w:rsidRDefault="00E04C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C27B923" w14:textId="77777777" w:rsidR="00E04CDF" w:rsidRDefault="00E04C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AF63700"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2A8D930"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2A0C646" w14:textId="77777777" w:rsidR="00E04CDF" w:rsidRDefault="00E04CDF">
            <w:pPr>
              <w:spacing w:before="40" w:after="40"/>
              <w:ind w:left="-87" w:right="-98"/>
              <w:jc w:val="right"/>
              <w:rPr>
                <w:rFonts w:asciiTheme="minorHAnsi" w:hAnsiTheme="minorHAnsi" w:cstheme="minorHAnsi"/>
                <w:sz w:val="14"/>
                <w:szCs w:val="14"/>
                <w:lang w:bidi="bn-BD"/>
              </w:rPr>
            </w:pPr>
          </w:p>
        </w:tc>
      </w:tr>
      <w:tr w:rsidR="00E04CDF" w14:paraId="4C3014D2" w14:textId="77777777" w:rsidTr="00E04CDF">
        <w:tc>
          <w:tcPr>
            <w:tcW w:w="1211" w:type="dxa"/>
            <w:tcBorders>
              <w:top w:val="single" w:sz="4" w:space="0" w:color="auto"/>
              <w:left w:val="nil"/>
              <w:bottom w:val="single" w:sz="4" w:space="0" w:color="auto"/>
              <w:right w:val="nil"/>
            </w:tcBorders>
            <w:vAlign w:val="center"/>
            <w:hideMark/>
          </w:tcPr>
          <w:p w14:paraId="5A4087A2" w14:textId="77777777" w:rsidR="00E04CDF" w:rsidRDefault="00E04C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78A03E7F" w14:textId="77777777" w:rsidR="00E04CDF" w:rsidRDefault="00E04C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68A7683"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8F15A7A"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E28E0D2" w14:textId="77777777" w:rsidR="00E04CDF" w:rsidRDefault="00E04C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145C4B5"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C984D96"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9E55AAC"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ED43088" w14:textId="77777777" w:rsidR="00E04CDF" w:rsidRDefault="00E04C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D56A626" w14:textId="77777777" w:rsidR="00E04CDF" w:rsidRDefault="00E04C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030EA5B"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F9B63EC"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7553DC8" w14:textId="77777777" w:rsidR="00E04CDF" w:rsidRDefault="00E04CDF">
            <w:pPr>
              <w:spacing w:before="40" w:after="40"/>
              <w:ind w:left="-87" w:right="-98"/>
              <w:jc w:val="right"/>
              <w:rPr>
                <w:rFonts w:asciiTheme="minorHAnsi" w:hAnsiTheme="minorHAnsi" w:cstheme="minorHAnsi"/>
                <w:sz w:val="14"/>
                <w:szCs w:val="14"/>
                <w:lang w:bidi="bn-BD"/>
              </w:rPr>
            </w:pPr>
          </w:p>
        </w:tc>
      </w:tr>
      <w:tr w:rsidR="00E04CDF" w14:paraId="69BB4ABA" w14:textId="77777777" w:rsidTr="00E04CDF">
        <w:tc>
          <w:tcPr>
            <w:tcW w:w="1211" w:type="dxa"/>
            <w:tcBorders>
              <w:top w:val="single" w:sz="4" w:space="0" w:color="auto"/>
              <w:left w:val="nil"/>
              <w:bottom w:val="single" w:sz="4" w:space="0" w:color="auto"/>
              <w:right w:val="nil"/>
            </w:tcBorders>
            <w:vAlign w:val="center"/>
            <w:hideMark/>
          </w:tcPr>
          <w:p w14:paraId="6B9B9D18" w14:textId="77777777" w:rsidR="00E04CDF" w:rsidRDefault="00E04C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4BE695A2" w14:textId="77777777" w:rsidR="00E04CDF" w:rsidRDefault="00E04C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80741B0"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96FF4F8"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715CDD8" w14:textId="77777777" w:rsidR="00E04CDF" w:rsidRDefault="00E04C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A86CC21"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0520713"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5E62BC3"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A2992BB" w14:textId="77777777" w:rsidR="00E04CDF" w:rsidRDefault="00E04C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7EF074B" w14:textId="77777777" w:rsidR="00E04CDF" w:rsidRDefault="00E04C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7F7AFA7"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41A4042"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E1FEC5C" w14:textId="77777777" w:rsidR="00E04CDF" w:rsidRDefault="00E04CDF">
            <w:pPr>
              <w:spacing w:before="40" w:after="40"/>
              <w:ind w:left="-87" w:right="-98"/>
              <w:jc w:val="right"/>
              <w:rPr>
                <w:rFonts w:asciiTheme="minorHAnsi" w:hAnsiTheme="minorHAnsi" w:cstheme="minorHAnsi"/>
                <w:sz w:val="14"/>
                <w:szCs w:val="14"/>
                <w:lang w:bidi="bn-BD"/>
              </w:rPr>
            </w:pPr>
          </w:p>
        </w:tc>
      </w:tr>
      <w:tr w:rsidR="00E04CDF" w14:paraId="565BA45B" w14:textId="77777777" w:rsidTr="00E04CDF">
        <w:tc>
          <w:tcPr>
            <w:tcW w:w="1211" w:type="dxa"/>
            <w:tcBorders>
              <w:top w:val="single" w:sz="4" w:space="0" w:color="auto"/>
              <w:left w:val="nil"/>
              <w:bottom w:val="single" w:sz="4" w:space="0" w:color="auto"/>
              <w:right w:val="nil"/>
            </w:tcBorders>
            <w:vAlign w:val="center"/>
            <w:hideMark/>
          </w:tcPr>
          <w:p w14:paraId="512EC272" w14:textId="77777777" w:rsidR="00E04CDF" w:rsidRDefault="00E04C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09E67971" w14:textId="77777777" w:rsidR="00E04CDF" w:rsidRDefault="00E04C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9CD9859"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F5A864C" w14:textId="77777777" w:rsidR="00E04CDF" w:rsidRDefault="00E04C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EDEBDAB" w14:textId="77777777" w:rsidR="00E04CDF" w:rsidRDefault="00E04C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21F1B77"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6D95F8"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D1F40F5" w14:textId="77777777" w:rsidR="00E04CDF" w:rsidRDefault="00E04C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30BC621" w14:textId="77777777" w:rsidR="00E04CDF" w:rsidRDefault="00E04C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5BCB2A3" w14:textId="77777777" w:rsidR="00E04CDF" w:rsidRDefault="00E04C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31DD81B"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AF842D3" w14:textId="77777777" w:rsidR="00E04CDF" w:rsidRDefault="00E04C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1286948" w14:textId="77777777" w:rsidR="00E04CDF" w:rsidRDefault="00E04CDF">
            <w:pPr>
              <w:spacing w:before="40" w:after="40"/>
              <w:ind w:left="-87" w:right="-98"/>
              <w:jc w:val="right"/>
              <w:rPr>
                <w:rFonts w:asciiTheme="minorHAnsi" w:hAnsiTheme="minorHAnsi" w:cstheme="minorHAnsi"/>
                <w:sz w:val="14"/>
                <w:szCs w:val="14"/>
                <w:lang w:bidi="bn-BD"/>
              </w:rPr>
            </w:pPr>
          </w:p>
        </w:tc>
      </w:tr>
    </w:tbl>
    <w:p w14:paraId="14BD0F8D" w14:textId="77777777" w:rsidR="00E04CDF" w:rsidRDefault="00E04CDF" w:rsidP="00E04CDF">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724BFF7F" w14:textId="77777777" w:rsidR="00A73F30" w:rsidRPr="00173F98" w:rsidRDefault="00A73F30" w:rsidP="00117ABE">
      <w:pPr>
        <w:spacing w:before="120" w:after="120"/>
        <w:ind w:left="720" w:hanging="720"/>
        <w:jc w:val="both"/>
        <w:rPr>
          <w:rFonts w:ascii="Calibri" w:hAnsi="Calibri" w:cs="Arial"/>
          <w:b/>
          <w:sz w:val="22"/>
          <w:szCs w:val="22"/>
          <w:lang w:val="en-GB"/>
        </w:rPr>
      </w:pPr>
      <w:r w:rsidRPr="00173F98">
        <w:rPr>
          <w:rFonts w:ascii="Calibri" w:hAnsi="Calibri" w:cs="Arial"/>
          <w:b/>
          <w:bCs/>
          <w:sz w:val="22"/>
          <w:szCs w:val="22"/>
          <w:lang w:val="en-GB" w:bidi="hi-IN"/>
        </w:rPr>
        <w:t>7.0</w:t>
      </w:r>
      <w:r w:rsidRPr="00173F98">
        <w:rPr>
          <w:rFonts w:ascii="Calibri" w:hAnsi="Calibri" w:cs="Arial"/>
          <w:b/>
          <w:bCs/>
          <w:sz w:val="22"/>
          <w:szCs w:val="22"/>
          <w:lang w:val="en-GB" w:bidi="hi-IN"/>
        </w:rPr>
        <w:tab/>
        <w:t>Achievem</w:t>
      </w:r>
      <w:r w:rsidR="00AD6C16" w:rsidRPr="00173F98">
        <w:rPr>
          <w:rFonts w:ascii="Calibri" w:hAnsi="Calibri" w:cs="Arial"/>
          <w:b/>
          <w:bCs/>
          <w:sz w:val="22"/>
          <w:szCs w:val="22"/>
          <w:lang w:val="en-GB" w:bidi="hi-IN"/>
        </w:rPr>
        <w:t>ents of the Ministry of Railways</w:t>
      </w:r>
      <w:r w:rsidRPr="00173F98">
        <w:rPr>
          <w:rFonts w:ascii="Calibri" w:hAnsi="Calibri" w:cs="Arial"/>
          <w:b/>
          <w:bCs/>
          <w:sz w:val="22"/>
          <w:szCs w:val="22"/>
          <w:lang w:val="en-GB" w:bidi="hi-IN"/>
        </w:rPr>
        <w:t xml:space="preserve"> </w:t>
      </w:r>
      <w:r w:rsidR="00630AFD" w:rsidRPr="00173F98">
        <w:rPr>
          <w:rFonts w:ascii="Calibri" w:hAnsi="Calibri" w:cs="Arial"/>
          <w:b/>
          <w:bCs/>
          <w:sz w:val="22"/>
          <w:szCs w:val="22"/>
          <w:lang w:val="en-GB"/>
        </w:rPr>
        <w:t>in the D</w:t>
      </w:r>
      <w:r w:rsidR="00AD6C16" w:rsidRPr="00173F98">
        <w:rPr>
          <w:rFonts w:ascii="Calibri" w:hAnsi="Calibri" w:cs="Arial"/>
          <w:b/>
          <w:bCs/>
          <w:sz w:val="22"/>
          <w:szCs w:val="22"/>
          <w:lang w:val="en-GB"/>
        </w:rPr>
        <w:t>evelopment of Women</w:t>
      </w:r>
    </w:p>
    <w:p w14:paraId="6895A172" w14:textId="77777777" w:rsidR="00A73F30" w:rsidRPr="0005210D" w:rsidRDefault="007C7F35" w:rsidP="00173F98">
      <w:pPr>
        <w:spacing w:before="120" w:after="120" w:line="288" w:lineRule="auto"/>
        <w:ind w:left="720"/>
        <w:jc w:val="both"/>
        <w:rPr>
          <w:rFonts w:ascii="Calibri" w:eastAsia="Times New Roman" w:hAnsi="Calibri" w:cs="Calibri"/>
          <w:sz w:val="22"/>
          <w:szCs w:val="22"/>
          <w:lang w:bidi="bn-BD"/>
        </w:rPr>
      </w:pPr>
      <w:permStart w:id="2033998326" w:edGrp="everyone"/>
      <w:r w:rsidRPr="0005210D">
        <w:rPr>
          <w:rFonts w:ascii="Calibri" w:eastAsia="Times New Roman" w:hAnsi="Calibri" w:cs="Calibri"/>
          <w:sz w:val="22"/>
          <w:szCs w:val="22"/>
          <w:lang w:bidi="bn-BD"/>
        </w:rPr>
        <w:t>Ministry of Rai</w:t>
      </w:r>
      <w:r w:rsidR="00AD7A9E" w:rsidRPr="0005210D">
        <w:rPr>
          <w:rFonts w:ascii="Calibri" w:eastAsia="Times New Roman" w:hAnsi="Calibri" w:cs="Calibri"/>
          <w:sz w:val="22"/>
          <w:szCs w:val="22"/>
          <w:lang w:bidi="bn-BD"/>
        </w:rPr>
        <w:t>lways and Bangladesh Railway</w:t>
      </w:r>
      <w:r w:rsidR="00173F98" w:rsidRPr="0005210D">
        <w:rPr>
          <w:rFonts w:ascii="Calibri" w:eastAsia="Times New Roman" w:hAnsi="Calibri" w:cs="Calibri"/>
          <w:sz w:val="22"/>
          <w:szCs w:val="22"/>
          <w:lang w:bidi="bn-BD"/>
        </w:rPr>
        <w:t xml:space="preserve"> </w:t>
      </w:r>
      <w:r w:rsidR="00AD7A9E" w:rsidRPr="0005210D">
        <w:rPr>
          <w:rFonts w:ascii="Calibri" w:eastAsia="Times New Roman" w:hAnsi="Calibri" w:cs="Calibri"/>
          <w:sz w:val="22"/>
          <w:szCs w:val="22"/>
          <w:lang w:bidi="bn-BD"/>
        </w:rPr>
        <w:t>have been</w:t>
      </w:r>
      <w:r w:rsidRPr="0005210D">
        <w:rPr>
          <w:rFonts w:ascii="Calibri" w:eastAsia="Times New Roman" w:hAnsi="Calibri" w:cs="Calibri"/>
          <w:sz w:val="22"/>
          <w:szCs w:val="22"/>
          <w:lang w:bidi="bn-BD"/>
        </w:rPr>
        <w:t xml:space="preserve"> working together for th</w:t>
      </w:r>
      <w:r w:rsidR="00630AFD" w:rsidRPr="0005210D">
        <w:rPr>
          <w:rFonts w:ascii="Calibri" w:eastAsia="Times New Roman" w:hAnsi="Calibri" w:cs="Calibri"/>
          <w:sz w:val="22"/>
          <w:szCs w:val="22"/>
          <w:lang w:bidi="bn-BD"/>
        </w:rPr>
        <w:t xml:space="preserve">e advancement and rights of </w:t>
      </w:r>
      <w:r w:rsidRPr="0005210D">
        <w:rPr>
          <w:rFonts w:ascii="Calibri" w:eastAsia="Times New Roman" w:hAnsi="Calibri" w:cs="Calibri"/>
          <w:sz w:val="22"/>
          <w:szCs w:val="22"/>
          <w:lang w:bidi="bn-BD"/>
        </w:rPr>
        <w:t>women and to create women friendly rail transport</w:t>
      </w:r>
      <w:r w:rsidR="002D6E13" w:rsidRPr="0005210D">
        <w:rPr>
          <w:rFonts w:ascii="Calibri" w:eastAsia="Times New Roman" w:hAnsi="Calibri" w:cs="Calibri"/>
          <w:sz w:val="22"/>
          <w:szCs w:val="22"/>
          <w:lang w:bidi="bn-BD"/>
        </w:rPr>
        <w:t xml:space="preserve">. </w:t>
      </w:r>
      <w:r w:rsidRPr="0005210D">
        <w:rPr>
          <w:rFonts w:ascii="Calibri" w:eastAsia="Times New Roman" w:hAnsi="Calibri" w:cs="Calibri"/>
          <w:sz w:val="22"/>
          <w:szCs w:val="22"/>
          <w:lang w:bidi="bn-BD"/>
        </w:rPr>
        <w:t xml:space="preserve">Women workers are being engaged in various ongoing projects. Apart from this, separate waiting </w:t>
      </w:r>
      <w:r w:rsidR="002D6E13" w:rsidRPr="0005210D">
        <w:rPr>
          <w:rFonts w:ascii="Calibri" w:eastAsia="Times New Roman" w:hAnsi="Calibri" w:cs="Calibri"/>
          <w:sz w:val="22"/>
          <w:szCs w:val="22"/>
          <w:lang w:bidi="bn-BD"/>
        </w:rPr>
        <w:t>rooms and toilets have been built</w:t>
      </w:r>
      <w:r w:rsidRPr="0005210D">
        <w:rPr>
          <w:rFonts w:ascii="Calibri" w:eastAsia="Times New Roman" w:hAnsi="Calibri" w:cs="Calibri"/>
          <w:sz w:val="22"/>
          <w:szCs w:val="22"/>
          <w:lang w:bidi="bn-BD"/>
        </w:rPr>
        <w:t xml:space="preserve"> for women at each important station.</w:t>
      </w:r>
      <w:r w:rsidR="00173F98" w:rsidRPr="0005210D">
        <w:rPr>
          <w:rFonts w:ascii="Calibri" w:eastAsia="Times New Roman" w:hAnsi="Calibri" w:cs="Calibri"/>
          <w:sz w:val="22"/>
          <w:szCs w:val="22"/>
          <w:cs/>
          <w:lang w:bidi="bn-BD"/>
        </w:rPr>
        <w:t xml:space="preserve"> </w:t>
      </w:r>
      <w:r w:rsidR="00217A51" w:rsidRPr="0005210D">
        <w:rPr>
          <w:rStyle w:val="tlid-translation"/>
          <w:rFonts w:ascii="Calibri" w:hAnsi="Calibri" w:cs="Calibri"/>
          <w:sz w:val="22"/>
          <w:szCs w:val="22"/>
        </w:rPr>
        <w:t>A</w:t>
      </w:r>
      <w:r w:rsidRPr="0005210D">
        <w:rPr>
          <w:rStyle w:val="tlid-translation"/>
          <w:rFonts w:ascii="Calibri" w:hAnsi="Calibri" w:cs="Calibri"/>
          <w:sz w:val="22"/>
          <w:szCs w:val="22"/>
        </w:rPr>
        <w:t xml:space="preserve"> separate coach for women passengers</w:t>
      </w:r>
      <w:r w:rsidR="00217A51" w:rsidRPr="0005210D">
        <w:rPr>
          <w:rStyle w:val="tlid-translation"/>
          <w:rFonts w:ascii="Calibri" w:hAnsi="Calibri" w:cs="Calibri"/>
          <w:sz w:val="22"/>
          <w:szCs w:val="22"/>
        </w:rPr>
        <w:t xml:space="preserve"> </w:t>
      </w:r>
      <w:proofErr w:type="gramStart"/>
      <w:r w:rsidR="00217A51" w:rsidRPr="0005210D">
        <w:rPr>
          <w:rStyle w:val="tlid-translation"/>
          <w:rFonts w:ascii="Calibri" w:hAnsi="Calibri" w:cs="Calibri"/>
          <w:sz w:val="22"/>
          <w:szCs w:val="22"/>
        </w:rPr>
        <w:t>are</w:t>
      </w:r>
      <w:proofErr w:type="gramEnd"/>
      <w:r w:rsidR="00217A51" w:rsidRPr="0005210D">
        <w:rPr>
          <w:rStyle w:val="tlid-translation"/>
          <w:rFonts w:ascii="Calibri" w:hAnsi="Calibri" w:cs="Calibri"/>
          <w:sz w:val="22"/>
          <w:szCs w:val="22"/>
        </w:rPr>
        <w:t xml:space="preserve"> kept</w:t>
      </w:r>
      <w:r w:rsidR="00191463" w:rsidRPr="0005210D">
        <w:rPr>
          <w:rStyle w:val="tlid-translation"/>
          <w:rFonts w:ascii="Calibri" w:hAnsi="Calibri" w:cs="Calibri"/>
          <w:sz w:val="22"/>
          <w:szCs w:val="22"/>
        </w:rPr>
        <w:t xml:space="preserve"> on </w:t>
      </w:r>
      <w:r w:rsidR="00630AFD" w:rsidRPr="0005210D">
        <w:rPr>
          <w:rStyle w:val="tlid-translation"/>
          <w:rFonts w:ascii="Calibri" w:hAnsi="Calibri" w:cs="Calibri"/>
          <w:sz w:val="22"/>
          <w:szCs w:val="22"/>
        </w:rPr>
        <w:t xml:space="preserve">the local train at </w:t>
      </w:r>
      <w:r w:rsidR="00191463" w:rsidRPr="0005210D">
        <w:rPr>
          <w:rStyle w:val="tlid-translation"/>
          <w:rFonts w:ascii="Calibri" w:hAnsi="Calibri" w:cs="Calibri"/>
          <w:sz w:val="22"/>
          <w:szCs w:val="22"/>
        </w:rPr>
        <w:t>Dhaka-Narayanga</w:t>
      </w:r>
      <w:r w:rsidRPr="0005210D">
        <w:rPr>
          <w:rStyle w:val="tlid-translation"/>
          <w:rFonts w:ascii="Calibri" w:hAnsi="Calibri" w:cs="Calibri"/>
          <w:sz w:val="22"/>
          <w:szCs w:val="22"/>
        </w:rPr>
        <w:t xml:space="preserve">nj Section. </w:t>
      </w:r>
      <w:r w:rsidRPr="0005210D">
        <w:rPr>
          <w:rStyle w:val="tlid-translation"/>
          <w:rFonts w:ascii="Calibri" w:hAnsi="Calibri" w:cs="Calibri"/>
          <w:sz w:val="22"/>
          <w:szCs w:val="22"/>
          <w:cs/>
          <w:lang w:bidi="bn-BD"/>
        </w:rPr>
        <w:t>F</w:t>
      </w:r>
      <w:r w:rsidRPr="0005210D">
        <w:rPr>
          <w:rStyle w:val="tlid-translation"/>
          <w:rFonts w:ascii="Calibri" w:hAnsi="Calibri" w:cs="Calibri"/>
          <w:sz w:val="22"/>
          <w:szCs w:val="22"/>
        </w:rPr>
        <w:t>or the convenience of women passengers at the Dhaka station</w:t>
      </w:r>
      <w:r w:rsidR="00240766" w:rsidRPr="0005210D">
        <w:rPr>
          <w:rStyle w:val="tlid-translation"/>
          <w:rFonts w:ascii="Calibri" w:hAnsi="Calibri" w:cs="Calibri"/>
          <w:sz w:val="22"/>
          <w:szCs w:val="22"/>
        </w:rPr>
        <w:t xml:space="preserve"> (</w:t>
      </w:r>
      <w:proofErr w:type="spellStart"/>
      <w:r w:rsidR="00240766" w:rsidRPr="0005210D">
        <w:rPr>
          <w:rStyle w:val="tlid-translation"/>
          <w:rFonts w:ascii="Calibri" w:hAnsi="Calibri" w:cs="Calibri"/>
          <w:sz w:val="22"/>
          <w:szCs w:val="22"/>
        </w:rPr>
        <w:t>Kamalapur</w:t>
      </w:r>
      <w:proofErr w:type="spellEnd"/>
      <w:r w:rsidR="00240766" w:rsidRPr="0005210D">
        <w:rPr>
          <w:rStyle w:val="tlid-translation"/>
          <w:rFonts w:ascii="Calibri" w:hAnsi="Calibri" w:cs="Calibri"/>
          <w:sz w:val="22"/>
          <w:szCs w:val="22"/>
        </w:rPr>
        <w:t xml:space="preserve"> Station)</w:t>
      </w:r>
      <w:r w:rsidRPr="0005210D">
        <w:rPr>
          <w:rStyle w:val="tlid-translation"/>
          <w:rFonts w:ascii="Calibri" w:hAnsi="Calibri" w:cs="Calibri"/>
          <w:sz w:val="22"/>
          <w:szCs w:val="22"/>
          <w:cs/>
          <w:lang w:bidi="bn-BD"/>
        </w:rPr>
        <w:t>,</w:t>
      </w:r>
      <w:r w:rsidRPr="0005210D">
        <w:rPr>
          <w:rStyle w:val="tlid-translation"/>
          <w:rFonts w:ascii="Calibri" w:hAnsi="Calibri" w:cs="Calibri"/>
          <w:sz w:val="22"/>
          <w:szCs w:val="22"/>
        </w:rPr>
        <w:t xml:space="preserve"> </w:t>
      </w:r>
      <w:r w:rsidRPr="0005210D">
        <w:rPr>
          <w:rStyle w:val="tlid-translation"/>
          <w:rFonts w:ascii="Calibri" w:hAnsi="Calibri" w:cs="Calibri"/>
          <w:sz w:val="22"/>
          <w:szCs w:val="22"/>
          <w:cs/>
          <w:lang w:bidi="bn-BD"/>
        </w:rPr>
        <w:t>t</w:t>
      </w:r>
      <w:r w:rsidRPr="0005210D">
        <w:rPr>
          <w:rStyle w:val="tlid-translation"/>
          <w:rFonts w:ascii="Calibri" w:hAnsi="Calibri" w:cs="Calibri"/>
          <w:sz w:val="22"/>
          <w:szCs w:val="22"/>
        </w:rPr>
        <w:t>here is a separate room for the</w:t>
      </w:r>
      <w:r w:rsidR="00217A51" w:rsidRPr="0005210D">
        <w:rPr>
          <w:rStyle w:val="tlid-translation"/>
          <w:rFonts w:ascii="Calibri" w:hAnsi="Calibri" w:cs="Calibri"/>
          <w:sz w:val="22"/>
          <w:szCs w:val="22"/>
        </w:rPr>
        <w:t xml:space="preserve"> lactating</w:t>
      </w:r>
      <w:r w:rsidRPr="0005210D">
        <w:rPr>
          <w:rStyle w:val="tlid-translation"/>
          <w:rFonts w:ascii="Calibri" w:hAnsi="Calibri" w:cs="Calibri"/>
          <w:sz w:val="22"/>
          <w:szCs w:val="22"/>
        </w:rPr>
        <w:t xml:space="preserve"> mot</w:t>
      </w:r>
      <w:r w:rsidR="00217A51" w:rsidRPr="0005210D">
        <w:rPr>
          <w:rStyle w:val="tlid-translation"/>
          <w:rFonts w:ascii="Calibri" w:hAnsi="Calibri" w:cs="Calibri"/>
          <w:sz w:val="22"/>
          <w:szCs w:val="22"/>
        </w:rPr>
        <w:t>hers</w:t>
      </w:r>
      <w:r w:rsidRPr="0005210D">
        <w:rPr>
          <w:rStyle w:val="tlid-translation"/>
          <w:rFonts w:ascii="Calibri" w:hAnsi="Calibri" w:cs="Calibri"/>
          <w:sz w:val="22"/>
          <w:szCs w:val="22"/>
        </w:rPr>
        <w:t>.</w:t>
      </w:r>
      <w:r w:rsidRPr="0005210D">
        <w:rPr>
          <w:rFonts w:ascii="Calibri" w:eastAsia="Times New Roman" w:hAnsi="Calibri" w:cs="Calibri"/>
          <w:sz w:val="22"/>
          <w:szCs w:val="22"/>
          <w:lang w:bidi="bn-BD"/>
        </w:rPr>
        <w:t xml:space="preserve"> Under the e-ticketing program, the facility of getting tickets and information about train information has been introduced through mobile phones and the Internet. Besides, Dhaka, Dhaka Airport and Chittagong Railway Station have been</w:t>
      </w:r>
      <w:r w:rsidR="00630AFD" w:rsidRPr="0005210D">
        <w:rPr>
          <w:rFonts w:ascii="Calibri" w:eastAsia="Times New Roman" w:hAnsi="Calibri" w:cs="Calibri"/>
          <w:sz w:val="22"/>
          <w:szCs w:val="22"/>
          <w:lang w:bidi="bn-BD"/>
        </w:rPr>
        <w:t xml:space="preserve"> brought </w:t>
      </w:r>
      <w:r w:rsidR="00630AFD" w:rsidRPr="0005210D">
        <w:rPr>
          <w:rFonts w:ascii="Calibri" w:eastAsia="Times New Roman" w:hAnsi="Calibri" w:cs="Calibri"/>
          <w:sz w:val="22"/>
          <w:szCs w:val="22"/>
          <w:lang w:bidi="bn-BD"/>
        </w:rPr>
        <w:lastRenderedPageBreak/>
        <w:t>under Wi-Fi network.</w:t>
      </w:r>
      <w:r w:rsidR="002E2659" w:rsidRPr="0005210D">
        <w:rPr>
          <w:rFonts w:ascii="Calibri" w:eastAsia="Times New Roman" w:hAnsi="Calibri" w:cs="Calibri"/>
          <w:sz w:val="22"/>
          <w:szCs w:val="22"/>
          <w:lang w:bidi="bn-BD"/>
        </w:rPr>
        <w:t xml:space="preserve"> Further</w:t>
      </w:r>
      <w:r w:rsidRPr="0005210D">
        <w:rPr>
          <w:rFonts w:ascii="Calibri" w:eastAsia="Times New Roman" w:hAnsi="Calibri" w:cs="Calibri"/>
          <w:sz w:val="22"/>
          <w:szCs w:val="22"/>
          <w:lang w:bidi="bn-BD"/>
        </w:rPr>
        <w:t xml:space="preserve"> </w:t>
      </w:r>
      <w:proofErr w:type="gramStart"/>
      <w:r w:rsidRPr="0005210D">
        <w:rPr>
          <w:rFonts w:ascii="Calibri" w:eastAsia="Times New Roman" w:hAnsi="Calibri" w:cs="Calibri"/>
          <w:sz w:val="22"/>
          <w:szCs w:val="22"/>
          <w:lang w:bidi="bn-BD"/>
        </w:rPr>
        <w:t>closed circuit</w:t>
      </w:r>
      <w:proofErr w:type="gramEnd"/>
      <w:r w:rsidRPr="0005210D">
        <w:rPr>
          <w:rFonts w:ascii="Calibri" w:eastAsia="Times New Roman" w:hAnsi="Calibri" w:cs="Calibri"/>
          <w:sz w:val="22"/>
          <w:szCs w:val="22"/>
          <w:lang w:bidi="bn-BD"/>
        </w:rPr>
        <w:t xml:space="preserve"> cameras have been set up for the safety of passenger at various important stations. As a result, women passengers are safe and prefer railwa</w:t>
      </w:r>
      <w:r w:rsidR="002E2659" w:rsidRPr="0005210D">
        <w:rPr>
          <w:rFonts w:ascii="Calibri" w:eastAsia="Times New Roman" w:hAnsi="Calibri" w:cs="Calibri"/>
          <w:sz w:val="22"/>
          <w:szCs w:val="22"/>
          <w:lang w:bidi="bn-BD"/>
        </w:rPr>
        <w:t>ys in communication.</w:t>
      </w:r>
      <w:r w:rsidR="00173F98" w:rsidRPr="0005210D">
        <w:rPr>
          <w:rFonts w:ascii="Calibri" w:eastAsia="Times New Roman" w:hAnsi="Calibri" w:cs="Calibri"/>
          <w:sz w:val="22"/>
          <w:szCs w:val="22"/>
          <w:lang w:bidi="bn-BD"/>
        </w:rPr>
        <w:t xml:space="preserve"> </w:t>
      </w:r>
      <w:r w:rsidR="002E2659" w:rsidRPr="0005210D">
        <w:rPr>
          <w:rFonts w:ascii="Calibri" w:eastAsia="Times New Roman" w:hAnsi="Calibri" w:cs="Calibri"/>
          <w:sz w:val="22"/>
          <w:szCs w:val="22"/>
          <w:lang w:bidi="bn-BD"/>
        </w:rPr>
        <w:t>A</w:t>
      </w:r>
      <w:r w:rsidRPr="0005210D">
        <w:rPr>
          <w:rFonts w:ascii="Calibri" w:eastAsia="Times New Roman" w:hAnsi="Calibri" w:cs="Calibri"/>
          <w:sz w:val="22"/>
          <w:szCs w:val="22"/>
          <w:lang w:bidi="bn-BD"/>
        </w:rPr>
        <w:t>dequate furniture, lighting</w:t>
      </w:r>
      <w:r w:rsidR="002E2659" w:rsidRPr="0005210D">
        <w:rPr>
          <w:rFonts w:ascii="Calibri" w:eastAsia="Times New Roman" w:hAnsi="Calibri" w:cs="Calibri"/>
          <w:sz w:val="22"/>
          <w:szCs w:val="22"/>
          <w:lang w:bidi="bn-BD"/>
        </w:rPr>
        <w:t xml:space="preserve"> and fans have been provided in</w:t>
      </w:r>
      <w:r w:rsidR="00173F98" w:rsidRPr="0005210D">
        <w:rPr>
          <w:rFonts w:ascii="Calibri" w:eastAsia="Times New Roman" w:hAnsi="Calibri" w:cs="Calibri"/>
          <w:sz w:val="22"/>
          <w:szCs w:val="22"/>
          <w:lang w:bidi="bn-BD"/>
        </w:rPr>
        <w:t xml:space="preserve"> </w:t>
      </w:r>
      <w:r w:rsidRPr="0005210D">
        <w:rPr>
          <w:rFonts w:ascii="Calibri" w:eastAsia="Times New Roman" w:hAnsi="Calibri" w:cs="Calibri"/>
          <w:sz w:val="22"/>
          <w:szCs w:val="22"/>
          <w:lang w:bidi="bn-BD"/>
        </w:rPr>
        <w:t>waiting room</w:t>
      </w:r>
      <w:r w:rsidR="002E2659" w:rsidRPr="0005210D">
        <w:rPr>
          <w:rFonts w:ascii="Calibri" w:eastAsia="Times New Roman" w:hAnsi="Calibri" w:cs="Calibri"/>
          <w:sz w:val="22"/>
          <w:szCs w:val="22"/>
          <w:lang w:bidi="bn-BD"/>
        </w:rPr>
        <w:t>s for to provide comfortable services to</w:t>
      </w:r>
      <w:r w:rsidR="00173F98" w:rsidRPr="0005210D">
        <w:rPr>
          <w:rFonts w:ascii="Calibri" w:eastAsia="Times New Roman" w:hAnsi="Calibri" w:cs="Calibri"/>
          <w:sz w:val="22"/>
          <w:szCs w:val="22"/>
          <w:lang w:bidi="bn-BD"/>
        </w:rPr>
        <w:t xml:space="preserve"> </w:t>
      </w:r>
      <w:r w:rsidRPr="0005210D">
        <w:rPr>
          <w:rFonts w:ascii="Calibri" w:eastAsia="Times New Roman" w:hAnsi="Calibri" w:cs="Calibri"/>
          <w:sz w:val="22"/>
          <w:szCs w:val="22"/>
          <w:lang w:bidi="bn-BD"/>
        </w:rPr>
        <w:t>passenger</w:t>
      </w:r>
      <w:r w:rsidR="002E2659" w:rsidRPr="0005210D">
        <w:rPr>
          <w:rFonts w:ascii="Calibri" w:eastAsia="Times New Roman" w:hAnsi="Calibri" w:cs="Calibri"/>
          <w:sz w:val="22"/>
          <w:szCs w:val="22"/>
          <w:lang w:bidi="bn-BD"/>
        </w:rPr>
        <w:t>s</w:t>
      </w:r>
      <w:r w:rsidRPr="0005210D">
        <w:rPr>
          <w:rFonts w:ascii="Calibri" w:eastAsia="Times New Roman" w:hAnsi="Calibri" w:cs="Calibri"/>
          <w:sz w:val="22"/>
          <w:szCs w:val="22"/>
          <w:lang w:bidi="bn-BD"/>
        </w:rPr>
        <w:t>. There are separ</w:t>
      </w:r>
      <w:r w:rsidR="002E2659" w:rsidRPr="0005210D">
        <w:rPr>
          <w:rFonts w:ascii="Calibri" w:eastAsia="Times New Roman" w:hAnsi="Calibri" w:cs="Calibri"/>
          <w:sz w:val="22"/>
          <w:szCs w:val="22"/>
          <w:lang w:bidi="bn-BD"/>
        </w:rPr>
        <w:t>ate ticket counters for women in</w:t>
      </w:r>
      <w:r w:rsidRPr="0005210D">
        <w:rPr>
          <w:rFonts w:ascii="Calibri" w:eastAsia="Times New Roman" w:hAnsi="Calibri" w:cs="Calibri"/>
          <w:sz w:val="22"/>
          <w:szCs w:val="22"/>
          <w:lang w:bidi="bn-BD"/>
        </w:rPr>
        <w:t xml:space="preserve"> important stations.</w:t>
      </w:r>
    </w:p>
    <w:permEnd w:id="2033998326"/>
    <w:p w14:paraId="4F5F8B6C" w14:textId="77777777" w:rsidR="00A73F30" w:rsidRPr="00173F98" w:rsidRDefault="00A73F30" w:rsidP="00117ABE">
      <w:pPr>
        <w:spacing w:before="120" w:after="120"/>
        <w:ind w:left="720" w:hanging="720"/>
        <w:jc w:val="both"/>
        <w:rPr>
          <w:rFonts w:ascii="Calibri" w:hAnsi="Calibri" w:cs="Arial"/>
          <w:sz w:val="22"/>
          <w:szCs w:val="22"/>
          <w:lang w:val="en-GB"/>
        </w:rPr>
      </w:pPr>
      <w:r w:rsidRPr="00173F98">
        <w:rPr>
          <w:rFonts w:ascii="Calibri" w:hAnsi="Calibri" w:cs="Arial"/>
          <w:b/>
          <w:sz w:val="22"/>
          <w:szCs w:val="22"/>
          <w:lang w:val="en-GB"/>
        </w:rPr>
        <w:t>8.0</w:t>
      </w:r>
      <w:r w:rsidRPr="00173F98">
        <w:rPr>
          <w:rFonts w:ascii="Calibri" w:hAnsi="Calibri" w:cs="Arial"/>
          <w:b/>
          <w:sz w:val="22"/>
          <w:szCs w:val="22"/>
          <w:lang w:val="en-GB"/>
        </w:rPr>
        <w:tab/>
        <w:t>Recommendations for Future Activities</w:t>
      </w:r>
    </w:p>
    <w:p w14:paraId="1F74957D" w14:textId="77777777" w:rsidR="00702B5A" w:rsidRPr="0005210D" w:rsidRDefault="00702B5A" w:rsidP="00173F98">
      <w:pPr>
        <w:spacing w:before="120" w:after="120" w:line="288" w:lineRule="auto"/>
        <w:ind w:left="720"/>
        <w:jc w:val="both"/>
        <w:rPr>
          <w:rFonts w:ascii="Calibri" w:eastAsia="Times New Roman" w:hAnsi="Calibri" w:cs="Calibri"/>
          <w:b/>
          <w:bCs/>
          <w:sz w:val="22"/>
          <w:szCs w:val="22"/>
          <w:lang w:bidi="bn-BD"/>
        </w:rPr>
      </w:pPr>
      <w:r w:rsidRPr="0005210D">
        <w:rPr>
          <w:rFonts w:ascii="Calibri" w:eastAsia="Times New Roman" w:hAnsi="Calibri" w:cs="Calibri"/>
          <w:b/>
          <w:bCs/>
          <w:sz w:val="22"/>
          <w:szCs w:val="22"/>
          <w:cs/>
          <w:lang w:bidi="bn-BD"/>
        </w:rPr>
        <w:t>Short term (1-2 Years):</w:t>
      </w:r>
    </w:p>
    <w:p w14:paraId="56979B6C" w14:textId="77777777" w:rsidR="00702B5A" w:rsidRPr="0005210D" w:rsidRDefault="00AD6C16"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permStart w:id="535574468" w:edGrp="everyone"/>
      <w:r w:rsidRPr="0005210D">
        <w:rPr>
          <w:rFonts w:ascii="Calibri" w:eastAsia="Times New Roman" w:hAnsi="Calibri" w:cs="Calibri"/>
          <w:sz w:val="22"/>
          <w:szCs w:val="22"/>
          <w:lang w:bidi="bn-BD"/>
        </w:rPr>
        <w:t>To introduce</w:t>
      </w:r>
      <w:r w:rsidR="00D32034" w:rsidRPr="0005210D">
        <w:rPr>
          <w:rFonts w:ascii="Calibri" w:eastAsia="Times New Roman" w:hAnsi="Calibri" w:cs="Calibri"/>
          <w:sz w:val="22"/>
          <w:szCs w:val="22"/>
          <w:lang w:bidi="bn-BD"/>
        </w:rPr>
        <w:t xml:space="preserve"> s</w:t>
      </w:r>
      <w:r w:rsidR="00702B5A" w:rsidRPr="0005210D">
        <w:rPr>
          <w:rFonts w:ascii="Calibri" w:eastAsia="Times New Roman" w:hAnsi="Calibri" w:cs="Calibri"/>
          <w:sz w:val="22"/>
          <w:szCs w:val="22"/>
          <w:lang w:bidi="bn-BD"/>
        </w:rPr>
        <w:t>eparate coaches</w:t>
      </w:r>
      <w:r w:rsidRPr="0005210D">
        <w:rPr>
          <w:rFonts w:ascii="Calibri" w:eastAsia="Times New Roman" w:hAnsi="Calibri" w:cs="Calibri"/>
          <w:sz w:val="22"/>
          <w:szCs w:val="22"/>
          <w:lang w:bidi="bn-BD"/>
        </w:rPr>
        <w:t xml:space="preserve"> for women passengers</w:t>
      </w:r>
      <w:r w:rsidR="00702B5A" w:rsidRPr="0005210D">
        <w:rPr>
          <w:rFonts w:ascii="Calibri" w:eastAsia="Times New Roman" w:hAnsi="Calibri" w:cs="Calibri"/>
          <w:sz w:val="22"/>
          <w:szCs w:val="22"/>
          <w:lang w:bidi="bn-BD"/>
        </w:rPr>
        <w:t xml:space="preserve"> in </w:t>
      </w:r>
      <w:r w:rsidRPr="0005210D">
        <w:rPr>
          <w:rFonts w:ascii="Calibri" w:eastAsia="Times New Roman" w:hAnsi="Calibri" w:cs="Calibri"/>
          <w:sz w:val="22"/>
          <w:szCs w:val="22"/>
          <w:lang w:bidi="bn-BD"/>
        </w:rPr>
        <w:t xml:space="preserve">local </w:t>
      </w:r>
      <w:proofErr w:type="spellStart"/>
      <w:r w:rsidR="00702B5A" w:rsidRPr="0005210D">
        <w:rPr>
          <w:rFonts w:ascii="Calibri" w:eastAsia="Times New Roman" w:hAnsi="Calibri" w:cs="Calibri"/>
          <w:sz w:val="22"/>
          <w:szCs w:val="22"/>
          <w:lang w:bidi="bn-BD"/>
        </w:rPr>
        <w:t>Turag</w:t>
      </w:r>
      <w:proofErr w:type="spellEnd"/>
      <w:r w:rsidR="00702B5A" w:rsidRPr="0005210D">
        <w:rPr>
          <w:rFonts w:ascii="Calibri" w:eastAsia="Times New Roman" w:hAnsi="Calibri" w:cs="Calibri"/>
          <w:sz w:val="22"/>
          <w:szCs w:val="22"/>
          <w:lang w:bidi="bn-BD"/>
        </w:rPr>
        <w:t xml:space="preserve"> </w:t>
      </w:r>
      <w:r w:rsidRPr="0005210D">
        <w:rPr>
          <w:rFonts w:ascii="Calibri" w:eastAsia="Times New Roman" w:hAnsi="Calibri" w:cs="Calibri"/>
          <w:sz w:val="22"/>
          <w:szCs w:val="22"/>
          <w:lang w:bidi="bn-BD"/>
        </w:rPr>
        <w:t xml:space="preserve">Express </w:t>
      </w:r>
      <w:r w:rsidR="00702B5A" w:rsidRPr="0005210D">
        <w:rPr>
          <w:rFonts w:ascii="Calibri" w:eastAsia="Times New Roman" w:hAnsi="Calibri" w:cs="Calibri"/>
          <w:sz w:val="22"/>
          <w:szCs w:val="22"/>
          <w:lang w:bidi="bn-BD"/>
        </w:rPr>
        <w:t xml:space="preserve">and </w:t>
      </w:r>
      <w:proofErr w:type="spellStart"/>
      <w:r w:rsidR="00702B5A" w:rsidRPr="0005210D">
        <w:rPr>
          <w:rFonts w:ascii="Calibri" w:eastAsia="Times New Roman" w:hAnsi="Calibri" w:cs="Calibri"/>
          <w:sz w:val="22"/>
          <w:szCs w:val="22"/>
          <w:lang w:bidi="bn-BD"/>
        </w:rPr>
        <w:t>Titas</w:t>
      </w:r>
      <w:proofErr w:type="spellEnd"/>
      <w:r w:rsidR="00702B5A" w:rsidRPr="0005210D">
        <w:rPr>
          <w:rFonts w:ascii="Calibri" w:eastAsia="Times New Roman" w:hAnsi="Calibri" w:cs="Calibri"/>
          <w:sz w:val="22"/>
          <w:szCs w:val="22"/>
          <w:lang w:bidi="bn-BD"/>
        </w:rPr>
        <w:t xml:space="preserve"> Express train running between Dhaka-</w:t>
      </w:r>
      <w:proofErr w:type="spellStart"/>
      <w:r w:rsidR="00702B5A" w:rsidRPr="0005210D">
        <w:rPr>
          <w:rFonts w:ascii="Calibri" w:eastAsia="Times New Roman" w:hAnsi="Calibri" w:cs="Calibri"/>
          <w:sz w:val="22"/>
          <w:szCs w:val="22"/>
          <w:lang w:bidi="bn-BD"/>
        </w:rPr>
        <w:t>Tongi</w:t>
      </w:r>
      <w:proofErr w:type="spellEnd"/>
      <w:r w:rsidR="00702B5A" w:rsidRPr="0005210D">
        <w:rPr>
          <w:rFonts w:ascii="Calibri" w:eastAsia="Times New Roman" w:hAnsi="Calibri" w:cs="Calibri"/>
          <w:sz w:val="22"/>
          <w:szCs w:val="22"/>
          <w:lang w:bidi="bn-BD"/>
        </w:rPr>
        <w:t xml:space="preserve"> and </w:t>
      </w:r>
      <w:proofErr w:type="spellStart"/>
      <w:r w:rsidR="00702B5A" w:rsidRPr="0005210D">
        <w:rPr>
          <w:rFonts w:ascii="Calibri" w:eastAsia="Times New Roman" w:hAnsi="Calibri" w:cs="Calibri"/>
          <w:sz w:val="22"/>
          <w:szCs w:val="22"/>
          <w:lang w:bidi="bn-BD"/>
        </w:rPr>
        <w:t>Akhau</w:t>
      </w:r>
      <w:r w:rsidR="00D32034" w:rsidRPr="0005210D">
        <w:rPr>
          <w:rFonts w:ascii="Calibri" w:eastAsia="Times New Roman" w:hAnsi="Calibri" w:cs="Calibri"/>
          <w:sz w:val="22"/>
          <w:szCs w:val="22"/>
          <w:lang w:bidi="bn-BD"/>
        </w:rPr>
        <w:t>ra</w:t>
      </w:r>
      <w:proofErr w:type="spellEnd"/>
      <w:r w:rsidR="00D32034" w:rsidRPr="0005210D">
        <w:rPr>
          <w:rFonts w:ascii="Calibri" w:eastAsia="Times New Roman" w:hAnsi="Calibri" w:cs="Calibri"/>
          <w:sz w:val="22"/>
          <w:szCs w:val="22"/>
          <w:lang w:bidi="bn-BD"/>
        </w:rPr>
        <w:t>-Dhaka section</w:t>
      </w:r>
      <w:r w:rsidRPr="0005210D">
        <w:rPr>
          <w:rFonts w:ascii="Calibri" w:eastAsia="Times New Roman" w:hAnsi="Calibri" w:cs="Calibri"/>
          <w:sz w:val="22"/>
          <w:szCs w:val="22"/>
          <w:lang w:bidi="bn-BD"/>
        </w:rPr>
        <w:t>s</w:t>
      </w:r>
      <w:r w:rsidR="00D32034" w:rsidRPr="0005210D">
        <w:rPr>
          <w:rFonts w:ascii="Calibri" w:eastAsia="Times New Roman" w:hAnsi="Calibri" w:cs="Calibri"/>
          <w:sz w:val="22"/>
          <w:szCs w:val="22"/>
          <w:lang w:bidi="bn-BD"/>
        </w:rPr>
        <w:t xml:space="preserve"> respectiv</w:t>
      </w:r>
      <w:r w:rsidR="00026792" w:rsidRPr="0005210D">
        <w:rPr>
          <w:rFonts w:ascii="Calibri" w:eastAsia="Times New Roman" w:hAnsi="Calibri" w:cs="Calibri"/>
          <w:sz w:val="22"/>
          <w:szCs w:val="22"/>
          <w:lang w:bidi="bn-BD"/>
        </w:rPr>
        <w:t>ely.</w:t>
      </w:r>
    </w:p>
    <w:p w14:paraId="11327539"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r w:rsidRPr="0005210D">
        <w:rPr>
          <w:rFonts w:ascii="Calibri" w:eastAsia="Times New Roman" w:hAnsi="Calibri" w:cs="Calibri"/>
          <w:sz w:val="22"/>
          <w:szCs w:val="22"/>
          <w:lang w:bidi="bn-BD"/>
        </w:rPr>
        <w:t>Arrangement of first aid for children and women in each station and train step by step;</w:t>
      </w:r>
    </w:p>
    <w:p w14:paraId="57C7D044"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r w:rsidRPr="0005210D">
        <w:rPr>
          <w:rFonts w:ascii="Calibri" w:eastAsia="Times New Roman" w:hAnsi="Calibri" w:cs="Calibri"/>
          <w:sz w:val="22"/>
          <w:szCs w:val="22"/>
          <w:lang w:bidi="bn-BD"/>
        </w:rPr>
        <w:t xml:space="preserve">Arrangement </w:t>
      </w:r>
      <w:r w:rsidR="00C816AD" w:rsidRPr="0005210D">
        <w:rPr>
          <w:rFonts w:ascii="Calibri" w:eastAsia="Times New Roman" w:hAnsi="Calibri" w:cs="Calibri"/>
          <w:sz w:val="22"/>
          <w:szCs w:val="22"/>
          <w:lang w:bidi="bn-BD"/>
        </w:rPr>
        <w:t xml:space="preserve">of </w:t>
      </w:r>
      <w:r w:rsidRPr="0005210D">
        <w:rPr>
          <w:rFonts w:ascii="Calibri" w:eastAsia="Times New Roman" w:hAnsi="Calibri" w:cs="Calibri"/>
          <w:sz w:val="22"/>
          <w:szCs w:val="22"/>
          <w:lang w:bidi="bn-BD"/>
        </w:rPr>
        <w:t xml:space="preserve">Day-Care Center for women </w:t>
      </w:r>
      <w:r w:rsidR="00026792" w:rsidRPr="0005210D">
        <w:rPr>
          <w:rFonts w:ascii="Calibri" w:eastAsia="Times New Roman" w:hAnsi="Calibri" w:cs="Calibri"/>
          <w:sz w:val="22"/>
          <w:szCs w:val="22"/>
          <w:lang w:bidi="bn-BD"/>
        </w:rPr>
        <w:t xml:space="preserve">officials and </w:t>
      </w:r>
      <w:r w:rsidRPr="0005210D">
        <w:rPr>
          <w:rFonts w:ascii="Calibri" w:eastAsia="Times New Roman" w:hAnsi="Calibri" w:cs="Calibri"/>
          <w:sz w:val="22"/>
          <w:szCs w:val="22"/>
          <w:lang w:bidi="bn-BD"/>
        </w:rPr>
        <w:t>employees</w:t>
      </w:r>
      <w:r w:rsidRPr="0005210D">
        <w:rPr>
          <w:rFonts w:ascii="Calibri" w:eastAsia="Times New Roman" w:hAnsi="Calibri" w:cs="Calibri"/>
          <w:sz w:val="22"/>
          <w:szCs w:val="22"/>
          <w:cs/>
          <w:lang w:bidi="bn-BD"/>
        </w:rPr>
        <w:t>.</w:t>
      </w:r>
    </w:p>
    <w:permEnd w:id="535574468"/>
    <w:p w14:paraId="278DA243" w14:textId="77777777" w:rsidR="00702B5A" w:rsidRPr="0005210D" w:rsidRDefault="00702B5A" w:rsidP="00173F98">
      <w:pPr>
        <w:spacing w:before="120" w:after="120" w:line="288" w:lineRule="auto"/>
        <w:ind w:left="720"/>
        <w:jc w:val="both"/>
        <w:rPr>
          <w:rFonts w:ascii="Calibri" w:eastAsia="Times New Roman" w:hAnsi="Calibri" w:cs="Calibri"/>
          <w:b/>
          <w:bCs/>
          <w:sz w:val="22"/>
          <w:szCs w:val="22"/>
          <w:lang w:bidi="bn-BD"/>
        </w:rPr>
      </w:pPr>
      <w:r w:rsidRPr="0005210D">
        <w:rPr>
          <w:rFonts w:ascii="Calibri" w:eastAsia="Times New Roman" w:hAnsi="Calibri" w:cs="Calibri"/>
          <w:b/>
          <w:bCs/>
          <w:sz w:val="22"/>
          <w:szCs w:val="22"/>
          <w:cs/>
          <w:lang w:bidi="bn-BD"/>
        </w:rPr>
        <w:t>Mid term (3-5 Years):</w:t>
      </w:r>
    </w:p>
    <w:p w14:paraId="7F96AAD8"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permStart w:id="1031103382" w:edGrp="everyone"/>
      <w:r w:rsidRPr="0005210D">
        <w:rPr>
          <w:rFonts w:ascii="Calibri" w:eastAsia="Times New Roman" w:hAnsi="Calibri" w:cs="Calibri"/>
          <w:sz w:val="22"/>
          <w:szCs w:val="22"/>
        </w:rPr>
        <w:t>Introducing separate coaches or seats reservation for women in various routes as per demand;</w:t>
      </w:r>
    </w:p>
    <w:p w14:paraId="52251DC0"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b/>
          <w:bCs/>
          <w:sz w:val="22"/>
          <w:szCs w:val="22"/>
          <w:lang w:bidi="bn-BD"/>
        </w:rPr>
      </w:pPr>
      <w:r w:rsidRPr="0005210D">
        <w:rPr>
          <w:rFonts w:ascii="Calibri" w:eastAsia="Times New Roman" w:hAnsi="Calibri" w:cs="Calibri"/>
          <w:sz w:val="22"/>
          <w:szCs w:val="22"/>
          <w:lang w:bidi="bn-BD"/>
        </w:rPr>
        <w:t>Arrangement of safe drinking water for children and women in each station and train gradually;</w:t>
      </w:r>
    </w:p>
    <w:p w14:paraId="74F31D32"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r w:rsidRPr="0005210D">
        <w:rPr>
          <w:rFonts w:ascii="Calibri" w:eastAsia="Times New Roman" w:hAnsi="Calibri" w:cs="Calibri"/>
          <w:sz w:val="22"/>
          <w:szCs w:val="22"/>
          <w:lang w:bidi="bn-BD"/>
        </w:rPr>
        <w:t>Arrangements of enough women security guards at the stations in order to make the journeys of female passengers hassle-free and easy</w:t>
      </w:r>
      <w:r w:rsidRPr="0005210D">
        <w:rPr>
          <w:rFonts w:ascii="Calibri" w:eastAsia="Times New Roman" w:hAnsi="Calibri" w:cs="Calibri"/>
          <w:sz w:val="22"/>
          <w:szCs w:val="22"/>
          <w:cs/>
          <w:lang w:bidi="bn-BD"/>
        </w:rPr>
        <w:t>;</w:t>
      </w:r>
    </w:p>
    <w:p w14:paraId="2DB40E30"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r w:rsidRPr="0005210D">
        <w:rPr>
          <w:rFonts w:ascii="Calibri" w:eastAsia="Times New Roman" w:hAnsi="Calibri" w:cs="Calibri"/>
          <w:sz w:val="22"/>
          <w:szCs w:val="22"/>
          <w:lang w:bidi="bn-BD"/>
        </w:rPr>
        <w:t>Providing separate waiting rooms and washroom with mode</w:t>
      </w:r>
      <w:r w:rsidR="00E40B6E" w:rsidRPr="0005210D">
        <w:rPr>
          <w:rFonts w:ascii="Calibri" w:eastAsia="Times New Roman" w:hAnsi="Calibri" w:cs="Calibri"/>
          <w:sz w:val="22"/>
          <w:szCs w:val="22"/>
          <w:lang w:bidi="bn-BD"/>
        </w:rPr>
        <w:t>rn facilities for women in</w:t>
      </w:r>
      <w:r w:rsidRPr="0005210D">
        <w:rPr>
          <w:rFonts w:ascii="Calibri" w:eastAsia="Times New Roman" w:hAnsi="Calibri" w:cs="Calibri"/>
          <w:sz w:val="22"/>
          <w:szCs w:val="22"/>
          <w:lang w:bidi="bn-BD"/>
        </w:rPr>
        <w:t xml:space="preserve"> railway station</w:t>
      </w:r>
      <w:r w:rsidR="00E40B6E" w:rsidRPr="0005210D">
        <w:rPr>
          <w:rFonts w:ascii="Calibri" w:eastAsia="Times New Roman" w:hAnsi="Calibri" w:cs="Calibri"/>
          <w:sz w:val="22"/>
          <w:szCs w:val="22"/>
          <w:lang w:bidi="bn-BD"/>
        </w:rPr>
        <w:t>s</w:t>
      </w:r>
      <w:r w:rsidRPr="0005210D">
        <w:rPr>
          <w:rFonts w:ascii="Calibri" w:eastAsia="Times New Roman" w:hAnsi="Calibri" w:cs="Calibri"/>
          <w:sz w:val="22"/>
          <w:szCs w:val="22"/>
          <w:lang w:bidi="bn-BD"/>
        </w:rPr>
        <w:t xml:space="preserve"> gradually</w:t>
      </w:r>
      <w:r w:rsidRPr="0005210D">
        <w:rPr>
          <w:rFonts w:ascii="Calibri" w:eastAsia="Times New Roman" w:hAnsi="Calibri" w:cs="Calibri"/>
          <w:sz w:val="22"/>
          <w:szCs w:val="22"/>
          <w:cs/>
          <w:lang w:bidi="bn-BD"/>
        </w:rPr>
        <w:t>.</w:t>
      </w:r>
    </w:p>
    <w:permEnd w:id="1031103382"/>
    <w:p w14:paraId="6F910733" w14:textId="77777777" w:rsidR="00702B5A" w:rsidRPr="0005210D" w:rsidRDefault="00702B5A" w:rsidP="00173F98">
      <w:pPr>
        <w:spacing w:before="120" w:after="120" w:line="288" w:lineRule="auto"/>
        <w:ind w:left="720"/>
        <w:jc w:val="both"/>
        <w:rPr>
          <w:rFonts w:ascii="Calibri" w:eastAsia="Times New Roman" w:hAnsi="Calibri" w:cs="Calibri"/>
          <w:b/>
          <w:bCs/>
          <w:sz w:val="22"/>
          <w:szCs w:val="22"/>
          <w:lang w:bidi="bn-BD"/>
        </w:rPr>
      </w:pPr>
      <w:r w:rsidRPr="0005210D">
        <w:rPr>
          <w:rFonts w:ascii="Calibri" w:eastAsia="Times New Roman" w:hAnsi="Calibri" w:cs="Calibri"/>
          <w:b/>
          <w:bCs/>
          <w:sz w:val="22"/>
          <w:szCs w:val="22"/>
          <w:cs/>
          <w:lang w:bidi="bn-BD"/>
        </w:rPr>
        <w:t>Long term (5+ Years):</w:t>
      </w:r>
    </w:p>
    <w:p w14:paraId="29CE1F79"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permStart w:id="1294467363" w:edGrp="everyone"/>
      <w:r w:rsidRPr="0005210D">
        <w:rPr>
          <w:rFonts w:ascii="Calibri" w:eastAsia="Times New Roman" w:hAnsi="Calibri" w:cs="Calibri"/>
          <w:sz w:val="22"/>
          <w:szCs w:val="22"/>
          <w:lang w:bidi="bn-BD"/>
        </w:rPr>
        <w:t>Introduction of women's ticket c</w:t>
      </w:r>
      <w:r w:rsidR="00882FB2" w:rsidRPr="0005210D">
        <w:rPr>
          <w:rFonts w:ascii="Calibri" w:eastAsia="Times New Roman" w:hAnsi="Calibri" w:cs="Calibri"/>
          <w:sz w:val="22"/>
          <w:szCs w:val="22"/>
          <w:lang w:bidi="bn-BD"/>
        </w:rPr>
        <w:t>ounter at every railway station</w:t>
      </w:r>
      <w:r w:rsidRPr="0005210D">
        <w:rPr>
          <w:rFonts w:ascii="Calibri" w:eastAsia="Times New Roman" w:hAnsi="Calibri" w:cs="Calibri"/>
          <w:sz w:val="22"/>
          <w:szCs w:val="22"/>
          <w:lang w:bidi="bn-BD"/>
        </w:rPr>
        <w:t xml:space="preserve"> gradually;</w:t>
      </w:r>
    </w:p>
    <w:p w14:paraId="639A26D1" w14:textId="77777777" w:rsidR="00702B5A" w:rsidRPr="0005210D" w:rsidRDefault="00702B5A" w:rsidP="00173F98">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r w:rsidRPr="0005210D">
        <w:rPr>
          <w:rFonts w:ascii="Calibri" w:eastAsia="Times New Roman" w:hAnsi="Calibri" w:cs="Calibri"/>
          <w:sz w:val="22"/>
          <w:szCs w:val="22"/>
          <w:lang w:bidi="bn-BD"/>
        </w:rPr>
        <w:t>Building separate prayer room including toilets for women employees at railway offices.</w:t>
      </w:r>
    </w:p>
    <w:p w14:paraId="2BD0132B" w14:textId="77777777" w:rsidR="0005210D" w:rsidRPr="0005210D" w:rsidRDefault="00702B5A" w:rsidP="0005210D">
      <w:pPr>
        <w:pStyle w:val="ListParagraph"/>
        <w:numPr>
          <w:ilvl w:val="0"/>
          <w:numId w:val="38"/>
        </w:numPr>
        <w:spacing w:before="120" w:after="120" w:line="288" w:lineRule="auto"/>
        <w:ind w:left="1080"/>
        <w:jc w:val="both"/>
        <w:rPr>
          <w:rFonts w:ascii="Calibri" w:eastAsia="Times New Roman" w:hAnsi="Calibri" w:cs="Calibri"/>
          <w:sz w:val="22"/>
          <w:szCs w:val="22"/>
          <w:lang w:bidi="bn-BD"/>
        </w:rPr>
      </w:pPr>
      <w:r w:rsidRPr="0005210D">
        <w:rPr>
          <w:rFonts w:ascii="Calibri" w:eastAsia="Times New Roman" w:hAnsi="Calibri" w:cs="Calibri"/>
          <w:sz w:val="22"/>
          <w:szCs w:val="22"/>
          <w:lang w:bidi="bn-BD"/>
        </w:rPr>
        <w:t xml:space="preserve">Providing </w:t>
      </w:r>
      <w:r w:rsidR="00D41846" w:rsidRPr="0005210D">
        <w:rPr>
          <w:rFonts w:ascii="Calibri" w:eastAsia="Times New Roman" w:hAnsi="Calibri" w:cs="Calibri"/>
          <w:sz w:val="22"/>
          <w:szCs w:val="22"/>
          <w:lang w:bidi="bn-BD"/>
        </w:rPr>
        <w:t xml:space="preserve">need based </w:t>
      </w:r>
      <w:r w:rsidRPr="0005210D">
        <w:rPr>
          <w:rFonts w:ascii="Calibri" w:eastAsia="Times New Roman" w:hAnsi="Calibri" w:cs="Calibri"/>
          <w:sz w:val="22"/>
          <w:szCs w:val="22"/>
          <w:lang w:bidi="bn-BD"/>
        </w:rPr>
        <w:t xml:space="preserve">separate washrooms for women step by step in </w:t>
      </w:r>
      <w:r w:rsidR="00D41846" w:rsidRPr="0005210D">
        <w:rPr>
          <w:rFonts w:ascii="Calibri" w:eastAsia="Times New Roman" w:hAnsi="Calibri" w:cs="Calibri"/>
          <w:sz w:val="22"/>
          <w:szCs w:val="22"/>
          <w:lang w:bidi="bn-BD"/>
        </w:rPr>
        <w:t>passenger carriages</w:t>
      </w:r>
      <w:r w:rsidR="00234DBB" w:rsidRPr="0005210D">
        <w:rPr>
          <w:rFonts w:ascii="Calibri" w:eastAsia="Times New Roman" w:hAnsi="Calibri" w:cs="Calibri"/>
          <w:sz w:val="22"/>
          <w:szCs w:val="22"/>
          <w:lang w:bidi="bn-BD"/>
        </w:rPr>
        <w:t>.</w:t>
      </w:r>
      <w:permEnd w:id="1294467363"/>
    </w:p>
    <w:sectPr w:rsidR="0005210D" w:rsidRPr="0005210D" w:rsidSect="007908B8">
      <w:headerReference w:type="even" r:id="rId8"/>
      <w:headerReference w:type="default" r:id="rId9"/>
      <w:footerReference w:type="even" r:id="rId10"/>
      <w:footerReference w:type="default" r:id="rId11"/>
      <w:pgSz w:w="11909" w:h="16834" w:code="9"/>
      <w:pgMar w:top="2160" w:right="1440" w:bottom="1800" w:left="2160" w:header="1728" w:footer="720" w:gutter="0"/>
      <w:pgNumType w:start="3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E4FD" w14:textId="77777777" w:rsidR="00AA6C4A" w:rsidRDefault="00AA6C4A">
      <w:r>
        <w:separator/>
      </w:r>
    </w:p>
  </w:endnote>
  <w:endnote w:type="continuationSeparator" w:id="0">
    <w:p w14:paraId="7C8411EB" w14:textId="77777777" w:rsidR="00AA6C4A" w:rsidRDefault="00A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lekhaT">
    <w:panose1 w:val="00000000000000000000"/>
    <w:charset w:val="00"/>
    <w:family w:val="auto"/>
    <w:pitch w:val="variable"/>
    <w:sig w:usb0="00000007" w:usb1="00000000" w:usb2="00000000" w:usb3="00000000" w:csb0="00000003"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5BDD" w14:textId="77777777" w:rsidR="00D562D1" w:rsidRDefault="001B1FF3" w:rsidP="001E0678">
    <w:pPr>
      <w:pStyle w:val="Footer"/>
      <w:framePr w:wrap="around" w:vAnchor="text" w:hAnchor="margin" w:xAlign="right" w:y="1"/>
      <w:rPr>
        <w:rStyle w:val="PageNumber"/>
      </w:rPr>
    </w:pPr>
    <w:r>
      <w:rPr>
        <w:rStyle w:val="PageNumber"/>
      </w:rPr>
      <w:fldChar w:fldCharType="begin"/>
    </w:r>
    <w:r w:rsidR="00D562D1">
      <w:rPr>
        <w:rStyle w:val="PageNumber"/>
      </w:rPr>
      <w:instrText xml:space="preserve">PAGE  </w:instrText>
    </w:r>
    <w:r>
      <w:rPr>
        <w:rStyle w:val="PageNumber"/>
      </w:rPr>
      <w:fldChar w:fldCharType="end"/>
    </w:r>
  </w:p>
  <w:p w14:paraId="05BFF778" w14:textId="77777777" w:rsidR="00D562D1" w:rsidRDefault="00D562D1" w:rsidP="001E0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51DB" w14:textId="77777777" w:rsidR="00D562D1" w:rsidRDefault="00D562D1" w:rsidP="001E06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11C2" w14:textId="77777777" w:rsidR="00AA6C4A" w:rsidRDefault="00AA6C4A">
      <w:r>
        <w:separator/>
      </w:r>
    </w:p>
  </w:footnote>
  <w:footnote w:type="continuationSeparator" w:id="0">
    <w:p w14:paraId="7982C596" w14:textId="77777777" w:rsidR="00AA6C4A" w:rsidRDefault="00AA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B174" w14:textId="77777777" w:rsidR="00D562D1" w:rsidRDefault="001B1FF3" w:rsidP="00C9553A">
    <w:pPr>
      <w:pStyle w:val="Header"/>
      <w:framePr w:wrap="around" w:vAnchor="text" w:hAnchor="margin" w:xAlign="center" w:y="1"/>
      <w:rPr>
        <w:rStyle w:val="PageNumber"/>
      </w:rPr>
    </w:pPr>
    <w:r>
      <w:rPr>
        <w:rStyle w:val="PageNumber"/>
      </w:rPr>
      <w:fldChar w:fldCharType="begin"/>
    </w:r>
    <w:r w:rsidR="00D562D1">
      <w:rPr>
        <w:rStyle w:val="PageNumber"/>
      </w:rPr>
      <w:instrText xml:space="preserve">PAGE  </w:instrText>
    </w:r>
    <w:r>
      <w:rPr>
        <w:rStyle w:val="PageNumber"/>
      </w:rPr>
      <w:fldChar w:fldCharType="end"/>
    </w:r>
  </w:p>
  <w:p w14:paraId="0B796578" w14:textId="77777777" w:rsidR="00D562D1" w:rsidRDefault="00D5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58C5" w14:textId="77777777" w:rsidR="00D562D1" w:rsidRPr="007D32C4" w:rsidRDefault="001B1FF3" w:rsidP="0095427E">
    <w:pPr>
      <w:pStyle w:val="Header"/>
      <w:jc w:val="center"/>
      <w:rPr>
        <w:rFonts w:ascii="Calibri" w:hAnsi="Calibri" w:cs="Calibri"/>
        <w:sz w:val="22"/>
        <w:szCs w:val="22"/>
      </w:rPr>
    </w:pPr>
    <w:r w:rsidRPr="007D32C4">
      <w:rPr>
        <w:rFonts w:ascii="Calibri" w:hAnsi="Calibri" w:cs="Calibri"/>
        <w:sz w:val="22"/>
        <w:szCs w:val="22"/>
      </w:rPr>
      <w:fldChar w:fldCharType="begin"/>
    </w:r>
    <w:r w:rsidR="00D562D1" w:rsidRPr="007D32C4">
      <w:rPr>
        <w:rFonts w:ascii="Calibri" w:hAnsi="Calibri" w:cs="Calibri"/>
        <w:sz w:val="22"/>
        <w:szCs w:val="22"/>
      </w:rPr>
      <w:instrText xml:space="preserve"> PAGE   \* MERGEFORMAT </w:instrText>
    </w:r>
    <w:r w:rsidRPr="007D32C4">
      <w:rPr>
        <w:rFonts w:ascii="Calibri" w:hAnsi="Calibri" w:cs="Calibri"/>
        <w:sz w:val="22"/>
        <w:szCs w:val="22"/>
      </w:rPr>
      <w:fldChar w:fldCharType="separate"/>
    </w:r>
    <w:r w:rsidR="0005210D">
      <w:rPr>
        <w:rFonts w:ascii="Calibri" w:hAnsi="Calibri" w:cs="Calibri"/>
        <w:noProof/>
        <w:sz w:val="22"/>
        <w:szCs w:val="22"/>
      </w:rPr>
      <w:t>337</w:t>
    </w:r>
    <w:r w:rsidRPr="007D32C4">
      <w:rPr>
        <w:rFonts w:ascii="Calibri" w:hAnsi="Calibri" w:cs="Calibr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A36E6"/>
    <w:multiLevelType w:val="hybridMultilevel"/>
    <w:tmpl w:val="B9D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849"/>
    <w:multiLevelType w:val="hybridMultilevel"/>
    <w:tmpl w:val="AB4E4F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6F6358"/>
    <w:multiLevelType w:val="hybridMultilevel"/>
    <w:tmpl w:val="CD443C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32F8"/>
    <w:multiLevelType w:val="hybridMultilevel"/>
    <w:tmpl w:val="349ED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00B3"/>
    <w:multiLevelType w:val="hybridMultilevel"/>
    <w:tmpl w:val="0E66D0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EA54E64"/>
    <w:multiLevelType w:val="hybridMultilevel"/>
    <w:tmpl w:val="1F36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19225A4"/>
    <w:multiLevelType w:val="hybridMultilevel"/>
    <w:tmpl w:val="64DCC83E"/>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8" w15:restartNumberingAfterBreak="0">
    <w:nsid w:val="278D7628"/>
    <w:multiLevelType w:val="multilevel"/>
    <w:tmpl w:val="6A303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3D3093"/>
    <w:multiLevelType w:val="multilevel"/>
    <w:tmpl w:val="E48A00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A34D38"/>
    <w:multiLevelType w:val="hybridMultilevel"/>
    <w:tmpl w:val="3146B1C2"/>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0B678D9"/>
    <w:multiLevelType w:val="hybridMultilevel"/>
    <w:tmpl w:val="C07A827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A382E"/>
    <w:multiLevelType w:val="multilevel"/>
    <w:tmpl w:val="0C3221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4AE261C"/>
    <w:multiLevelType w:val="hybridMultilevel"/>
    <w:tmpl w:val="6F0A33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327610"/>
    <w:multiLevelType w:val="hybridMultilevel"/>
    <w:tmpl w:val="6D3CFD5E"/>
    <w:lvl w:ilvl="0" w:tplc="04090005">
      <w:start w:val="1"/>
      <w:numFmt w:val="bullet"/>
      <w:lvlText w:val=""/>
      <w:lvlJc w:val="left"/>
      <w:pPr>
        <w:ind w:left="988" w:hanging="360"/>
      </w:pPr>
      <w:rPr>
        <w:rFonts w:ascii="Wingdings" w:hAnsi="Wingdings"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15" w15:restartNumberingAfterBreak="0">
    <w:nsid w:val="363F3EE7"/>
    <w:multiLevelType w:val="hybridMultilevel"/>
    <w:tmpl w:val="BAEA21E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BE2D7D"/>
    <w:multiLevelType w:val="multilevel"/>
    <w:tmpl w:val="7F6AA79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29141C"/>
    <w:multiLevelType w:val="multilevel"/>
    <w:tmpl w:val="56DA84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D7F0236"/>
    <w:multiLevelType w:val="hybridMultilevel"/>
    <w:tmpl w:val="ABD6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D6C10"/>
    <w:multiLevelType w:val="hybridMultilevel"/>
    <w:tmpl w:val="A0C41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32DEB"/>
    <w:multiLevelType w:val="hybridMultilevel"/>
    <w:tmpl w:val="72DA9B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9B5B16"/>
    <w:multiLevelType w:val="hybridMultilevel"/>
    <w:tmpl w:val="2B56D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760AA8"/>
    <w:multiLevelType w:val="hybridMultilevel"/>
    <w:tmpl w:val="E2EE60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616CE"/>
    <w:multiLevelType w:val="hybridMultilevel"/>
    <w:tmpl w:val="2164402A"/>
    <w:lvl w:ilvl="0" w:tplc="6134768A">
      <w:start w:val="5"/>
      <w:numFmt w:val="decimal"/>
      <w:lvlText w:val="%1."/>
      <w:lvlJc w:val="left"/>
      <w:pPr>
        <w:ind w:left="360" w:hanging="360"/>
      </w:pPr>
      <w:rPr>
        <w:rFonts w:cs="Vrind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E04019"/>
    <w:multiLevelType w:val="hybridMultilevel"/>
    <w:tmpl w:val="F98C0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221DD"/>
    <w:multiLevelType w:val="multilevel"/>
    <w:tmpl w:val="A49C8F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32672C"/>
    <w:multiLevelType w:val="hybridMultilevel"/>
    <w:tmpl w:val="48C06DE4"/>
    <w:lvl w:ilvl="0" w:tplc="ED662BE4">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2E64D90"/>
    <w:multiLevelType w:val="hybridMultilevel"/>
    <w:tmpl w:val="2892D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22B3D"/>
    <w:multiLevelType w:val="hybridMultilevel"/>
    <w:tmpl w:val="18F02A26"/>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3F445A4"/>
    <w:multiLevelType w:val="hybridMultilevel"/>
    <w:tmpl w:val="F112BE5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48340DE"/>
    <w:multiLevelType w:val="hybridMultilevel"/>
    <w:tmpl w:val="9ABED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627CD"/>
    <w:multiLevelType w:val="multilevel"/>
    <w:tmpl w:val="27C8746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F961FAB"/>
    <w:multiLevelType w:val="hybridMultilevel"/>
    <w:tmpl w:val="59FEFC1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FBA081C"/>
    <w:multiLevelType w:val="hybridMultilevel"/>
    <w:tmpl w:val="858482EE"/>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E190C"/>
    <w:multiLevelType w:val="multilevel"/>
    <w:tmpl w:val="3ABE11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00AA8"/>
    <w:multiLevelType w:val="hybridMultilevel"/>
    <w:tmpl w:val="06CE651E"/>
    <w:lvl w:ilvl="0" w:tplc="C656864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1547FC"/>
    <w:multiLevelType w:val="hybridMultilevel"/>
    <w:tmpl w:val="C8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C6612"/>
    <w:multiLevelType w:val="hybridMultilevel"/>
    <w:tmpl w:val="7D64CEBE"/>
    <w:lvl w:ilvl="0" w:tplc="402E9F52">
      <w:start w:val="1"/>
      <w:numFmt w:val="low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2"/>
  </w:num>
  <w:num w:numId="2">
    <w:abstractNumId w:val="13"/>
  </w:num>
  <w:num w:numId="3">
    <w:abstractNumId w:val="22"/>
  </w:num>
  <w:num w:numId="4">
    <w:abstractNumId w:val="0"/>
  </w:num>
  <w:num w:numId="5">
    <w:abstractNumId w:val="33"/>
  </w:num>
  <w:num w:numId="6">
    <w:abstractNumId w:val="26"/>
  </w:num>
  <w:num w:numId="7">
    <w:abstractNumId w:val="9"/>
  </w:num>
  <w:num w:numId="8">
    <w:abstractNumId w:val="8"/>
  </w:num>
  <w:num w:numId="9">
    <w:abstractNumId w:val="25"/>
  </w:num>
  <w:num w:numId="10">
    <w:abstractNumId w:val="35"/>
  </w:num>
  <w:num w:numId="11">
    <w:abstractNumId w:val="27"/>
  </w:num>
  <w:num w:numId="12">
    <w:abstractNumId w:val="28"/>
  </w:num>
  <w:num w:numId="13">
    <w:abstractNumId w:val="23"/>
  </w:num>
  <w:num w:numId="14">
    <w:abstractNumId w:val="14"/>
  </w:num>
  <w:num w:numId="15">
    <w:abstractNumId w:val="36"/>
  </w:num>
  <w:num w:numId="16">
    <w:abstractNumId w:val="24"/>
  </w:num>
  <w:num w:numId="17">
    <w:abstractNumId w:val="7"/>
  </w:num>
  <w:num w:numId="18">
    <w:abstractNumId w:val="37"/>
  </w:num>
  <w:num w:numId="19">
    <w:abstractNumId w:val="6"/>
  </w:num>
  <w:num w:numId="20">
    <w:abstractNumId w:val="17"/>
  </w:num>
  <w:num w:numId="21">
    <w:abstractNumId w:val="31"/>
  </w:num>
  <w:num w:numId="22">
    <w:abstractNumId w:val="12"/>
  </w:num>
  <w:num w:numId="23">
    <w:abstractNumId w:val="5"/>
  </w:num>
  <w:num w:numId="24">
    <w:abstractNumId w:val="34"/>
  </w:num>
  <w:num w:numId="25">
    <w:abstractNumId w:val="1"/>
  </w:num>
  <w:num w:numId="26">
    <w:abstractNumId w:val="18"/>
  </w:num>
  <w:num w:numId="27">
    <w:abstractNumId w:val="21"/>
  </w:num>
  <w:num w:numId="28">
    <w:abstractNumId w:val="32"/>
  </w:num>
  <w:num w:numId="29">
    <w:abstractNumId w:val="6"/>
  </w:num>
  <w:num w:numId="30">
    <w:abstractNumId w:val="15"/>
  </w:num>
  <w:num w:numId="31">
    <w:abstractNumId w:val="16"/>
  </w:num>
  <w:num w:numId="32">
    <w:abstractNumId w:val="10"/>
  </w:num>
  <w:num w:numId="33">
    <w:abstractNumId w:val="20"/>
  </w:num>
  <w:num w:numId="34">
    <w:abstractNumId w:val="29"/>
  </w:num>
  <w:num w:numId="35">
    <w:abstractNumId w:val="19"/>
  </w:num>
  <w:num w:numId="36">
    <w:abstractNumId w:val="11"/>
  </w:num>
  <w:num w:numId="37">
    <w:abstractNumId w:val="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y8/XLqY4iBuMj2Uttxeu5H/2gYstpHiqsCppYpaa66dvCOi8KUcKb0ZKjHtoB4ZQl7xz9qvV44W/XFl0L1TPUA==" w:salt="l5FfcBiquALguV0sk6Fk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61D"/>
    <w:rsid w:val="00001175"/>
    <w:rsid w:val="0000534F"/>
    <w:rsid w:val="00006062"/>
    <w:rsid w:val="000071E4"/>
    <w:rsid w:val="0002416B"/>
    <w:rsid w:val="00026792"/>
    <w:rsid w:val="0003236F"/>
    <w:rsid w:val="00045E7C"/>
    <w:rsid w:val="00045F86"/>
    <w:rsid w:val="000466FA"/>
    <w:rsid w:val="00046C1B"/>
    <w:rsid w:val="000502AD"/>
    <w:rsid w:val="0005210D"/>
    <w:rsid w:val="000625B4"/>
    <w:rsid w:val="00065193"/>
    <w:rsid w:val="0006549A"/>
    <w:rsid w:val="00071877"/>
    <w:rsid w:val="00072D74"/>
    <w:rsid w:val="00076673"/>
    <w:rsid w:val="00076945"/>
    <w:rsid w:val="000772BE"/>
    <w:rsid w:val="00077B66"/>
    <w:rsid w:val="00092F57"/>
    <w:rsid w:val="000A5F91"/>
    <w:rsid w:val="000B1231"/>
    <w:rsid w:val="000B553A"/>
    <w:rsid w:val="000C32D0"/>
    <w:rsid w:val="000C33A5"/>
    <w:rsid w:val="000D2B61"/>
    <w:rsid w:val="000D37F5"/>
    <w:rsid w:val="000D3863"/>
    <w:rsid w:val="000D4616"/>
    <w:rsid w:val="000E16D5"/>
    <w:rsid w:val="000E374D"/>
    <w:rsid w:val="000E4B0C"/>
    <w:rsid w:val="000E4ED2"/>
    <w:rsid w:val="00105048"/>
    <w:rsid w:val="001111AA"/>
    <w:rsid w:val="00113CEA"/>
    <w:rsid w:val="001161FC"/>
    <w:rsid w:val="00117ABE"/>
    <w:rsid w:val="00123119"/>
    <w:rsid w:val="001277CE"/>
    <w:rsid w:val="00127EC7"/>
    <w:rsid w:val="00140284"/>
    <w:rsid w:val="001412F6"/>
    <w:rsid w:val="0014299A"/>
    <w:rsid w:val="00143855"/>
    <w:rsid w:val="00147036"/>
    <w:rsid w:val="00152870"/>
    <w:rsid w:val="0015362D"/>
    <w:rsid w:val="00153B68"/>
    <w:rsid w:val="00155C68"/>
    <w:rsid w:val="00156754"/>
    <w:rsid w:val="00156BC4"/>
    <w:rsid w:val="001632F3"/>
    <w:rsid w:val="00163D79"/>
    <w:rsid w:val="00166A56"/>
    <w:rsid w:val="0017025E"/>
    <w:rsid w:val="00170FD7"/>
    <w:rsid w:val="00172C5D"/>
    <w:rsid w:val="00173CFB"/>
    <w:rsid w:val="00173F98"/>
    <w:rsid w:val="0017489D"/>
    <w:rsid w:val="001859B4"/>
    <w:rsid w:val="00190E24"/>
    <w:rsid w:val="00191463"/>
    <w:rsid w:val="00196534"/>
    <w:rsid w:val="001A1034"/>
    <w:rsid w:val="001A4990"/>
    <w:rsid w:val="001A543B"/>
    <w:rsid w:val="001A6734"/>
    <w:rsid w:val="001B1FF3"/>
    <w:rsid w:val="001B70FE"/>
    <w:rsid w:val="001C0E80"/>
    <w:rsid w:val="001C15ED"/>
    <w:rsid w:val="001C5061"/>
    <w:rsid w:val="001C572E"/>
    <w:rsid w:val="001C786E"/>
    <w:rsid w:val="001D1372"/>
    <w:rsid w:val="001D2BB0"/>
    <w:rsid w:val="001E0678"/>
    <w:rsid w:val="001E1EC7"/>
    <w:rsid w:val="001E3565"/>
    <w:rsid w:val="001E6047"/>
    <w:rsid w:val="001E679E"/>
    <w:rsid w:val="001E766A"/>
    <w:rsid w:val="001F0819"/>
    <w:rsid w:val="001F09A0"/>
    <w:rsid w:val="001F0B5A"/>
    <w:rsid w:val="001F11EF"/>
    <w:rsid w:val="001F3099"/>
    <w:rsid w:val="001F461F"/>
    <w:rsid w:val="001F61B1"/>
    <w:rsid w:val="001F677A"/>
    <w:rsid w:val="002028A3"/>
    <w:rsid w:val="00203BC0"/>
    <w:rsid w:val="002046AB"/>
    <w:rsid w:val="002049DC"/>
    <w:rsid w:val="00206F31"/>
    <w:rsid w:val="00217A51"/>
    <w:rsid w:val="00222C22"/>
    <w:rsid w:val="00226B8D"/>
    <w:rsid w:val="00232A81"/>
    <w:rsid w:val="00232CC2"/>
    <w:rsid w:val="00234DBB"/>
    <w:rsid w:val="00236E85"/>
    <w:rsid w:val="00240766"/>
    <w:rsid w:val="00246ABF"/>
    <w:rsid w:val="00246FD8"/>
    <w:rsid w:val="00260C9B"/>
    <w:rsid w:val="00261D9A"/>
    <w:rsid w:val="00262949"/>
    <w:rsid w:val="0026717A"/>
    <w:rsid w:val="00276BA1"/>
    <w:rsid w:val="00283CF2"/>
    <w:rsid w:val="00285045"/>
    <w:rsid w:val="0028512D"/>
    <w:rsid w:val="00285FF1"/>
    <w:rsid w:val="00291854"/>
    <w:rsid w:val="002A110E"/>
    <w:rsid w:val="002A4C26"/>
    <w:rsid w:val="002B53D9"/>
    <w:rsid w:val="002B6162"/>
    <w:rsid w:val="002C25D8"/>
    <w:rsid w:val="002C2D52"/>
    <w:rsid w:val="002C35D9"/>
    <w:rsid w:val="002C78C0"/>
    <w:rsid w:val="002D5400"/>
    <w:rsid w:val="002D6E13"/>
    <w:rsid w:val="002E0F8F"/>
    <w:rsid w:val="002E1C78"/>
    <w:rsid w:val="002E2659"/>
    <w:rsid w:val="002E529E"/>
    <w:rsid w:val="00303D8A"/>
    <w:rsid w:val="00313E39"/>
    <w:rsid w:val="00316B69"/>
    <w:rsid w:val="0032109A"/>
    <w:rsid w:val="003317E9"/>
    <w:rsid w:val="00333263"/>
    <w:rsid w:val="00333A03"/>
    <w:rsid w:val="00335456"/>
    <w:rsid w:val="003359CD"/>
    <w:rsid w:val="0034083A"/>
    <w:rsid w:val="00341268"/>
    <w:rsid w:val="00346346"/>
    <w:rsid w:val="00352478"/>
    <w:rsid w:val="003621DC"/>
    <w:rsid w:val="0036393E"/>
    <w:rsid w:val="00367485"/>
    <w:rsid w:val="00372769"/>
    <w:rsid w:val="00373A57"/>
    <w:rsid w:val="003759D7"/>
    <w:rsid w:val="003762F8"/>
    <w:rsid w:val="003811BA"/>
    <w:rsid w:val="003811D4"/>
    <w:rsid w:val="00387552"/>
    <w:rsid w:val="00393B5C"/>
    <w:rsid w:val="003A0E32"/>
    <w:rsid w:val="003A23D3"/>
    <w:rsid w:val="003A60D1"/>
    <w:rsid w:val="003B738B"/>
    <w:rsid w:val="003C284B"/>
    <w:rsid w:val="003C7B64"/>
    <w:rsid w:val="003D10CA"/>
    <w:rsid w:val="003D7061"/>
    <w:rsid w:val="003D753A"/>
    <w:rsid w:val="003E0A5F"/>
    <w:rsid w:val="003E162B"/>
    <w:rsid w:val="003E2DDA"/>
    <w:rsid w:val="003F3016"/>
    <w:rsid w:val="003F3EB8"/>
    <w:rsid w:val="003F787A"/>
    <w:rsid w:val="00404A5E"/>
    <w:rsid w:val="0040549E"/>
    <w:rsid w:val="00405793"/>
    <w:rsid w:val="00405A6E"/>
    <w:rsid w:val="00406D88"/>
    <w:rsid w:val="004071D2"/>
    <w:rsid w:val="004078ED"/>
    <w:rsid w:val="00413FDC"/>
    <w:rsid w:val="004142C9"/>
    <w:rsid w:val="0042021D"/>
    <w:rsid w:val="00422DE1"/>
    <w:rsid w:val="00427841"/>
    <w:rsid w:val="004328F7"/>
    <w:rsid w:val="00451E0E"/>
    <w:rsid w:val="00454470"/>
    <w:rsid w:val="00454E7F"/>
    <w:rsid w:val="00455A27"/>
    <w:rsid w:val="00461330"/>
    <w:rsid w:val="00464876"/>
    <w:rsid w:val="004657AB"/>
    <w:rsid w:val="00467C18"/>
    <w:rsid w:val="0047061D"/>
    <w:rsid w:val="00477250"/>
    <w:rsid w:val="00481236"/>
    <w:rsid w:val="0048160E"/>
    <w:rsid w:val="00486A8F"/>
    <w:rsid w:val="00487465"/>
    <w:rsid w:val="004933B5"/>
    <w:rsid w:val="00494C02"/>
    <w:rsid w:val="00496C7C"/>
    <w:rsid w:val="00497417"/>
    <w:rsid w:val="00497C1C"/>
    <w:rsid w:val="004A05E7"/>
    <w:rsid w:val="004A0B63"/>
    <w:rsid w:val="004A4EAF"/>
    <w:rsid w:val="004A55A4"/>
    <w:rsid w:val="004A7F07"/>
    <w:rsid w:val="004B04FE"/>
    <w:rsid w:val="004D6F14"/>
    <w:rsid w:val="004E13DB"/>
    <w:rsid w:val="004E3B2F"/>
    <w:rsid w:val="004F3770"/>
    <w:rsid w:val="004F4832"/>
    <w:rsid w:val="0050206D"/>
    <w:rsid w:val="00506F03"/>
    <w:rsid w:val="0051064F"/>
    <w:rsid w:val="005161D0"/>
    <w:rsid w:val="00522D24"/>
    <w:rsid w:val="00523255"/>
    <w:rsid w:val="0052506D"/>
    <w:rsid w:val="00526467"/>
    <w:rsid w:val="00527FD6"/>
    <w:rsid w:val="00536A8B"/>
    <w:rsid w:val="00537F62"/>
    <w:rsid w:val="00542DA1"/>
    <w:rsid w:val="00545877"/>
    <w:rsid w:val="00550AE3"/>
    <w:rsid w:val="00556E22"/>
    <w:rsid w:val="005628CA"/>
    <w:rsid w:val="005676A2"/>
    <w:rsid w:val="00583CA0"/>
    <w:rsid w:val="005852D7"/>
    <w:rsid w:val="005932BD"/>
    <w:rsid w:val="0059337E"/>
    <w:rsid w:val="0059554D"/>
    <w:rsid w:val="005A5CEC"/>
    <w:rsid w:val="005A6D9A"/>
    <w:rsid w:val="005B55FB"/>
    <w:rsid w:val="005B738F"/>
    <w:rsid w:val="005B7C7B"/>
    <w:rsid w:val="005C14EE"/>
    <w:rsid w:val="005C67D1"/>
    <w:rsid w:val="005C6A31"/>
    <w:rsid w:val="005D1226"/>
    <w:rsid w:val="005E00AF"/>
    <w:rsid w:val="005E4314"/>
    <w:rsid w:val="005E76EA"/>
    <w:rsid w:val="005F4228"/>
    <w:rsid w:val="006011E5"/>
    <w:rsid w:val="0060131B"/>
    <w:rsid w:val="00601B05"/>
    <w:rsid w:val="006072B9"/>
    <w:rsid w:val="00616F41"/>
    <w:rsid w:val="0062108C"/>
    <w:rsid w:val="00630AFD"/>
    <w:rsid w:val="00634A3F"/>
    <w:rsid w:val="00635196"/>
    <w:rsid w:val="00640ADE"/>
    <w:rsid w:val="006438D1"/>
    <w:rsid w:val="006439E3"/>
    <w:rsid w:val="00647085"/>
    <w:rsid w:val="00656D33"/>
    <w:rsid w:val="00657877"/>
    <w:rsid w:val="006637AC"/>
    <w:rsid w:val="00666B6F"/>
    <w:rsid w:val="00674D5E"/>
    <w:rsid w:val="0068228F"/>
    <w:rsid w:val="00684139"/>
    <w:rsid w:val="00685576"/>
    <w:rsid w:val="00693C98"/>
    <w:rsid w:val="006974F4"/>
    <w:rsid w:val="006A20F2"/>
    <w:rsid w:val="006A433D"/>
    <w:rsid w:val="006A681B"/>
    <w:rsid w:val="006A69F2"/>
    <w:rsid w:val="006B3C19"/>
    <w:rsid w:val="006B67BA"/>
    <w:rsid w:val="006C6A3F"/>
    <w:rsid w:val="006C6BAF"/>
    <w:rsid w:val="006C7041"/>
    <w:rsid w:val="006C76BC"/>
    <w:rsid w:val="006E065E"/>
    <w:rsid w:val="006E3585"/>
    <w:rsid w:val="006E4B34"/>
    <w:rsid w:val="006E4FA4"/>
    <w:rsid w:val="006F1128"/>
    <w:rsid w:val="006F30DD"/>
    <w:rsid w:val="006F4386"/>
    <w:rsid w:val="007005F9"/>
    <w:rsid w:val="00702B5A"/>
    <w:rsid w:val="0070730A"/>
    <w:rsid w:val="00707F7A"/>
    <w:rsid w:val="007116AC"/>
    <w:rsid w:val="00714DDF"/>
    <w:rsid w:val="0071656D"/>
    <w:rsid w:val="00720564"/>
    <w:rsid w:val="0072126A"/>
    <w:rsid w:val="00723039"/>
    <w:rsid w:val="00743D57"/>
    <w:rsid w:val="00745AD9"/>
    <w:rsid w:val="00755335"/>
    <w:rsid w:val="00755526"/>
    <w:rsid w:val="00756D7E"/>
    <w:rsid w:val="00764472"/>
    <w:rsid w:val="00766613"/>
    <w:rsid w:val="00770EF0"/>
    <w:rsid w:val="00771173"/>
    <w:rsid w:val="007725D9"/>
    <w:rsid w:val="00774549"/>
    <w:rsid w:val="0078000B"/>
    <w:rsid w:val="0078109B"/>
    <w:rsid w:val="00783FFB"/>
    <w:rsid w:val="007871F1"/>
    <w:rsid w:val="00787C52"/>
    <w:rsid w:val="007908B8"/>
    <w:rsid w:val="0079114A"/>
    <w:rsid w:val="00793F20"/>
    <w:rsid w:val="00797029"/>
    <w:rsid w:val="00797DD1"/>
    <w:rsid w:val="007A1BF1"/>
    <w:rsid w:val="007A30E9"/>
    <w:rsid w:val="007C3757"/>
    <w:rsid w:val="007C5AD0"/>
    <w:rsid w:val="007C7F35"/>
    <w:rsid w:val="007D090B"/>
    <w:rsid w:val="007D32C4"/>
    <w:rsid w:val="007D6CC5"/>
    <w:rsid w:val="007E4A48"/>
    <w:rsid w:val="007E660C"/>
    <w:rsid w:val="007F7020"/>
    <w:rsid w:val="00810903"/>
    <w:rsid w:val="0081295B"/>
    <w:rsid w:val="00816EFE"/>
    <w:rsid w:val="00825B5C"/>
    <w:rsid w:val="00834A52"/>
    <w:rsid w:val="00835467"/>
    <w:rsid w:val="0084026C"/>
    <w:rsid w:val="00851E62"/>
    <w:rsid w:val="00853954"/>
    <w:rsid w:val="0085469A"/>
    <w:rsid w:val="00854A0D"/>
    <w:rsid w:val="008631E1"/>
    <w:rsid w:val="00864BFB"/>
    <w:rsid w:val="00867144"/>
    <w:rsid w:val="0086781D"/>
    <w:rsid w:val="008710CD"/>
    <w:rsid w:val="008721D5"/>
    <w:rsid w:val="008774AF"/>
    <w:rsid w:val="00882FB2"/>
    <w:rsid w:val="00884F75"/>
    <w:rsid w:val="0088631C"/>
    <w:rsid w:val="008877D2"/>
    <w:rsid w:val="00887C60"/>
    <w:rsid w:val="00893333"/>
    <w:rsid w:val="0089588A"/>
    <w:rsid w:val="008A6DE6"/>
    <w:rsid w:val="008C2545"/>
    <w:rsid w:val="008C3C38"/>
    <w:rsid w:val="008C5646"/>
    <w:rsid w:val="008D0CD6"/>
    <w:rsid w:val="008D312D"/>
    <w:rsid w:val="008D6B10"/>
    <w:rsid w:val="008D6D36"/>
    <w:rsid w:val="008F13EE"/>
    <w:rsid w:val="008F24AC"/>
    <w:rsid w:val="008F2955"/>
    <w:rsid w:val="008F7CB8"/>
    <w:rsid w:val="00915050"/>
    <w:rsid w:val="00924D01"/>
    <w:rsid w:val="00931BA0"/>
    <w:rsid w:val="00935EE4"/>
    <w:rsid w:val="00936BE5"/>
    <w:rsid w:val="00947343"/>
    <w:rsid w:val="00953007"/>
    <w:rsid w:val="009530F1"/>
    <w:rsid w:val="0095427E"/>
    <w:rsid w:val="0095545D"/>
    <w:rsid w:val="009622FA"/>
    <w:rsid w:val="009633AE"/>
    <w:rsid w:val="0097614C"/>
    <w:rsid w:val="00977155"/>
    <w:rsid w:val="00977469"/>
    <w:rsid w:val="009812F3"/>
    <w:rsid w:val="00990C1B"/>
    <w:rsid w:val="00990E15"/>
    <w:rsid w:val="00992105"/>
    <w:rsid w:val="00992F20"/>
    <w:rsid w:val="00992F7C"/>
    <w:rsid w:val="00994D99"/>
    <w:rsid w:val="0099745C"/>
    <w:rsid w:val="009A7848"/>
    <w:rsid w:val="009B7C7B"/>
    <w:rsid w:val="009C0CFD"/>
    <w:rsid w:val="009C516D"/>
    <w:rsid w:val="009D3B97"/>
    <w:rsid w:val="009D4D08"/>
    <w:rsid w:val="009F4D0B"/>
    <w:rsid w:val="009F53DD"/>
    <w:rsid w:val="00A075B0"/>
    <w:rsid w:val="00A10B27"/>
    <w:rsid w:val="00A142E2"/>
    <w:rsid w:val="00A15E3F"/>
    <w:rsid w:val="00A2602F"/>
    <w:rsid w:val="00A2770F"/>
    <w:rsid w:val="00A4027E"/>
    <w:rsid w:val="00A4495A"/>
    <w:rsid w:val="00A4538B"/>
    <w:rsid w:val="00A46C21"/>
    <w:rsid w:val="00A5025D"/>
    <w:rsid w:val="00A528F8"/>
    <w:rsid w:val="00A57761"/>
    <w:rsid w:val="00A57CAD"/>
    <w:rsid w:val="00A677CD"/>
    <w:rsid w:val="00A724CA"/>
    <w:rsid w:val="00A73F30"/>
    <w:rsid w:val="00A76C73"/>
    <w:rsid w:val="00A94B5F"/>
    <w:rsid w:val="00A950A9"/>
    <w:rsid w:val="00A964C4"/>
    <w:rsid w:val="00AA6C4A"/>
    <w:rsid w:val="00AB3195"/>
    <w:rsid w:val="00AB3614"/>
    <w:rsid w:val="00AC727D"/>
    <w:rsid w:val="00AC7947"/>
    <w:rsid w:val="00AD1B6C"/>
    <w:rsid w:val="00AD2623"/>
    <w:rsid w:val="00AD3C35"/>
    <w:rsid w:val="00AD417C"/>
    <w:rsid w:val="00AD4BA4"/>
    <w:rsid w:val="00AD6C16"/>
    <w:rsid w:val="00AD7207"/>
    <w:rsid w:val="00AD7A9E"/>
    <w:rsid w:val="00AE05C4"/>
    <w:rsid w:val="00AE0EF2"/>
    <w:rsid w:val="00AE69E6"/>
    <w:rsid w:val="00AE7704"/>
    <w:rsid w:val="00AF1EC8"/>
    <w:rsid w:val="00AF36F9"/>
    <w:rsid w:val="00AF45A5"/>
    <w:rsid w:val="00AF4E83"/>
    <w:rsid w:val="00AF71BE"/>
    <w:rsid w:val="00B11D43"/>
    <w:rsid w:val="00B1465C"/>
    <w:rsid w:val="00B14A16"/>
    <w:rsid w:val="00B2117A"/>
    <w:rsid w:val="00B23538"/>
    <w:rsid w:val="00B25850"/>
    <w:rsid w:val="00B265E9"/>
    <w:rsid w:val="00B26F80"/>
    <w:rsid w:val="00B3049C"/>
    <w:rsid w:val="00B36743"/>
    <w:rsid w:val="00B3722C"/>
    <w:rsid w:val="00B407A0"/>
    <w:rsid w:val="00B60325"/>
    <w:rsid w:val="00B61812"/>
    <w:rsid w:val="00B6420F"/>
    <w:rsid w:val="00B718EB"/>
    <w:rsid w:val="00B73FC5"/>
    <w:rsid w:val="00B74566"/>
    <w:rsid w:val="00B76667"/>
    <w:rsid w:val="00B76BD8"/>
    <w:rsid w:val="00B77341"/>
    <w:rsid w:val="00B807B1"/>
    <w:rsid w:val="00B80EAF"/>
    <w:rsid w:val="00B81DBE"/>
    <w:rsid w:val="00B86C4A"/>
    <w:rsid w:val="00B900C8"/>
    <w:rsid w:val="00B907C8"/>
    <w:rsid w:val="00B92192"/>
    <w:rsid w:val="00BA0E01"/>
    <w:rsid w:val="00BA3E11"/>
    <w:rsid w:val="00BA6FB6"/>
    <w:rsid w:val="00BB13E3"/>
    <w:rsid w:val="00BB2951"/>
    <w:rsid w:val="00BB3B96"/>
    <w:rsid w:val="00BC1539"/>
    <w:rsid w:val="00BC3AAD"/>
    <w:rsid w:val="00BD2FFD"/>
    <w:rsid w:val="00BD4437"/>
    <w:rsid w:val="00BD4648"/>
    <w:rsid w:val="00BD7D62"/>
    <w:rsid w:val="00BE53DC"/>
    <w:rsid w:val="00BE6ED5"/>
    <w:rsid w:val="00BE7A5D"/>
    <w:rsid w:val="00BF14E9"/>
    <w:rsid w:val="00BF6DB8"/>
    <w:rsid w:val="00BF7265"/>
    <w:rsid w:val="00C01814"/>
    <w:rsid w:val="00C01A7D"/>
    <w:rsid w:val="00C02F1A"/>
    <w:rsid w:val="00C03FA9"/>
    <w:rsid w:val="00C050A4"/>
    <w:rsid w:val="00C063A5"/>
    <w:rsid w:val="00C1091A"/>
    <w:rsid w:val="00C1104B"/>
    <w:rsid w:val="00C140EB"/>
    <w:rsid w:val="00C17511"/>
    <w:rsid w:val="00C25689"/>
    <w:rsid w:val="00C26F0C"/>
    <w:rsid w:val="00C3113E"/>
    <w:rsid w:val="00C33D40"/>
    <w:rsid w:val="00C41B35"/>
    <w:rsid w:val="00C44174"/>
    <w:rsid w:val="00C503CC"/>
    <w:rsid w:val="00C535A0"/>
    <w:rsid w:val="00C538C7"/>
    <w:rsid w:val="00C71528"/>
    <w:rsid w:val="00C76CEF"/>
    <w:rsid w:val="00C812F8"/>
    <w:rsid w:val="00C816AD"/>
    <w:rsid w:val="00C85AAD"/>
    <w:rsid w:val="00C90D6B"/>
    <w:rsid w:val="00C91553"/>
    <w:rsid w:val="00C9553A"/>
    <w:rsid w:val="00C95A8C"/>
    <w:rsid w:val="00C976D9"/>
    <w:rsid w:val="00CA3502"/>
    <w:rsid w:val="00CA495E"/>
    <w:rsid w:val="00CB0CF2"/>
    <w:rsid w:val="00CB1AA2"/>
    <w:rsid w:val="00CB6BF7"/>
    <w:rsid w:val="00CC592D"/>
    <w:rsid w:val="00CC5D0E"/>
    <w:rsid w:val="00CD4F50"/>
    <w:rsid w:val="00CD5552"/>
    <w:rsid w:val="00CD7A16"/>
    <w:rsid w:val="00CE6370"/>
    <w:rsid w:val="00CE65D2"/>
    <w:rsid w:val="00CF5C94"/>
    <w:rsid w:val="00CF7B5C"/>
    <w:rsid w:val="00D06E4A"/>
    <w:rsid w:val="00D20AC8"/>
    <w:rsid w:val="00D20ACA"/>
    <w:rsid w:val="00D212F7"/>
    <w:rsid w:val="00D213FC"/>
    <w:rsid w:val="00D3101D"/>
    <w:rsid w:val="00D32018"/>
    <w:rsid w:val="00D32034"/>
    <w:rsid w:val="00D3607B"/>
    <w:rsid w:val="00D41379"/>
    <w:rsid w:val="00D41846"/>
    <w:rsid w:val="00D4185E"/>
    <w:rsid w:val="00D4283F"/>
    <w:rsid w:val="00D50AC0"/>
    <w:rsid w:val="00D52480"/>
    <w:rsid w:val="00D562D1"/>
    <w:rsid w:val="00D60D43"/>
    <w:rsid w:val="00D65DCC"/>
    <w:rsid w:val="00D709B7"/>
    <w:rsid w:val="00D762AF"/>
    <w:rsid w:val="00D9277B"/>
    <w:rsid w:val="00D96C61"/>
    <w:rsid w:val="00DA2D91"/>
    <w:rsid w:val="00DB0BD3"/>
    <w:rsid w:val="00DD2C41"/>
    <w:rsid w:val="00DD3266"/>
    <w:rsid w:val="00DD62F5"/>
    <w:rsid w:val="00DD7A5B"/>
    <w:rsid w:val="00DE0536"/>
    <w:rsid w:val="00DE0E50"/>
    <w:rsid w:val="00DE1D41"/>
    <w:rsid w:val="00DE20A1"/>
    <w:rsid w:val="00DE225B"/>
    <w:rsid w:val="00DE3942"/>
    <w:rsid w:val="00DE52D9"/>
    <w:rsid w:val="00DF1994"/>
    <w:rsid w:val="00E04CDF"/>
    <w:rsid w:val="00E11010"/>
    <w:rsid w:val="00E12BD6"/>
    <w:rsid w:val="00E23DD7"/>
    <w:rsid w:val="00E27889"/>
    <w:rsid w:val="00E3010D"/>
    <w:rsid w:val="00E303E6"/>
    <w:rsid w:val="00E30854"/>
    <w:rsid w:val="00E40B6E"/>
    <w:rsid w:val="00E440D6"/>
    <w:rsid w:val="00E45017"/>
    <w:rsid w:val="00E571CC"/>
    <w:rsid w:val="00E65317"/>
    <w:rsid w:val="00E65EBA"/>
    <w:rsid w:val="00E66C11"/>
    <w:rsid w:val="00E67473"/>
    <w:rsid w:val="00E723B5"/>
    <w:rsid w:val="00E807E7"/>
    <w:rsid w:val="00E90251"/>
    <w:rsid w:val="00E91872"/>
    <w:rsid w:val="00E922EA"/>
    <w:rsid w:val="00E93A1C"/>
    <w:rsid w:val="00E9529F"/>
    <w:rsid w:val="00E95861"/>
    <w:rsid w:val="00EA26C4"/>
    <w:rsid w:val="00EA34B2"/>
    <w:rsid w:val="00EA6337"/>
    <w:rsid w:val="00EB2682"/>
    <w:rsid w:val="00EB7652"/>
    <w:rsid w:val="00EC2A90"/>
    <w:rsid w:val="00EC39EB"/>
    <w:rsid w:val="00EC42E3"/>
    <w:rsid w:val="00ED3246"/>
    <w:rsid w:val="00ED5605"/>
    <w:rsid w:val="00EE1CAF"/>
    <w:rsid w:val="00EE77B4"/>
    <w:rsid w:val="00EF7D36"/>
    <w:rsid w:val="00F0791A"/>
    <w:rsid w:val="00F10F4D"/>
    <w:rsid w:val="00F21C8D"/>
    <w:rsid w:val="00F261B4"/>
    <w:rsid w:val="00F300D8"/>
    <w:rsid w:val="00F330FA"/>
    <w:rsid w:val="00F34D92"/>
    <w:rsid w:val="00F42CFA"/>
    <w:rsid w:val="00F47F98"/>
    <w:rsid w:val="00F57645"/>
    <w:rsid w:val="00F57812"/>
    <w:rsid w:val="00F652A6"/>
    <w:rsid w:val="00F65846"/>
    <w:rsid w:val="00F71A7E"/>
    <w:rsid w:val="00F7314B"/>
    <w:rsid w:val="00F823F0"/>
    <w:rsid w:val="00F84F34"/>
    <w:rsid w:val="00F8626B"/>
    <w:rsid w:val="00F91235"/>
    <w:rsid w:val="00F94502"/>
    <w:rsid w:val="00F95728"/>
    <w:rsid w:val="00FA12A3"/>
    <w:rsid w:val="00FA7BC0"/>
    <w:rsid w:val="00FB43A8"/>
    <w:rsid w:val="00FB47C7"/>
    <w:rsid w:val="00FB4C11"/>
    <w:rsid w:val="00FC2AB2"/>
    <w:rsid w:val="00FC2F8B"/>
    <w:rsid w:val="00FC30DE"/>
    <w:rsid w:val="00FC412C"/>
    <w:rsid w:val="00FC51F7"/>
    <w:rsid w:val="00FC71DF"/>
    <w:rsid w:val="00FD344E"/>
    <w:rsid w:val="00FE042A"/>
    <w:rsid w:val="00FE16B8"/>
    <w:rsid w:val="00FE625A"/>
    <w:rsid w:val="00FF24EA"/>
    <w:rsid w:val="00FF5479"/>
    <w:rsid w:val="00FF711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CDA16"/>
  <w15:docId w15:val="{BC94E0FB-82CC-4903-A487-005E2388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61D"/>
    <w:rPr>
      <w:rFonts w:ascii="SulekhaT" w:hAnsi="SulekhaT" w:cs="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47061D"/>
    <w:pPr>
      <w:spacing w:before="40" w:after="40"/>
    </w:pPr>
    <w:rPr>
      <w:rFonts w:ascii="Times New Roman" w:hAnsi="Times New Roman"/>
      <w:sz w:val="17"/>
      <w:szCs w:val="20"/>
    </w:rPr>
  </w:style>
  <w:style w:type="paragraph" w:styleId="Footer">
    <w:name w:val="footer"/>
    <w:basedOn w:val="Normal"/>
    <w:link w:val="FooterChar"/>
    <w:rsid w:val="0047061D"/>
    <w:pPr>
      <w:tabs>
        <w:tab w:val="center" w:pos="4320"/>
        <w:tab w:val="right" w:pos="8640"/>
      </w:tabs>
    </w:pPr>
    <w:rPr>
      <w:lang w:val="x-none" w:eastAsia="x-none"/>
    </w:rPr>
  </w:style>
  <w:style w:type="character" w:customStyle="1" w:styleId="FooterChar">
    <w:name w:val="Footer Char"/>
    <w:link w:val="Footer"/>
    <w:locked/>
    <w:rsid w:val="0047061D"/>
    <w:rPr>
      <w:rFonts w:ascii="SulekhaT" w:hAnsi="SulekhaT" w:cs="Times New Roman"/>
      <w:sz w:val="28"/>
      <w:szCs w:val="28"/>
    </w:rPr>
  </w:style>
  <w:style w:type="character" w:styleId="PageNumber">
    <w:name w:val="page number"/>
    <w:rsid w:val="0047061D"/>
    <w:rPr>
      <w:rFonts w:cs="Times New Roman"/>
    </w:rPr>
  </w:style>
  <w:style w:type="paragraph" w:styleId="Header">
    <w:name w:val="header"/>
    <w:basedOn w:val="Normal"/>
    <w:link w:val="HeaderChar"/>
    <w:uiPriority w:val="99"/>
    <w:rsid w:val="0047061D"/>
    <w:pPr>
      <w:tabs>
        <w:tab w:val="center" w:pos="4320"/>
        <w:tab w:val="right" w:pos="8640"/>
      </w:tabs>
    </w:pPr>
    <w:rPr>
      <w:lang w:val="x-none" w:eastAsia="x-none"/>
    </w:rPr>
  </w:style>
  <w:style w:type="character" w:customStyle="1" w:styleId="HeaderChar">
    <w:name w:val="Header Char"/>
    <w:link w:val="Header"/>
    <w:uiPriority w:val="99"/>
    <w:locked/>
    <w:rsid w:val="0047061D"/>
    <w:rPr>
      <w:rFonts w:ascii="SulekhaT" w:hAnsi="SulekhaT" w:cs="Times New Roman"/>
      <w:sz w:val="28"/>
      <w:szCs w:val="28"/>
    </w:rPr>
  </w:style>
  <w:style w:type="paragraph" w:styleId="BalloonText">
    <w:name w:val="Balloon Text"/>
    <w:basedOn w:val="Normal"/>
    <w:link w:val="BalloonTextChar"/>
    <w:semiHidden/>
    <w:rsid w:val="001E0678"/>
    <w:rPr>
      <w:rFonts w:ascii="Lucida Grande" w:hAnsi="Lucida Grande"/>
      <w:sz w:val="18"/>
      <w:szCs w:val="18"/>
      <w:lang w:val="x-none" w:eastAsia="x-none"/>
    </w:rPr>
  </w:style>
  <w:style w:type="character" w:customStyle="1" w:styleId="BalloonTextChar">
    <w:name w:val="Balloon Text Char"/>
    <w:link w:val="BalloonText"/>
    <w:semiHidden/>
    <w:locked/>
    <w:rsid w:val="001E0678"/>
    <w:rPr>
      <w:rFonts w:ascii="Lucida Grande" w:hAnsi="Lucida Grande" w:cs="Lucida Grande"/>
      <w:sz w:val="18"/>
      <w:szCs w:val="18"/>
    </w:rPr>
  </w:style>
  <w:style w:type="paragraph" w:styleId="Subtitle">
    <w:name w:val="Subtitle"/>
    <w:basedOn w:val="Normal"/>
    <w:next w:val="Normal"/>
    <w:link w:val="SubtitleChar"/>
    <w:qFormat/>
    <w:rsid w:val="00467C18"/>
    <w:pPr>
      <w:numPr>
        <w:ilvl w:val="1"/>
      </w:numPr>
    </w:pPr>
    <w:rPr>
      <w:rFonts w:ascii="Cambria" w:eastAsia="MS Gothic" w:hAnsi="Cambria"/>
      <w:i/>
      <w:iCs/>
      <w:color w:val="4F81BD"/>
      <w:spacing w:val="15"/>
      <w:sz w:val="24"/>
      <w:szCs w:val="24"/>
      <w:lang w:val="x-none" w:eastAsia="x-none"/>
    </w:rPr>
  </w:style>
  <w:style w:type="character" w:customStyle="1" w:styleId="SubtitleChar">
    <w:name w:val="Subtitle Char"/>
    <w:link w:val="Subtitle"/>
    <w:locked/>
    <w:rsid w:val="00467C18"/>
    <w:rPr>
      <w:rFonts w:ascii="Cambria" w:eastAsia="MS Gothic" w:hAnsi="Cambria" w:cs="Vrinda"/>
      <w:i/>
      <w:iCs/>
      <w:color w:val="4F81BD"/>
      <w:spacing w:val="15"/>
      <w:sz w:val="24"/>
      <w:szCs w:val="24"/>
    </w:rPr>
  </w:style>
  <w:style w:type="paragraph" w:styleId="ListParagraph">
    <w:name w:val="List Paragraph"/>
    <w:basedOn w:val="Normal"/>
    <w:uiPriority w:val="34"/>
    <w:qFormat/>
    <w:rsid w:val="007E660C"/>
    <w:pPr>
      <w:ind w:left="720"/>
    </w:pPr>
  </w:style>
  <w:style w:type="table" w:styleId="TableGrid">
    <w:name w:val="Table Grid"/>
    <w:basedOn w:val="TableNormal"/>
    <w:locked/>
    <w:rsid w:val="000E16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01A7D"/>
  </w:style>
  <w:style w:type="character" w:customStyle="1" w:styleId="shorttext">
    <w:name w:val="short_text"/>
    <w:rsid w:val="004078ED"/>
  </w:style>
  <w:style w:type="table" w:styleId="LightGrid-Accent3">
    <w:name w:val="Light Grid Accent 3"/>
    <w:basedOn w:val="TableNormal"/>
    <w:uiPriority w:val="62"/>
    <w:rsid w:val="00A73F3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86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31E1"/>
    <w:rPr>
      <w:rFonts w:ascii="Courier New" w:eastAsia="Times New Roman" w:hAnsi="Courier New" w:cs="Courier New"/>
      <w:lang w:bidi="ar-SA"/>
    </w:rPr>
  </w:style>
  <w:style w:type="paragraph" w:customStyle="1" w:styleId="Default">
    <w:name w:val="Default"/>
    <w:rsid w:val="00261D9A"/>
    <w:pPr>
      <w:autoSpaceDE w:val="0"/>
      <w:autoSpaceDN w:val="0"/>
      <w:adjustRightInd w:val="0"/>
    </w:pPr>
    <w:rPr>
      <w:rFonts w:cs="Calibri"/>
      <w:color w:val="000000"/>
      <w:sz w:val="24"/>
      <w:szCs w:val="24"/>
    </w:rPr>
  </w:style>
  <w:style w:type="character" w:customStyle="1" w:styleId="tlid-translation">
    <w:name w:val="tlid-translation"/>
    <w:basedOn w:val="DefaultParagraphFont"/>
    <w:rsid w:val="0085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2423">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sChild>
        <w:div w:id="133760097">
          <w:marLeft w:val="0"/>
          <w:marRight w:val="0"/>
          <w:marTop w:val="0"/>
          <w:marBottom w:val="0"/>
          <w:divBdr>
            <w:top w:val="none" w:sz="0" w:space="0" w:color="auto"/>
            <w:left w:val="none" w:sz="0" w:space="0" w:color="auto"/>
            <w:bottom w:val="none" w:sz="0" w:space="0" w:color="auto"/>
            <w:right w:val="none" w:sz="0" w:space="0" w:color="auto"/>
          </w:divBdr>
          <w:divsChild>
            <w:div w:id="938685444">
              <w:marLeft w:val="0"/>
              <w:marRight w:val="0"/>
              <w:marTop w:val="0"/>
              <w:marBottom w:val="0"/>
              <w:divBdr>
                <w:top w:val="none" w:sz="0" w:space="0" w:color="auto"/>
                <w:left w:val="none" w:sz="0" w:space="0" w:color="auto"/>
                <w:bottom w:val="none" w:sz="0" w:space="0" w:color="auto"/>
                <w:right w:val="none" w:sz="0" w:space="0" w:color="auto"/>
              </w:divBdr>
              <w:divsChild>
                <w:div w:id="1195577697">
                  <w:marLeft w:val="0"/>
                  <w:marRight w:val="0"/>
                  <w:marTop w:val="0"/>
                  <w:marBottom w:val="0"/>
                  <w:divBdr>
                    <w:top w:val="none" w:sz="0" w:space="0" w:color="auto"/>
                    <w:left w:val="none" w:sz="0" w:space="0" w:color="auto"/>
                    <w:bottom w:val="none" w:sz="0" w:space="0" w:color="auto"/>
                    <w:right w:val="none" w:sz="0" w:space="0" w:color="auto"/>
                  </w:divBdr>
                  <w:divsChild>
                    <w:div w:id="1673145519">
                      <w:marLeft w:val="0"/>
                      <w:marRight w:val="0"/>
                      <w:marTop w:val="0"/>
                      <w:marBottom w:val="0"/>
                      <w:divBdr>
                        <w:top w:val="none" w:sz="0" w:space="0" w:color="auto"/>
                        <w:left w:val="none" w:sz="0" w:space="0" w:color="auto"/>
                        <w:bottom w:val="none" w:sz="0" w:space="0" w:color="auto"/>
                        <w:right w:val="none" w:sz="0" w:space="0" w:color="auto"/>
                      </w:divBdr>
                      <w:divsChild>
                        <w:div w:id="967972721">
                          <w:marLeft w:val="0"/>
                          <w:marRight w:val="0"/>
                          <w:marTop w:val="0"/>
                          <w:marBottom w:val="0"/>
                          <w:divBdr>
                            <w:top w:val="none" w:sz="0" w:space="0" w:color="auto"/>
                            <w:left w:val="none" w:sz="0" w:space="0" w:color="auto"/>
                            <w:bottom w:val="none" w:sz="0" w:space="0" w:color="auto"/>
                            <w:right w:val="none" w:sz="0" w:space="0" w:color="auto"/>
                          </w:divBdr>
                          <w:divsChild>
                            <w:div w:id="20447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44745">
          <w:marLeft w:val="0"/>
          <w:marRight w:val="0"/>
          <w:marTop w:val="0"/>
          <w:marBottom w:val="0"/>
          <w:divBdr>
            <w:top w:val="none" w:sz="0" w:space="0" w:color="auto"/>
            <w:left w:val="none" w:sz="0" w:space="0" w:color="auto"/>
            <w:bottom w:val="none" w:sz="0" w:space="0" w:color="auto"/>
            <w:right w:val="none" w:sz="0" w:space="0" w:color="auto"/>
          </w:divBdr>
          <w:divsChild>
            <w:div w:id="759177033">
              <w:marLeft w:val="0"/>
              <w:marRight w:val="0"/>
              <w:marTop w:val="0"/>
              <w:marBottom w:val="0"/>
              <w:divBdr>
                <w:top w:val="none" w:sz="0" w:space="0" w:color="auto"/>
                <w:left w:val="none" w:sz="0" w:space="0" w:color="auto"/>
                <w:bottom w:val="none" w:sz="0" w:space="0" w:color="auto"/>
                <w:right w:val="none" w:sz="0" w:space="0" w:color="auto"/>
              </w:divBdr>
              <w:divsChild>
                <w:div w:id="718209485">
                  <w:marLeft w:val="0"/>
                  <w:marRight w:val="0"/>
                  <w:marTop w:val="0"/>
                  <w:marBottom w:val="0"/>
                  <w:divBdr>
                    <w:top w:val="none" w:sz="0" w:space="0" w:color="auto"/>
                    <w:left w:val="none" w:sz="0" w:space="0" w:color="auto"/>
                    <w:bottom w:val="none" w:sz="0" w:space="0" w:color="auto"/>
                    <w:right w:val="none" w:sz="0" w:space="0" w:color="auto"/>
                  </w:divBdr>
                  <w:divsChild>
                    <w:div w:id="18617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4647">
      <w:bodyDiv w:val="1"/>
      <w:marLeft w:val="0"/>
      <w:marRight w:val="0"/>
      <w:marTop w:val="0"/>
      <w:marBottom w:val="0"/>
      <w:divBdr>
        <w:top w:val="none" w:sz="0" w:space="0" w:color="auto"/>
        <w:left w:val="none" w:sz="0" w:space="0" w:color="auto"/>
        <w:bottom w:val="none" w:sz="0" w:space="0" w:color="auto"/>
        <w:right w:val="none" w:sz="0" w:space="0" w:color="auto"/>
      </w:divBdr>
    </w:div>
    <w:div w:id="1734698893">
      <w:bodyDiv w:val="1"/>
      <w:marLeft w:val="0"/>
      <w:marRight w:val="0"/>
      <w:marTop w:val="0"/>
      <w:marBottom w:val="0"/>
      <w:divBdr>
        <w:top w:val="none" w:sz="0" w:space="0" w:color="auto"/>
        <w:left w:val="none" w:sz="0" w:space="0" w:color="auto"/>
        <w:bottom w:val="none" w:sz="0" w:space="0" w:color="auto"/>
        <w:right w:val="none" w:sz="0" w:space="0" w:color="auto"/>
      </w:divBdr>
    </w:div>
    <w:div w:id="1802267993">
      <w:bodyDiv w:val="1"/>
      <w:marLeft w:val="0"/>
      <w:marRight w:val="0"/>
      <w:marTop w:val="0"/>
      <w:marBottom w:val="0"/>
      <w:divBdr>
        <w:top w:val="none" w:sz="0" w:space="0" w:color="auto"/>
        <w:left w:val="none" w:sz="0" w:space="0" w:color="auto"/>
        <w:bottom w:val="none" w:sz="0" w:space="0" w:color="auto"/>
        <w:right w:val="none" w:sz="0" w:space="0" w:color="auto"/>
      </w:divBdr>
      <w:divsChild>
        <w:div w:id="2103330967">
          <w:marLeft w:val="0"/>
          <w:marRight w:val="0"/>
          <w:marTop w:val="0"/>
          <w:marBottom w:val="0"/>
          <w:divBdr>
            <w:top w:val="none" w:sz="0" w:space="0" w:color="auto"/>
            <w:left w:val="none" w:sz="0" w:space="0" w:color="auto"/>
            <w:bottom w:val="none" w:sz="0" w:space="0" w:color="auto"/>
            <w:right w:val="none" w:sz="0" w:space="0" w:color="auto"/>
          </w:divBdr>
          <w:divsChild>
            <w:div w:id="1515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2551">
      <w:bodyDiv w:val="1"/>
      <w:marLeft w:val="0"/>
      <w:marRight w:val="0"/>
      <w:marTop w:val="0"/>
      <w:marBottom w:val="0"/>
      <w:divBdr>
        <w:top w:val="none" w:sz="0" w:space="0" w:color="auto"/>
        <w:left w:val="none" w:sz="0" w:space="0" w:color="auto"/>
        <w:bottom w:val="none" w:sz="0" w:space="0" w:color="auto"/>
        <w:right w:val="none" w:sz="0" w:space="0" w:color="auto"/>
      </w:divBdr>
      <w:divsChild>
        <w:div w:id="262416675">
          <w:marLeft w:val="0"/>
          <w:marRight w:val="0"/>
          <w:marTop w:val="0"/>
          <w:marBottom w:val="0"/>
          <w:divBdr>
            <w:top w:val="none" w:sz="0" w:space="0" w:color="auto"/>
            <w:left w:val="none" w:sz="0" w:space="0" w:color="auto"/>
            <w:bottom w:val="none" w:sz="0" w:space="0" w:color="auto"/>
            <w:right w:val="none" w:sz="0" w:space="0" w:color="auto"/>
          </w:divBdr>
          <w:divsChild>
            <w:div w:id="289867730">
              <w:marLeft w:val="0"/>
              <w:marRight w:val="0"/>
              <w:marTop w:val="0"/>
              <w:marBottom w:val="0"/>
              <w:divBdr>
                <w:top w:val="none" w:sz="0" w:space="0" w:color="auto"/>
                <w:left w:val="none" w:sz="0" w:space="0" w:color="auto"/>
                <w:bottom w:val="none" w:sz="0" w:space="0" w:color="auto"/>
                <w:right w:val="none" w:sz="0" w:space="0" w:color="auto"/>
              </w:divBdr>
            </w:div>
          </w:divsChild>
        </w:div>
        <w:div w:id="1190873936">
          <w:marLeft w:val="0"/>
          <w:marRight w:val="0"/>
          <w:marTop w:val="0"/>
          <w:marBottom w:val="0"/>
          <w:divBdr>
            <w:top w:val="none" w:sz="0" w:space="0" w:color="auto"/>
            <w:left w:val="none" w:sz="0" w:space="0" w:color="auto"/>
            <w:bottom w:val="none" w:sz="0" w:space="0" w:color="auto"/>
            <w:right w:val="none" w:sz="0" w:space="0" w:color="auto"/>
          </w:divBdr>
          <w:divsChild>
            <w:div w:id="249504806">
              <w:marLeft w:val="0"/>
              <w:marRight w:val="0"/>
              <w:marTop w:val="0"/>
              <w:marBottom w:val="0"/>
              <w:divBdr>
                <w:top w:val="none" w:sz="0" w:space="0" w:color="auto"/>
                <w:left w:val="none" w:sz="0" w:space="0" w:color="auto"/>
                <w:bottom w:val="none" w:sz="0" w:space="0" w:color="auto"/>
                <w:right w:val="none" w:sz="0" w:space="0" w:color="auto"/>
              </w:divBdr>
              <w:divsChild>
                <w:div w:id="1021591173">
                  <w:marLeft w:val="0"/>
                  <w:marRight w:val="0"/>
                  <w:marTop w:val="0"/>
                  <w:marBottom w:val="0"/>
                  <w:divBdr>
                    <w:top w:val="none" w:sz="0" w:space="0" w:color="auto"/>
                    <w:left w:val="none" w:sz="0" w:space="0" w:color="auto"/>
                    <w:bottom w:val="none" w:sz="0" w:space="0" w:color="auto"/>
                    <w:right w:val="none" w:sz="0" w:space="0" w:color="auto"/>
                  </w:divBdr>
                  <w:divsChild>
                    <w:div w:id="219025414">
                      <w:marLeft w:val="0"/>
                      <w:marRight w:val="0"/>
                      <w:marTop w:val="0"/>
                      <w:marBottom w:val="0"/>
                      <w:divBdr>
                        <w:top w:val="none" w:sz="0" w:space="0" w:color="auto"/>
                        <w:left w:val="none" w:sz="0" w:space="0" w:color="auto"/>
                        <w:bottom w:val="none" w:sz="0" w:space="0" w:color="auto"/>
                        <w:right w:val="none" w:sz="0" w:space="0" w:color="auto"/>
                      </w:divBdr>
                      <w:divsChild>
                        <w:div w:id="537205162">
                          <w:marLeft w:val="0"/>
                          <w:marRight w:val="0"/>
                          <w:marTop w:val="0"/>
                          <w:marBottom w:val="0"/>
                          <w:divBdr>
                            <w:top w:val="none" w:sz="0" w:space="0" w:color="auto"/>
                            <w:left w:val="none" w:sz="0" w:space="0" w:color="auto"/>
                            <w:bottom w:val="none" w:sz="0" w:space="0" w:color="auto"/>
                            <w:right w:val="none" w:sz="0" w:space="0" w:color="auto"/>
                          </w:divBdr>
                          <w:divsChild>
                            <w:div w:id="12592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A533-9320-47B0-80E1-CB4C774F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1787</Words>
  <Characters>10191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Chapter 23</vt:lpstr>
    </vt:vector>
  </TitlesOfParts>
  <Company>Toshiba</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dc:title>
  <dc:creator>A.N.M. Foyzul Haque</dc:creator>
  <cp:lastModifiedBy>Abdul Hye Azad</cp:lastModifiedBy>
  <cp:revision>18</cp:revision>
  <cp:lastPrinted>2019-05-19T04:45:00Z</cp:lastPrinted>
  <dcterms:created xsi:type="dcterms:W3CDTF">2019-05-19T06:22:00Z</dcterms:created>
  <dcterms:modified xsi:type="dcterms:W3CDTF">2020-10-22T04:15:00Z</dcterms:modified>
</cp:coreProperties>
</file>